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2" w:type="dxa"/>
        <w:tblLayout w:type="fixed"/>
        <w:tblCellMar>
          <w:left w:w="0" w:type="dxa"/>
          <w:right w:w="0" w:type="dxa"/>
        </w:tblCellMar>
        <w:tblLook w:val="0000"/>
      </w:tblPr>
      <w:tblGrid>
        <w:gridCol w:w="193"/>
        <w:gridCol w:w="6123"/>
        <w:gridCol w:w="5024"/>
        <w:gridCol w:w="92"/>
      </w:tblGrid>
      <w:tr w:rsidR="00937825" w:rsidTr="00305A09">
        <w:trPr>
          <w:trHeight w:val="1255"/>
        </w:trPr>
        <w:tc>
          <w:tcPr>
            <w:tcW w:w="193" w:type="dxa"/>
            <w:shd w:val="clear" w:color="auto" w:fill="auto"/>
          </w:tcPr>
          <w:p w:rsidR="00937825" w:rsidRPr="001C61BC" w:rsidRDefault="00937825">
            <w:pPr>
              <w:pStyle w:val="NormalWeb"/>
              <w:rPr>
                <w:rFonts w:ascii="Arial" w:hAnsi="Arial" w:cs="Arial"/>
                <w:b/>
                <w:color w:val="B90F64"/>
                <w:sz w:val="26"/>
                <w:szCs w:val="26"/>
              </w:rPr>
            </w:pPr>
          </w:p>
        </w:tc>
        <w:tc>
          <w:tcPr>
            <w:tcW w:w="6123" w:type="dxa"/>
            <w:shd w:val="clear" w:color="auto" w:fill="auto"/>
          </w:tcPr>
          <w:p w:rsidR="00AA1F17" w:rsidRDefault="00B47DDE" w:rsidP="0064027E">
            <w:pPr>
              <w:pStyle w:val="Policyseminarseries"/>
              <w:rPr>
                <w:sz w:val="48"/>
                <w:szCs w:val="48"/>
              </w:rPr>
            </w:pPr>
            <w:r w:rsidRPr="00B47DDE">
              <w:rPr>
                <w:rFonts w:ascii="Verdana" w:hAnsi="Verdana" w:cs="Times New Roman"/>
                <w:b w:val="0"/>
                <w:noProof/>
                <w:color w:val="D10074"/>
                <w:sz w:val="14"/>
                <w:szCs w:val="24"/>
                <w:lang w:eastAsia="en-GB"/>
              </w:rPr>
              <w:pict>
                <v:shapetype id="_x0000_t202" coordsize="21600,21600" o:spt="202" path="m,l,21600r21600,l21600,xe">
                  <v:stroke joinstyle="miter"/>
                  <v:path gradientshapeok="t" o:connecttype="rect"/>
                </v:shapetype>
                <v:shape id="_x0000_s1026" type="#_x0000_t202" style="position:absolute;margin-left:.85pt;margin-top:-21pt;width:417.9pt;height:56.25pt;z-index:1;mso-position-horizontal-relative:text;mso-position-vertical-relative:text" stroked="f">
                  <v:textbox>
                    <w:txbxContent>
                      <w:p w:rsidR="00C528C1" w:rsidRPr="005249F9" w:rsidRDefault="00C528C1" w:rsidP="00A44758">
                        <w:pPr>
                          <w:pStyle w:val="Policyseminarseries"/>
                          <w:spacing w:line="240" w:lineRule="auto"/>
                          <w:ind w:left="-142"/>
                          <w:rPr>
                            <w:color w:val="BFBFBF"/>
                            <w:sz w:val="40"/>
                            <w:szCs w:val="40"/>
                          </w:rPr>
                        </w:pPr>
                        <w:r>
                          <w:rPr>
                            <w:color w:val="BFBFBF"/>
                            <w:sz w:val="40"/>
                            <w:szCs w:val="40"/>
                          </w:rPr>
                          <w:t>Support for Excellence programme</w:t>
                        </w:r>
                      </w:p>
                      <w:p w:rsidR="00C528C1" w:rsidRPr="0064027E" w:rsidRDefault="00C528C1" w:rsidP="0064027E"/>
                    </w:txbxContent>
                  </v:textbox>
                </v:shape>
              </w:pict>
            </w:r>
          </w:p>
          <w:p w:rsidR="009E1881" w:rsidRPr="007B19B2" w:rsidRDefault="00D379AC" w:rsidP="00231495">
            <w:pPr>
              <w:pStyle w:val="Subheadingtitle"/>
              <w:framePr w:vSpace="0" w:wrap="auto" w:vAnchor="margin" w:yAlign="inline"/>
              <w:rPr>
                <w:color w:val="D10074"/>
              </w:rPr>
            </w:pPr>
            <w:r>
              <w:rPr>
                <w:color w:val="D10074"/>
              </w:rPr>
              <w:t>October 2009</w:t>
            </w:r>
            <w:r w:rsidR="00956216">
              <w:rPr>
                <w:color w:val="D10074"/>
              </w:rPr>
              <w:t xml:space="preserve">                                          </w:t>
            </w:r>
            <w:r w:rsidR="00956216">
              <w:rPr>
                <w:b/>
                <w:color w:val="FF0000"/>
                <w:sz w:val="36"/>
                <w:szCs w:val="36"/>
              </w:rPr>
              <w:t xml:space="preserve"> </w:t>
            </w:r>
          </w:p>
          <w:p w:rsidR="00E433AA" w:rsidRDefault="00E433AA" w:rsidP="00E433AA">
            <w:pPr>
              <w:keepNext/>
              <w:outlineLvl w:val="0"/>
              <w:rPr>
                <w:rFonts w:ascii="Arial" w:hAnsi="Arial"/>
                <w:b/>
                <w:bCs/>
                <w:color w:val="800080"/>
                <w:sz w:val="32"/>
              </w:rPr>
            </w:pPr>
          </w:p>
          <w:p w:rsidR="00214BD3" w:rsidRPr="00AA1F17" w:rsidRDefault="00231495" w:rsidP="0031160B">
            <w:pPr>
              <w:keepNext/>
              <w:ind w:left="91"/>
              <w:outlineLvl w:val="0"/>
              <w:rPr>
                <w:rFonts w:ascii="Arial" w:hAnsi="Arial" w:cs="Arial"/>
                <w:b/>
                <w:color w:val="A6A6A6"/>
                <w:sz w:val="32"/>
                <w:szCs w:val="32"/>
              </w:rPr>
            </w:pPr>
            <w:r>
              <w:rPr>
                <w:rFonts w:ascii="Arial" w:hAnsi="Arial"/>
                <w:b/>
                <w:bCs/>
                <w:color w:val="D10074"/>
                <w:sz w:val="32"/>
              </w:rPr>
              <w:t>A report of a</w:t>
            </w:r>
            <w:r w:rsidR="00D379AC">
              <w:rPr>
                <w:rFonts w:ascii="Arial" w:hAnsi="Arial"/>
                <w:b/>
                <w:bCs/>
                <w:color w:val="D10074"/>
                <w:sz w:val="32"/>
              </w:rPr>
              <w:t xml:space="preserve"> Focus Group</w:t>
            </w:r>
            <w:r>
              <w:rPr>
                <w:rFonts w:ascii="Arial" w:hAnsi="Arial"/>
                <w:b/>
                <w:bCs/>
                <w:color w:val="D10074"/>
                <w:sz w:val="32"/>
              </w:rPr>
              <w:t xml:space="preserve"> </w:t>
            </w:r>
            <w:r w:rsidR="0031160B">
              <w:rPr>
                <w:rFonts w:ascii="Arial" w:hAnsi="Arial"/>
                <w:b/>
                <w:bCs/>
                <w:color w:val="D10074"/>
                <w:sz w:val="32"/>
              </w:rPr>
              <w:t>discussion on</w:t>
            </w:r>
            <w:r>
              <w:rPr>
                <w:rFonts w:ascii="Arial" w:hAnsi="Arial"/>
                <w:b/>
                <w:bCs/>
                <w:color w:val="D10074"/>
                <w:sz w:val="32"/>
              </w:rPr>
              <w:t xml:space="preserve"> the impact of the economic downturn on providers’ quality processes and performance measures</w:t>
            </w:r>
          </w:p>
        </w:tc>
        <w:tc>
          <w:tcPr>
            <w:tcW w:w="5024" w:type="dxa"/>
            <w:shd w:val="clear" w:color="auto" w:fill="auto"/>
            <w:vAlign w:val="center"/>
          </w:tcPr>
          <w:p w:rsidR="00937825" w:rsidRPr="00DF6462" w:rsidRDefault="00B47DDE" w:rsidP="00E06ED8">
            <w:pPr>
              <w:spacing w:before="200"/>
              <w:ind w:right="-142"/>
              <w:jc w:val="right"/>
              <w:rPr>
                <w:rFonts w:ascii="Verdana" w:hAnsi="Verdana"/>
                <w:b/>
                <w:color w:val="FFFFFF"/>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LSIS_SWOOSH_PURPLE_RGB" style="width:164.4pt;height:95.1pt;visibility:visible">
                  <v:imagedata r:id="rId5" o:title="LSIS_SWOOSH_PURPLE_RGB" croptop="7830f" cropright="5124f"/>
                </v:shape>
              </w:pict>
            </w:r>
          </w:p>
        </w:tc>
        <w:tc>
          <w:tcPr>
            <w:tcW w:w="92" w:type="dxa"/>
            <w:shd w:val="clear" w:color="auto" w:fill="auto"/>
          </w:tcPr>
          <w:p w:rsidR="00937825" w:rsidRDefault="00937825"/>
        </w:tc>
      </w:tr>
      <w:tr w:rsidR="00937825" w:rsidRPr="00184281" w:rsidTr="00305A09">
        <w:trPr>
          <w:trHeight w:val="170"/>
        </w:trPr>
        <w:tc>
          <w:tcPr>
            <w:tcW w:w="193" w:type="dxa"/>
            <w:shd w:val="clear" w:color="auto" w:fill="auto"/>
            <w:vAlign w:val="center"/>
          </w:tcPr>
          <w:p w:rsidR="00937825" w:rsidRPr="00184281" w:rsidRDefault="00937825" w:rsidP="00B419FB">
            <w:pPr>
              <w:pStyle w:val="NormalWeb"/>
              <w:jc w:val="right"/>
              <w:rPr>
                <w:color w:val="D10074"/>
                <w:sz w:val="14"/>
              </w:rPr>
            </w:pPr>
          </w:p>
        </w:tc>
        <w:tc>
          <w:tcPr>
            <w:tcW w:w="6123" w:type="dxa"/>
            <w:shd w:val="clear" w:color="auto" w:fill="auto"/>
            <w:vAlign w:val="center"/>
          </w:tcPr>
          <w:p w:rsidR="00937825" w:rsidRPr="00184281" w:rsidRDefault="00937825" w:rsidP="00B419FB">
            <w:pPr>
              <w:pStyle w:val="NormalWeb"/>
              <w:jc w:val="right"/>
              <w:rPr>
                <w:color w:val="D10074"/>
                <w:sz w:val="14"/>
              </w:rPr>
            </w:pPr>
            <w:bookmarkStart w:id="0" w:name="_top"/>
            <w:bookmarkEnd w:id="0"/>
          </w:p>
        </w:tc>
        <w:tc>
          <w:tcPr>
            <w:tcW w:w="5024" w:type="dxa"/>
            <w:shd w:val="clear" w:color="auto" w:fill="auto"/>
            <w:vAlign w:val="center"/>
          </w:tcPr>
          <w:p w:rsidR="00937825" w:rsidRPr="00184281" w:rsidRDefault="00937825" w:rsidP="00B419FB">
            <w:pPr>
              <w:pStyle w:val="NormalWeb"/>
              <w:jc w:val="right"/>
              <w:rPr>
                <w:color w:val="D10074"/>
                <w:sz w:val="14"/>
              </w:rPr>
            </w:pPr>
          </w:p>
        </w:tc>
        <w:tc>
          <w:tcPr>
            <w:tcW w:w="92" w:type="dxa"/>
            <w:shd w:val="clear" w:color="auto" w:fill="auto"/>
            <w:vAlign w:val="center"/>
          </w:tcPr>
          <w:p w:rsidR="00937825" w:rsidRPr="00184281" w:rsidRDefault="00937825" w:rsidP="00B419FB">
            <w:pPr>
              <w:pStyle w:val="NormalWeb"/>
              <w:jc w:val="right"/>
              <w:rPr>
                <w:color w:val="D10074"/>
                <w:sz w:val="14"/>
              </w:rPr>
            </w:pPr>
          </w:p>
        </w:tc>
      </w:tr>
    </w:tbl>
    <w:p w:rsidR="00640753" w:rsidRDefault="00640753" w:rsidP="00640753">
      <w:pPr>
        <w:ind w:left="284"/>
        <w:rPr>
          <w:rFonts w:ascii="Arial" w:hAnsi="Arial" w:cs="Arial"/>
          <w:color w:val="165788"/>
        </w:rPr>
      </w:pPr>
      <w:r>
        <w:rPr>
          <w:rFonts w:ascii="Arial" w:hAnsi="Arial" w:cs="Arial"/>
          <w:color w:val="165788"/>
        </w:rPr>
        <w:t xml:space="preserve">The focus group was hosted by LSIS on 6 October 2009 with </w:t>
      </w:r>
      <w:r w:rsidR="0060403C">
        <w:rPr>
          <w:rFonts w:ascii="Arial" w:hAnsi="Arial" w:cs="Arial"/>
          <w:color w:val="165788"/>
        </w:rPr>
        <w:t>the following providers</w:t>
      </w:r>
      <w:r>
        <w:rPr>
          <w:rFonts w:ascii="Arial" w:hAnsi="Arial" w:cs="Arial"/>
          <w:color w:val="165788"/>
        </w:rPr>
        <w:t xml:space="preserve"> from </w:t>
      </w:r>
      <w:r w:rsidR="00FE65D2">
        <w:rPr>
          <w:rFonts w:ascii="Arial" w:hAnsi="Arial" w:cs="Arial"/>
          <w:color w:val="165788"/>
        </w:rPr>
        <w:t>the further</w:t>
      </w:r>
      <w:r w:rsidR="00282B26">
        <w:rPr>
          <w:rFonts w:ascii="Arial" w:hAnsi="Arial" w:cs="Arial"/>
          <w:color w:val="165788"/>
        </w:rPr>
        <w:t xml:space="preserve"> education system</w:t>
      </w:r>
      <w:r>
        <w:rPr>
          <w:rFonts w:ascii="Arial" w:hAnsi="Arial" w:cs="Arial"/>
          <w:color w:val="165788"/>
        </w:rPr>
        <w:t>:</w:t>
      </w:r>
    </w:p>
    <w:p w:rsidR="00282B26" w:rsidRDefault="00282B26" w:rsidP="00640753">
      <w:pPr>
        <w:ind w:left="284"/>
        <w:rPr>
          <w:rFonts w:ascii="Arial" w:hAnsi="Arial" w:cs="Arial"/>
          <w:color w:val="165788"/>
        </w:rPr>
      </w:pPr>
    </w:p>
    <w:p w:rsidR="00640753" w:rsidRDefault="00640753" w:rsidP="00640753">
      <w:pPr>
        <w:ind w:left="284"/>
        <w:rPr>
          <w:rFonts w:ascii="Arial" w:hAnsi="Arial" w:cs="Arial"/>
          <w:color w:val="165788"/>
        </w:rPr>
      </w:pPr>
      <w:r>
        <w:rPr>
          <w:rFonts w:ascii="Arial" w:hAnsi="Arial" w:cs="Arial"/>
          <w:color w:val="165788"/>
        </w:rPr>
        <w:t>West Suffolk College</w:t>
      </w:r>
    </w:p>
    <w:p w:rsidR="00640753" w:rsidRDefault="00640753" w:rsidP="00640753">
      <w:pPr>
        <w:ind w:left="284"/>
        <w:rPr>
          <w:rFonts w:ascii="Arial" w:hAnsi="Arial" w:cs="Arial"/>
          <w:color w:val="165788"/>
        </w:rPr>
      </w:pPr>
      <w:r>
        <w:rPr>
          <w:rFonts w:ascii="Arial" w:hAnsi="Arial" w:cs="Arial"/>
          <w:color w:val="165788"/>
        </w:rPr>
        <w:t>Havering College of Further and Higher Education</w:t>
      </w:r>
    </w:p>
    <w:p w:rsidR="00640753" w:rsidRDefault="00640753" w:rsidP="00640753">
      <w:pPr>
        <w:ind w:left="284"/>
        <w:rPr>
          <w:rFonts w:ascii="Arial" w:hAnsi="Arial" w:cs="Arial"/>
          <w:color w:val="165788"/>
        </w:rPr>
      </w:pPr>
      <w:r>
        <w:rPr>
          <w:rFonts w:ascii="Arial" w:hAnsi="Arial" w:cs="Arial"/>
          <w:color w:val="165788"/>
        </w:rPr>
        <w:t>Castle College Nottingham</w:t>
      </w:r>
    </w:p>
    <w:p w:rsidR="00640753" w:rsidRDefault="00640753" w:rsidP="00640753">
      <w:pPr>
        <w:ind w:left="284"/>
        <w:rPr>
          <w:rFonts w:ascii="Arial" w:hAnsi="Arial" w:cs="Arial"/>
          <w:color w:val="165788"/>
        </w:rPr>
      </w:pPr>
      <w:r>
        <w:rPr>
          <w:rFonts w:ascii="Arial" w:hAnsi="Arial" w:cs="Arial"/>
          <w:color w:val="165788"/>
        </w:rPr>
        <w:t>Keeping it Simple Training Ltd</w:t>
      </w:r>
    </w:p>
    <w:p w:rsidR="00640753" w:rsidRDefault="00640753" w:rsidP="00640753">
      <w:pPr>
        <w:ind w:left="284"/>
        <w:rPr>
          <w:rFonts w:ascii="Arial" w:hAnsi="Arial" w:cs="Arial"/>
          <w:color w:val="165788"/>
        </w:rPr>
      </w:pPr>
      <w:r>
        <w:rPr>
          <w:rFonts w:ascii="Arial" w:hAnsi="Arial" w:cs="Arial"/>
          <w:color w:val="165788"/>
        </w:rPr>
        <w:t>Pre-school Learning Alliance</w:t>
      </w:r>
    </w:p>
    <w:p w:rsidR="00640753" w:rsidRDefault="00640753" w:rsidP="00640753">
      <w:pPr>
        <w:ind w:left="284"/>
        <w:rPr>
          <w:rFonts w:ascii="Arial" w:hAnsi="Arial" w:cs="Arial"/>
          <w:color w:val="165788"/>
        </w:rPr>
      </w:pPr>
      <w:r>
        <w:rPr>
          <w:rFonts w:ascii="Arial" w:hAnsi="Arial" w:cs="Arial"/>
          <w:color w:val="165788"/>
        </w:rPr>
        <w:t>North Warwickshire and Hinckley College</w:t>
      </w:r>
    </w:p>
    <w:p w:rsidR="00640753" w:rsidRDefault="00640753" w:rsidP="00640753">
      <w:pPr>
        <w:ind w:left="284"/>
        <w:rPr>
          <w:rFonts w:ascii="Arial" w:hAnsi="Arial" w:cs="Arial"/>
          <w:color w:val="165788"/>
        </w:rPr>
      </w:pPr>
      <w:r>
        <w:rPr>
          <w:rFonts w:ascii="Arial" w:hAnsi="Arial" w:cs="Arial"/>
          <w:color w:val="165788"/>
        </w:rPr>
        <w:t>Carillion Training Services</w:t>
      </w:r>
    </w:p>
    <w:p w:rsidR="00640753" w:rsidRDefault="00640753" w:rsidP="00640753">
      <w:pPr>
        <w:ind w:left="284"/>
        <w:rPr>
          <w:rFonts w:ascii="Arial" w:hAnsi="Arial" w:cs="Arial"/>
          <w:color w:val="165788"/>
        </w:rPr>
      </w:pPr>
      <w:r>
        <w:rPr>
          <w:rFonts w:ascii="Arial" w:hAnsi="Arial" w:cs="Arial"/>
          <w:color w:val="165788"/>
        </w:rPr>
        <w:t>Bournemouth and Poole College</w:t>
      </w:r>
    </w:p>
    <w:p w:rsidR="00640753" w:rsidRDefault="00640753" w:rsidP="00640753">
      <w:pPr>
        <w:ind w:left="284"/>
        <w:rPr>
          <w:rFonts w:ascii="Arial" w:hAnsi="Arial" w:cs="Arial"/>
          <w:color w:val="165788"/>
        </w:rPr>
      </w:pPr>
      <w:r>
        <w:rPr>
          <w:rFonts w:ascii="Arial" w:hAnsi="Arial" w:cs="Arial"/>
          <w:color w:val="165788"/>
        </w:rPr>
        <w:t>South Cheshire College</w:t>
      </w:r>
    </w:p>
    <w:p w:rsidR="009E1881" w:rsidRDefault="009E1881" w:rsidP="009E1881">
      <w:pPr>
        <w:ind w:left="284"/>
        <w:rPr>
          <w:rFonts w:ascii="Arial" w:hAnsi="Arial" w:cs="Arial"/>
        </w:rPr>
      </w:pPr>
    </w:p>
    <w:p w:rsidR="009E1881" w:rsidRDefault="009E1881" w:rsidP="009E1881">
      <w:pPr>
        <w:ind w:left="284"/>
        <w:rPr>
          <w:rFonts w:ascii="Arial" w:hAnsi="Arial" w:cs="Arial"/>
        </w:rPr>
      </w:pPr>
    </w:p>
    <w:p w:rsidR="00E03B08" w:rsidRDefault="00D379AC" w:rsidP="00A44758">
      <w:pPr>
        <w:ind w:firstLine="284"/>
        <w:rPr>
          <w:rFonts w:ascii="Arial" w:hAnsi="Arial" w:cs="Arial"/>
          <w:b/>
          <w:color w:val="165788"/>
        </w:rPr>
      </w:pPr>
      <w:r>
        <w:rPr>
          <w:rFonts w:ascii="Arial" w:hAnsi="Arial" w:cs="Arial"/>
          <w:b/>
          <w:color w:val="165788"/>
        </w:rPr>
        <w:t>Introduction</w:t>
      </w:r>
    </w:p>
    <w:p w:rsidR="00D379AC" w:rsidRDefault="00D379AC" w:rsidP="00A44758">
      <w:pPr>
        <w:ind w:firstLine="284"/>
        <w:rPr>
          <w:rFonts w:ascii="Arial" w:hAnsi="Arial" w:cs="Arial"/>
          <w:color w:val="165788"/>
        </w:rPr>
      </w:pPr>
    </w:p>
    <w:p w:rsidR="00D379AC" w:rsidRPr="000D7D72" w:rsidRDefault="00640753" w:rsidP="00640753">
      <w:pPr>
        <w:ind w:left="284"/>
        <w:rPr>
          <w:rFonts w:ascii="Arial" w:hAnsi="Arial" w:cs="Arial"/>
          <w:b/>
          <w:color w:val="165788"/>
        </w:rPr>
      </w:pPr>
      <w:r>
        <w:rPr>
          <w:rFonts w:ascii="Arial" w:hAnsi="Arial" w:cs="Arial"/>
          <w:color w:val="165788"/>
        </w:rPr>
        <w:t>The purpose of the focus group was to explore provider’s responses to</w:t>
      </w:r>
      <w:r w:rsidR="00D379AC">
        <w:rPr>
          <w:rFonts w:ascii="Arial" w:hAnsi="Arial" w:cs="Arial"/>
          <w:color w:val="165788"/>
        </w:rPr>
        <w:t xml:space="preserve"> </w:t>
      </w:r>
      <w:r w:rsidR="00282B26">
        <w:rPr>
          <w:rFonts w:ascii="Arial" w:hAnsi="Arial" w:cs="Arial"/>
          <w:color w:val="165788"/>
        </w:rPr>
        <w:t xml:space="preserve">managing the </w:t>
      </w:r>
      <w:r w:rsidR="00D379AC">
        <w:rPr>
          <w:rFonts w:ascii="Arial" w:hAnsi="Arial" w:cs="Arial"/>
          <w:color w:val="165788"/>
        </w:rPr>
        <w:t xml:space="preserve">risks </w:t>
      </w:r>
      <w:r w:rsidR="00282B26">
        <w:rPr>
          <w:rFonts w:ascii="Arial" w:hAnsi="Arial" w:cs="Arial"/>
          <w:color w:val="165788"/>
        </w:rPr>
        <w:t xml:space="preserve">created by the economic downturn and in particular the effects on the </w:t>
      </w:r>
      <w:r w:rsidR="00D379AC">
        <w:rPr>
          <w:rFonts w:ascii="Arial" w:hAnsi="Arial" w:cs="Arial"/>
          <w:color w:val="165788"/>
        </w:rPr>
        <w:t>quality of provision, quality processes and performance measures</w:t>
      </w:r>
      <w:r w:rsidR="00282B26">
        <w:rPr>
          <w:rFonts w:ascii="Arial" w:hAnsi="Arial" w:cs="Arial"/>
          <w:color w:val="165788"/>
        </w:rPr>
        <w:t xml:space="preserve">. </w:t>
      </w:r>
      <w:r w:rsidR="0060403C">
        <w:rPr>
          <w:rFonts w:ascii="Arial" w:hAnsi="Arial" w:cs="Arial"/>
          <w:color w:val="165788"/>
        </w:rPr>
        <w:t>As all those present were members of Peer Review and Development groups i</w:t>
      </w:r>
      <w:r>
        <w:rPr>
          <w:rFonts w:ascii="Arial" w:hAnsi="Arial" w:cs="Arial"/>
          <w:color w:val="165788"/>
        </w:rPr>
        <w:t xml:space="preserve">t was anticipated that </w:t>
      </w:r>
      <w:r w:rsidR="00282B26">
        <w:rPr>
          <w:rFonts w:ascii="Arial" w:hAnsi="Arial" w:cs="Arial"/>
          <w:color w:val="165788"/>
        </w:rPr>
        <w:t xml:space="preserve">discussions on </w:t>
      </w:r>
      <w:r w:rsidR="00D379AC">
        <w:rPr>
          <w:rFonts w:ascii="Arial" w:hAnsi="Arial" w:cs="Arial"/>
          <w:color w:val="165788"/>
        </w:rPr>
        <w:t xml:space="preserve">strategies to manage </w:t>
      </w:r>
      <w:r>
        <w:rPr>
          <w:rFonts w:ascii="Arial" w:hAnsi="Arial" w:cs="Arial"/>
          <w:color w:val="165788"/>
        </w:rPr>
        <w:t>the impact</w:t>
      </w:r>
      <w:r w:rsidR="00D379AC">
        <w:rPr>
          <w:rFonts w:ascii="Arial" w:hAnsi="Arial" w:cs="Arial"/>
          <w:color w:val="165788"/>
        </w:rPr>
        <w:t xml:space="preserve"> through PRD activity</w:t>
      </w:r>
      <w:r>
        <w:rPr>
          <w:rFonts w:ascii="Arial" w:hAnsi="Arial" w:cs="Arial"/>
          <w:color w:val="165788"/>
        </w:rPr>
        <w:t xml:space="preserve"> </w:t>
      </w:r>
      <w:r w:rsidR="00282B26">
        <w:rPr>
          <w:rFonts w:ascii="Arial" w:hAnsi="Arial" w:cs="Arial"/>
          <w:color w:val="165788"/>
        </w:rPr>
        <w:t xml:space="preserve">would start a </w:t>
      </w:r>
      <w:r w:rsidR="00D379AC">
        <w:rPr>
          <w:rFonts w:ascii="Arial" w:hAnsi="Arial" w:cs="Arial"/>
          <w:color w:val="165788"/>
        </w:rPr>
        <w:t xml:space="preserve">dialogue </w:t>
      </w:r>
      <w:r w:rsidR="0060403C">
        <w:rPr>
          <w:rFonts w:ascii="Arial" w:hAnsi="Arial" w:cs="Arial"/>
          <w:color w:val="165788"/>
        </w:rPr>
        <w:t xml:space="preserve">that could be of benefit to the </w:t>
      </w:r>
      <w:r w:rsidR="00D379AC">
        <w:rPr>
          <w:rFonts w:ascii="Arial" w:hAnsi="Arial" w:cs="Arial"/>
          <w:color w:val="165788"/>
        </w:rPr>
        <w:t xml:space="preserve">PRD community </w:t>
      </w:r>
      <w:r w:rsidR="00282B26">
        <w:rPr>
          <w:rFonts w:ascii="Arial" w:hAnsi="Arial" w:cs="Arial"/>
          <w:color w:val="165788"/>
        </w:rPr>
        <w:t xml:space="preserve">and other stakeholders </w:t>
      </w:r>
      <w:r w:rsidR="00D379AC">
        <w:rPr>
          <w:rFonts w:ascii="Arial" w:hAnsi="Arial" w:cs="Arial"/>
          <w:color w:val="165788"/>
        </w:rPr>
        <w:t xml:space="preserve">on the value of </w:t>
      </w:r>
      <w:r w:rsidR="0060403C">
        <w:rPr>
          <w:rFonts w:ascii="Arial" w:hAnsi="Arial" w:cs="Arial"/>
          <w:color w:val="165788"/>
        </w:rPr>
        <w:t>peer collaboration</w:t>
      </w:r>
      <w:r w:rsidR="00D379AC">
        <w:rPr>
          <w:rFonts w:ascii="Arial" w:hAnsi="Arial" w:cs="Arial"/>
          <w:color w:val="165788"/>
        </w:rPr>
        <w:t xml:space="preserve"> in responding to the economic downturn</w:t>
      </w:r>
      <w:r w:rsidR="00282B26">
        <w:rPr>
          <w:rFonts w:ascii="Arial" w:hAnsi="Arial" w:cs="Arial"/>
          <w:color w:val="165788"/>
        </w:rPr>
        <w:t>.</w:t>
      </w:r>
    </w:p>
    <w:p w:rsidR="000D7D72" w:rsidRDefault="000D7D72" w:rsidP="000D7D72">
      <w:pPr>
        <w:rPr>
          <w:rFonts w:ascii="Arial" w:hAnsi="Arial" w:cs="Arial"/>
          <w:color w:val="165788"/>
        </w:rPr>
      </w:pPr>
    </w:p>
    <w:p w:rsidR="000D7D72" w:rsidRPr="00644B04" w:rsidRDefault="00231495" w:rsidP="000D7D72">
      <w:pPr>
        <w:ind w:left="284"/>
        <w:rPr>
          <w:rFonts w:ascii="Arial" w:hAnsi="Arial" w:cs="Arial"/>
          <w:b/>
          <w:color w:val="165788"/>
        </w:rPr>
      </w:pPr>
      <w:r>
        <w:rPr>
          <w:rFonts w:ascii="Arial" w:hAnsi="Arial" w:cs="Arial"/>
          <w:color w:val="165788"/>
        </w:rPr>
        <w:t xml:space="preserve">The </w:t>
      </w:r>
      <w:r w:rsidR="00282B26">
        <w:rPr>
          <w:rFonts w:ascii="Arial" w:hAnsi="Arial" w:cs="Arial"/>
          <w:color w:val="165788"/>
        </w:rPr>
        <w:t xml:space="preserve">group’s </w:t>
      </w:r>
      <w:r>
        <w:rPr>
          <w:rFonts w:ascii="Arial" w:hAnsi="Arial" w:cs="Arial"/>
          <w:color w:val="165788"/>
        </w:rPr>
        <w:t>discussion</w:t>
      </w:r>
      <w:r w:rsidR="00282B26">
        <w:rPr>
          <w:rFonts w:ascii="Arial" w:hAnsi="Arial" w:cs="Arial"/>
          <w:color w:val="165788"/>
        </w:rPr>
        <w:t>s</w:t>
      </w:r>
      <w:r>
        <w:rPr>
          <w:rFonts w:ascii="Arial" w:hAnsi="Arial" w:cs="Arial"/>
          <w:color w:val="165788"/>
        </w:rPr>
        <w:t xml:space="preserve"> w</w:t>
      </w:r>
      <w:r w:rsidR="00282B26">
        <w:rPr>
          <w:rFonts w:ascii="Arial" w:hAnsi="Arial" w:cs="Arial"/>
          <w:color w:val="165788"/>
        </w:rPr>
        <w:t>ere</w:t>
      </w:r>
      <w:r>
        <w:rPr>
          <w:rFonts w:ascii="Arial" w:hAnsi="Arial" w:cs="Arial"/>
          <w:color w:val="165788"/>
        </w:rPr>
        <w:t xml:space="preserve"> focused around four questions which are used as section headings below.</w:t>
      </w:r>
      <w:r w:rsidR="004B0312">
        <w:rPr>
          <w:rFonts w:ascii="Arial" w:hAnsi="Arial" w:cs="Arial"/>
          <w:color w:val="165788"/>
        </w:rPr>
        <w:t xml:space="preserve"> </w:t>
      </w:r>
    </w:p>
    <w:p w:rsidR="00E03B08" w:rsidRPr="00644B04" w:rsidRDefault="00E03B08" w:rsidP="00E03B08">
      <w:pPr>
        <w:ind w:left="2520" w:hanging="2520"/>
        <w:rPr>
          <w:rFonts w:ascii="Arial" w:hAnsi="Arial" w:cs="Arial"/>
          <w:b/>
          <w:color w:val="165788"/>
        </w:rPr>
      </w:pPr>
    </w:p>
    <w:p w:rsidR="00E03B08" w:rsidRDefault="000D7D72" w:rsidP="00A44758">
      <w:pPr>
        <w:ind w:left="2520" w:hanging="2236"/>
        <w:rPr>
          <w:rFonts w:ascii="Arial" w:hAnsi="Arial" w:cs="Arial"/>
          <w:b/>
          <w:color w:val="165788"/>
        </w:rPr>
      </w:pPr>
      <w:r>
        <w:rPr>
          <w:rFonts w:ascii="Arial" w:hAnsi="Arial" w:cs="Arial"/>
          <w:b/>
          <w:color w:val="165788"/>
        </w:rPr>
        <w:t>What new quality issues has the recession posed for your organisation?</w:t>
      </w:r>
    </w:p>
    <w:p w:rsidR="00071FEC" w:rsidRDefault="00071FEC" w:rsidP="00A44758">
      <w:pPr>
        <w:ind w:left="2520" w:hanging="2236"/>
        <w:rPr>
          <w:rFonts w:ascii="Arial" w:hAnsi="Arial" w:cs="Arial"/>
          <w:b/>
          <w:color w:val="165788"/>
        </w:rPr>
      </w:pPr>
    </w:p>
    <w:p w:rsidR="000F306D" w:rsidRPr="00463813" w:rsidRDefault="00463813" w:rsidP="00463813">
      <w:pPr>
        <w:ind w:firstLine="284"/>
        <w:rPr>
          <w:rFonts w:ascii="Arial" w:hAnsi="Arial" w:cs="Arial"/>
          <w:color w:val="165788"/>
        </w:rPr>
      </w:pPr>
      <w:r w:rsidRPr="00463813">
        <w:rPr>
          <w:rFonts w:ascii="Arial" w:hAnsi="Arial" w:cs="Arial"/>
          <w:color w:val="165788"/>
        </w:rPr>
        <w:t>The following points appeared to be common to the majority of organisations represented</w:t>
      </w:r>
      <w:r>
        <w:rPr>
          <w:rFonts w:ascii="Arial" w:hAnsi="Arial" w:cs="Arial"/>
          <w:color w:val="165788"/>
        </w:rPr>
        <w:t>:</w:t>
      </w:r>
    </w:p>
    <w:p w:rsidR="00071FEC" w:rsidRDefault="00071FEC" w:rsidP="00A44758">
      <w:pPr>
        <w:ind w:left="2520" w:hanging="2236"/>
        <w:rPr>
          <w:rFonts w:ascii="Arial" w:hAnsi="Arial" w:cs="Arial"/>
          <w:b/>
          <w:color w:val="165788"/>
        </w:rPr>
      </w:pPr>
    </w:p>
    <w:p w:rsidR="00071FEC" w:rsidRDefault="00FB3B33" w:rsidP="00FB3B33">
      <w:pPr>
        <w:ind w:left="284"/>
        <w:rPr>
          <w:rFonts w:ascii="Arial" w:hAnsi="Arial" w:cs="Arial"/>
          <w:color w:val="165788"/>
        </w:rPr>
      </w:pPr>
      <w:r>
        <w:rPr>
          <w:rFonts w:ascii="Arial" w:hAnsi="Arial" w:cs="Arial"/>
          <w:color w:val="1F497D"/>
        </w:rPr>
        <w:t>All p</w:t>
      </w:r>
      <w:r w:rsidR="00281A93" w:rsidRPr="000B2C81">
        <w:rPr>
          <w:rFonts w:ascii="Arial" w:hAnsi="Arial" w:cs="Arial"/>
          <w:color w:val="1F497D"/>
        </w:rPr>
        <w:t xml:space="preserve">roviders </w:t>
      </w:r>
      <w:r w:rsidR="002417C4">
        <w:rPr>
          <w:rFonts w:ascii="Arial" w:hAnsi="Arial" w:cs="Arial"/>
          <w:color w:val="1F497D"/>
        </w:rPr>
        <w:t xml:space="preserve">reported that they </w:t>
      </w:r>
      <w:r w:rsidR="00281A93" w:rsidRPr="000B2C81">
        <w:rPr>
          <w:rFonts w:ascii="Arial" w:hAnsi="Arial" w:cs="Arial"/>
          <w:color w:val="1F497D"/>
        </w:rPr>
        <w:t xml:space="preserve">are facing challenges resulting from </w:t>
      </w:r>
      <w:r w:rsidR="002417C4">
        <w:rPr>
          <w:rFonts w:ascii="Arial" w:hAnsi="Arial" w:cs="Arial"/>
          <w:color w:val="1F497D"/>
        </w:rPr>
        <w:t xml:space="preserve">both </w:t>
      </w:r>
      <w:r w:rsidR="00281A93" w:rsidRPr="000B2C81">
        <w:rPr>
          <w:rFonts w:ascii="Arial" w:hAnsi="Arial" w:cs="Arial"/>
          <w:color w:val="1F497D"/>
        </w:rPr>
        <w:t>the economic downturn</w:t>
      </w:r>
      <w:r w:rsidR="000B2C81" w:rsidRPr="000B2C81">
        <w:rPr>
          <w:rFonts w:ascii="Arial" w:hAnsi="Arial" w:cs="Arial"/>
          <w:color w:val="1F497D"/>
        </w:rPr>
        <w:t xml:space="preserve"> </w:t>
      </w:r>
      <w:r w:rsidR="002417C4">
        <w:rPr>
          <w:rFonts w:ascii="Arial" w:hAnsi="Arial" w:cs="Arial"/>
          <w:color w:val="1F497D"/>
        </w:rPr>
        <w:t xml:space="preserve">and policy/funding </w:t>
      </w:r>
      <w:r w:rsidR="0060403C">
        <w:rPr>
          <w:rFonts w:ascii="Arial" w:hAnsi="Arial" w:cs="Arial"/>
          <w:color w:val="1F497D"/>
        </w:rPr>
        <w:t>developments</w:t>
      </w:r>
      <w:r w:rsidR="002417C4">
        <w:rPr>
          <w:rFonts w:ascii="Arial" w:hAnsi="Arial" w:cs="Arial"/>
          <w:color w:val="1F497D"/>
        </w:rPr>
        <w:t xml:space="preserve"> </w:t>
      </w:r>
      <w:r w:rsidR="000B2C81" w:rsidRPr="000B2C81">
        <w:rPr>
          <w:rFonts w:ascii="Arial" w:hAnsi="Arial" w:cs="Arial"/>
          <w:color w:val="1F497D"/>
        </w:rPr>
        <w:t xml:space="preserve">which affect the whole of their </w:t>
      </w:r>
      <w:r w:rsidR="0060403C">
        <w:rPr>
          <w:rFonts w:ascii="Arial" w:hAnsi="Arial" w:cs="Arial"/>
          <w:color w:val="1F497D"/>
        </w:rPr>
        <w:t>business including</w:t>
      </w:r>
      <w:r w:rsidR="000B2C81" w:rsidRPr="000B2C81">
        <w:rPr>
          <w:rFonts w:ascii="Arial" w:hAnsi="Arial" w:cs="Arial"/>
          <w:color w:val="1F497D"/>
        </w:rPr>
        <w:t xml:space="preserve"> their quality systems and processes</w:t>
      </w:r>
      <w:r w:rsidR="00281A93" w:rsidRPr="000B2C81">
        <w:rPr>
          <w:rFonts w:ascii="Arial" w:hAnsi="Arial" w:cs="Arial"/>
          <w:color w:val="1F497D"/>
        </w:rPr>
        <w:t xml:space="preserve">. Redundancies (voluntary and compulsory) </w:t>
      </w:r>
      <w:r w:rsidR="00B54769">
        <w:rPr>
          <w:rFonts w:ascii="Arial" w:hAnsi="Arial" w:cs="Arial"/>
          <w:color w:val="1F497D"/>
        </w:rPr>
        <w:t xml:space="preserve">and increasing workloads </w:t>
      </w:r>
      <w:r w:rsidR="0060403C">
        <w:rPr>
          <w:rFonts w:ascii="Arial" w:hAnsi="Arial" w:cs="Arial"/>
          <w:color w:val="1F497D"/>
        </w:rPr>
        <w:t xml:space="preserve">were recognised as </w:t>
      </w:r>
      <w:r w:rsidR="00281A93" w:rsidRPr="000B2C81">
        <w:rPr>
          <w:rFonts w:ascii="Arial" w:hAnsi="Arial" w:cs="Arial"/>
          <w:color w:val="1F497D"/>
        </w:rPr>
        <w:t xml:space="preserve">having </w:t>
      </w:r>
      <w:r w:rsidR="00390E95">
        <w:rPr>
          <w:rFonts w:ascii="Arial" w:hAnsi="Arial" w:cs="Arial"/>
          <w:color w:val="1F497D"/>
        </w:rPr>
        <w:t>a negative effect on morale</w:t>
      </w:r>
      <w:r w:rsidR="00B54769">
        <w:rPr>
          <w:rFonts w:ascii="Arial" w:hAnsi="Arial" w:cs="Arial"/>
          <w:color w:val="1F497D"/>
        </w:rPr>
        <w:t>.</w:t>
      </w:r>
    </w:p>
    <w:p w:rsidR="00FB3B33" w:rsidRPr="00797BE5" w:rsidRDefault="00FB3B33" w:rsidP="00FB3B33">
      <w:pPr>
        <w:ind w:left="284"/>
        <w:rPr>
          <w:rFonts w:ascii="Arial" w:hAnsi="Arial" w:cs="Arial"/>
          <w:color w:val="165788"/>
        </w:rPr>
      </w:pPr>
    </w:p>
    <w:p w:rsidR="00106058" w:rsidRDefault="00071FEC" w:rsidP="008D2674">
      <w:pPr>
        <w:ind w:left="284"/>
        <w:rPr>
          <w:rFonts w:ascii="Arial" w:hAnsi="Arial" w:cs="Arial"/>
          <w:color w:val="1F497D"/>
        </w:rPr>
      </w:pPr>
      <w:r w:rsidRPr="000B2C81">
        <w:rPr>
          <w:rFonts w:ascii="Arial" w:hAnsi="Arial" w:cs="Arial"/>
          <w:color w:val="1F497D"/>
        </w:rPr>
        <w:t xml:space="preserve">The current </w:t>
      </w:r>
      <w:r w:rsidR="00390E95">
        <w:rPr>
          <w:rFonts w:ascii="Arial" w:hAnsi="Arial" w:cs="Arial"/>
          <w:color w:val="1F497D"/>
        </w:rPr>
        <w:t xml:space="preserve">economic and funding </w:t>
      </w:r>
      <w:r w:rsidRPr="000B2C81">
        <w:rPr>
          <w:rFonts w:ascii="Arial" w:hAnsi="Arial" w:cs="Arial"/>
          <w:color w:val="1F497D"/>
        </w:rPr>
        <w:t xml:space="preserve">climate </w:t>
      </w:r>
      <w:r w:rsidR="00FB3B33">
        <w:rPr>
          <w:rFonts w:ascii="Arial" w:hAnsi="Arial" w:cs="Arial"/>
          <w:color w:val="1F497D"/>
        </w:rPr>
        <w:t xml:space="preserve">is also leading to </w:t>
      </w:r>
      <w:r w:rsidRPr="000B2C81">
        <w:rPr>
          <w:rFonts w:ascii="Arial" w:hAnsi="Arial" w:cs="Arial"/>
          <w:color w:val="1F497D"/>
        </w:rPr>
        <w:t>change</w:t>
      </w:r>
      <w:r w:rsidR="00FB3B33">
        <w:rPr>
          <w:rFonts w:ascii="Arial" w:hAnsi="Arial" w:cs="Arial"/>
          <w:color w:val="1F497D"/>
        </w:rPr>
        <w:t>s</w:t>
      </w:r>
      <w:r w:rsidRPr="000B2C81">
        <w:rPr>
          <w:rFonts w:ascii="Arial" w:hAnsi="Arial" w:cs="Arial"/>
          <w:color w:val="1F497D"/>
        </w:rPr>
        <w:t xml:space="preserve"> in</w:t>
      </w:r>
      <w:r w:rsidR="00281A93" w:rsidRPr="000B2C81">
        <w:rPr>
          <w:rFonts w:ascii="Arial" w:hAnsi="Arial" w:cs="Arial"/>
          <w:color w:val="1F497D"/>
        </w:rPr>
        <w:t xml:space="preserve"> focus</w:t>
      </w:r>
      <w:r w:rsidR="00FB3B33">
        <w:rPr>
          <w:rFonts w:ascii="Arial" w:hAnsi="Arial" w:cs="Arial"/>
          <w:color w:val="1F497D"/>
        </w:rPr>
        <w:t xml:space="preserve"> as</w:t>
      </w:r>
      <w:r w:rsidR="00281A93" w:rsidRPr="000B2C81">
        <w:rPr>
          <w:rFonts w:ascii="Arial" w:hAnsi="Arial" w:cs="Arial"/>
          <w:color w:val="1F497D"/>
        </w:rPr>
        <w:t xml:space="preserve"> organisations are becoming </w:t>
      </w:r>
      <w:r w:rsidR="00FB3B33">
        <w:rPr>
          <w:rFonts w:ascii="Arial" w:hAnsi="Arial" w:cs="Arial"/>
          <w:color w:val="1F497D"/>
        </w:rPr>
        <w:t>increasingly</w:t>
      </w:r>
      <w:r w:rsidR="00281A93" w:rsidRPr="000B2C81">
        <w:rPr>
          <w:rFonts w:ascii="Arial" w:hAnsi="Arial" w:cs="Arial"/>
          <w:color w:val="1F497D"/>
        </w:rPr>
        <w:t xml:space="preserve"> strategic in their planning </w:t>
      </w:r>
      <w:r w:rsidR="008D2674">
        <w:rPr>
          <w:rFonts w:ascii="Arial" w:hAnsi="Arial" w:cs="Arial"/>
          <w:color w:val="1F497D"/>
        </w:rPr>
        <w:t xml:space="preserve">and shifting the emphasis and priorities of </w:t>
      </w:r>
      <w:r w:rsidR="00FB3B33">
        <w:rPr>
          <w:rFonts w:ascii="Arial" w:hAnsi="Arial" w:cs="Arial"/>
          <w:color w:val="1F497D"/>
        </w:rPr>
        <w:t xml:space="preserve">some </w:t>
      </w:r>
      <w:r w:rsidR="008D2674">
        <w:rPr>
          <w:rFonts w:ascii="Arial" w:hAnsi="Arial" w:cs="Arial"/>
          <w:color w:val="1F497D"/>
        </w:rPr>
        <w:t xml:space="preserve">of their business </w:t>
      </w:r>
      <w:r w:rsidR="00FB3B33">
        <w:rPr>
          <w:rFonts w:ascii="Arial" w:hAnsi="Arial" w:cs="Arial"/>
          <w:color w:val="1F497D"/>
        </w:rPr>
        <w:t>operation</w:t>
      </w:r>
      <w:r w:rsidR="008D2674">
        <w:rPr>
          <w:rFonts w:ascii="Arial" w:hAnsi="Arial" w:cs="Arial"/>
          <w:color w:val="1F497D"/>
        </w:rPr>
        <w:t xml:space="preserve">s. Those </w:t>
      </w:r>
      <w:r w:rsidR="00FB3B33">
        <w:rPr>
          <w:rFonts w:ascii="Arial" w:hAnsi="Arial" w:cs="Arial"/>
          <w:color w:val="1F497D"/>
        </w:rPr>
        <w:t>aspects of the</w:t>
      </w:r>
      <w:r w:rsidR="008D2674">
        <w:rPr>
          <w:rFonts w:ascii="Arial" w:hAnsi="Arial" w:cs="Arial"/>
          <w:color w:val="1F497D"/>
        </w:rPr>
        <w:t>ir</w:t>
      </w:r>
      <w:r w:rsidR="00FB3B33">
        <w:rPr>
          <w:rFonts w:ascii="Arial" w:hAnsi="Arial" w:cs="Arial"/>
          <w:color w:val="1F497D"/>
        </w:rPr>
        <w:t xml:space="preserve"> business</w:t>
      </w:r>
      <w:r w:rsidR="008D2674">
        <w:rPr>
          <w:rFonts w:ascii="Arial" w:hAnsi="Arial" w:cs="Arial"/>
          <w:color w:val="1F497D"/>
        </w:rPr>
        <w:t xml:space="preserve"> perceived as being less of a priority </w:t>
      </w:r>
      <w:r w:rsidR="008D2674">
        <w:rPr>
          <w:rFonts w:ascii="Arial" w:hAnsi="Arial" w:cs="Arial"/>
          <w:color w:val="1F497D"/>
        </w:rPr>
        <w:lastRenderedPageBreak/>
        <w:t xml:space="preserve">often include </w:t>
      </w:r>
      <w:r w:rsidR="00390E95">
        <w:rPr>
          <w:rFonts w:ascii="Arial" w:hAnsi="Arial" w:cs="Arial"/>
          <w:color w:val="1F497D"/>
        </w:rPr>
        <w:t>work on improving the quality of provision</w:t>
      </w:r>
      <w:r w:rsidR="00B54769">
        <w:rPr>
          <w:rFonts w:ascii="Arial" w:hAnsi="Arial" w:cs="Arial"/>
          <w:color w:val="1F497D"/>
        </w:rPr>
        <w:t xml:space="preserve"> and staff development</w:t>
      </w:r>
      <w:r w:rsidR="00390E95">
        <w:rPr>
          <w:rFonts w:ascii="Arial" w:hAnsi="Arial" w:cs="Arial"/>
          <w:color w:val="1F497D"/>
        </w:rPr>
        <w:t>.</w:t>
      </w:r>
      <w:r w:rsidR="008D2674">
        <w:rPr>
          <w:rFonts w:ascii="Arial" w:hAnsi="Arial" w:cs="Arial"/>
          <w:color w:val="1F497D"/>
        </w:rPr>
        <w:t xml:space="preserve"> In essence business survival </w:t>
      </w:r>
      <w:r w:rsidR="00390E95">
        <w:rPr>
          <w:rFonts w:ascii="Arial" w:hAnsi="Arial" w:cs="Arial"/>
          <w:color w:val="1F497D"/>
        </w:rPr>
        <w:t>takes</w:t>
      </w:r>
      <w:r w:rsidR="008D2674">
        <w:rPr>
          <w:rFonts w:ascii="Arial" w:hAnsi="Arial" w:cs="Arial"/>
          <w:color w:val="1F497D"/>
        </w:rPr>
        <w:t xml:space="preserve"> priority over improvement</w:t>
      </w:r>
      <w:r w:rsidR="00390E95">
        <w:rPr>
          <w:rFonts w:ascii="Arial" w:hAnsi="Arial" w:cs="Arial"/>
          <w:color w:val="1F497D"/>
        </w:rPr>
        <w:t>s in quality</w:t>
      </w:r>
      <w:r w:rsidR="008D2674">
        <w:rPr>
          <w:rFonts w:ascii="Arial" w:hAnsi="Arial" w:cs="Arial"/>
          <w:color w:val="1F497D"/>
        </w:rPr>
        <w:t>. Th</w:t>
      </w:r>
      <w:r w:rsidR="00390E95">
        <w:rPr>
          <w:rFonts w:ascii="Arial" w:hAnsi="Arial" w:cs="Arial"/>
          <w:color w:val="1F497D"/>
        </w:rPr>
        <w:t>is</w:t>
      </w:r>
      <w:r w:rsidR="008D2674">
        <w:rPr>
          <w:rFonts w:ascii="Arial" w:hAnsi="Arial" w:cs="Arial"/>
          <w:color w:val="1F497D"/>
        </w:rPr>
        <w:t xml:space="preserve"> was particularly true for private training providers and voluntary sector groups</w:t>
      </w:r>
      <w:r w:rsidR="00390E95">
        <w:rPr>
          <w:rFonts w:ascii="Arial" w:hAnsi="Arial" w:cs="Arial"/>
          <w:color w:val="1F497D"/>
        </w:rPr>
        <w:t xml:space="preserve"> but it </w:t>
      </w:r>
      <w:r w:rsidR="008D2674">
        <w:rPr>
          <w:rFonts w:ascii="Arial" w:hAnsi="Arial" w:cs="Arial"/>
          <w:color w:val="1F497D"/>
        </w:rPr>
        <w:t xml:space="preserve">also applied to colleges </w:t>
      </w:r>
      <w:r w:rsidR="00390E95">
        <w:rPr>
          <w:rFonts w:ascii="Arial" w:hAnsi="Arial" w:cs="Arial"/>
          <w:color w:val="1F497D"/>
        </w:rPr>
        <w:t xml:space="preserve">albeit with less </w:t>
      </w:r>
      <w:r w:rsidR="00B54769">
        <w:rPr>
          <w:rFonts w:ascii="Arial" w:hAnsi="Arial" w:cs="Arial"/>
          <w:color w:val="1F497D"/>
        </w:rPr>
        <w:t xml:space="preserve">intensity so far. </w:t>
      </w:r>
      <w:r w:rsidR="008D2674">
        <w:rPr>
          <w:rFonts w:ascii="Arial" w:hAnsi="Arial" w:cs="Arial"/>
          <w:color w:val="1F497D"/>
        </w:rPr>
        <w:t>Providers reported that q</w:t>
      </w:r>
      <w:r w:rsidR="00106058" w:rsidRPr="000B2C81">
        <w:rPr>
          <w:rFonts w:ascii="Arial" w:hAnsi="Arial" w:cs="Arial"/>
          <w:color w:val="1F497D"/>
        </w:rPr>
        <w:t>uality goals and milestones are being reassessed to match the reality of the current climate, eg</w:t>
      </w:r>
      <w:r w:rsidR="000B2C81" w:rsidRPr="000B2C81">
        <w:rPr>
          <w:rFonts w:ascii="Arial" w:hAnsi="Arial" w:cs="Arial"/>
          <w:color w:val="1F497D"/>
        </w:rPr>
        <w:t xml:space="preserve"> </w:t>
      </w:r>
      <w:r w:rsidR="00106058" w:rsidRPr="000B2C81">
        <w:rPr>
          <w:rFonts w:ascii="Arial" w:hAnsi="Arial" w:cs="Arial"/>
          <w:i/>
          <w:color w:val="1F497D"/>
        </w:rPr>
        <w:t xml:space="preserve">improving </w:t>
      </w:r>
      <w:r w:rsidR="00106058" w:rsidRPr="000B2C81">
        <w:rPr>
          <w:rFonts w:ascii="Arial" w:hAnsi="Arial" w:cs="Arial"/>
          <w:color w:val="1F497D"/>
        </w:rPr>
        <w:t xml:space="preserve">success rates </w:t>
      </w:r>
      <w:r w:rsidR="00281A93" w:rsidRPr="000B2C81">
        <w:rPr>
          <w:rFonts w:ascii="Arial" w:hAnsi="Arial" w:cs="Arial"/>
          <w:color w:val="1F497D"/>
        </w:rPr>
        <w:t xml:space="preserve">in some areas </w:t>
      </w:r>
      <w:r w:rsidR="00106058" w:rsidRPr="000B2C81">
        <w:rPr>
          <w:rFonts w:ascii="Arial" w:hAnsi="Arial" w:cs="Arial"/>
          <w:color w:val="1F497D"/>
        </w:rPr>
        <w:t xml:space="preserve">has been replaced with </w:t>
      </w:r>
      <w:r w:rsidR="00106058" w:rsidRPr="000B2C81">
        <w:rPr>
          <w:rFonts w:ascii="Arial" w:hAnsi="Arial" w:cs="Arial"/>
          <w:i/>
          <w:color w:val="1F497D"/>
        </w:rPr>
        <w:t xml:space="preserve">maintaining </w:t>
      </w:r>
      <w:r w:rsidR="00106058" w:rsidRPr="000B2C81">
        <w:rPr>
          <w:rFonts w:ascii="Arial" w:hAnsi="Arial" w:cs="Arial"/>
          <w:color w:val="1F497D"/>
        </w:rPr>
        <w:t>success rates</w:t>
      </w:r>
      <w:r w:rsidR="008D2674">
        <w:rPr>
          <w:rFonts w:ascii="Arial" w:hAnsi="Arial" w:cs="Arial"/>
          <w:color w:val="1F497D"/>
        </w:rPr>
        <w:t xml:space="preserve"> owing to business pressures, changing cohorts of learners and staffing pressures.</w:t>
      </w:r>
    </w:p>
    <w:p w:rsidR="00390E95" w:rsidRPr="000B2C81" w:rsidRDefault="00390E95" w:rsidP="008D2674">
      <w:pPr>
        <w:ind w:left="284"/>
        <w:rPr>
          <w:rFonts w:ascii="Arial" w:hAnsi="Arial" w:cs="Arial"/>
          <w:color w:val="1F497D"/>
        </w:rPr>
      </w:pPr>
    </w:p>
    <w:p w:rsidR="00967E05" w:rsidRDefault="00967E05" w:rsidP="00390E95">
      <w:pPr>
        <w:ind w:left="284"/>
        <w:rPr>
          <w:rFonts w:ascii="Arial" w:hAnsi="Arial" w:cs="Arial"/>
          <w:color w:val="1F497D"/>
        </w:rPr>
      </w:pPr>
      <w:r w:rsidRPr="000B2C81">
        <w:rPr>
          <w:rFonts w:ascii="Arial" w:hAnsi="Arial" w:cs="Arial"/>
          <w:color w:val="1F497D"/>
        </w:rPr>
        <w:t>Increased scrutiny of the staff development b</w:t>
      </w:r>
      <w:r w:rsidR="00281A93" w:rsidRPr="000B2C81">
        <w:rPr>
          <w:rFonts w:ascii="Arial" w:hAnsi="Arial" w:cs="Arial"/>
          <w:color w:val="1F497D"/>
        </w:rPr>
        <w:t>udget</w:t>
      </w:r>
      <w:r w:rsidR="00390E95">
        <w:rPr>
          <w:rFonts w:ascii="Arial" w:hAnsi="Arial" w:cs="Arial"/>
          <w:color w:val="1F497D"/>
        </w:rPr>
        <w:t xml:space="preserve"> was also reported and</w:t>
      </w:r>
      <w:r w:rsidR="000B2C81">
        <w:rPr>
          <w:rFonts w:ascii="Arial" w:hAnsi="Arial" w:cs="Arial"/>
          <w:color w:val="1F497D"/>
        </w:rPr>
        <w:t xml:space="preserve"> in many </w:t>
      </w:r>
      <w:r w:rsidRPr="000B2C81">
        <w:rPr>
          <w:rFonts w:ascii="Arial" w:hAnsi="Arial" w:cs="Arial"/>
          <w:color w:val="1F497D"/>
        </w:rPr>
        <w:t>organisations</w:t>
      </w:r>
      <w:r w:rsidR="00390E95">
        <w:rPr>
          <w:rFonts w:ascii="Arial" w:hAnsi="Arial" w:cs="Arial"/>
          <w:color w:val="1F497D"/>
        </w:rPr>
        <w:t xml:space="preserve"> the CPD budget </w:t>
      </w:r>
      <w:r w:rsidRPr="000B2C81">
        <w:rPr>
          <w:rFonts w:ascii="Arial" w:hAnsi="Arial" w:cs="Arial"/>
          <w:color w:val="1F497D"/>
        </w:rPr>
        <w:t>ha</w:t>
      </w:r>
      <w:r w:rsidR="00390E95">
        <w:rPr>
          <w:rFonts w:ascii="Arial" w:hAnsi="Arial" w:cs="Arial"/>
          <w:color w:val="1F497D"/>
        </w:rPr>
        <w:t>s</w:t>
      </w:r>
      <w:r w:rsidRPr="000B2C81">
        <w:rPr>
          <w:rFonts w:ascii="Arial" w:hAnsi="Arial" w:cs="Arial"/>
          <w:color w:val="1F497D"/>
        </w:rPr>
        <w:t xml:space="preserve"> been cut</w:t>
      </w:r>
      <w:r w:rsidR="000B2C81">
        <w:rPr>
          <w:rFonts w:ascii="Arial" w:hAnsi="Arial" w:cs="Arial"/>
          <w:color w:val="1F497D"/>
        </w:rPr>
        <w:t>.  H</w:t>
      </w:r>
      <w:r w:rsidRPr="000B2C81">
        <w:rPr>
          <w:rFonts w:ascii="Arial" w:hAnsi="Arial" w:cs="Arial"/>
          <w:color w:val="1F497D"/>
        </w:rPr>
        <w:t>owever</w:t>
      </w:r>
      <w:r w:rsidR="000B2C81">
        <w:rPr>
          <w:rFonts w:ascii="Arial" w:hAnsi="Arial" w:cs="Arial"/>
          <w:color w:val="1F497D"/>
        </w:rPr>
        <w:t>,</w:t>
      </w:r>
      <w:r w:rsidRPr="000B2C81">
        <w:rPr>
          <w:rFonts w:ascii="Arial" w:hAnsi="Arial" w:cs="Arial"/>
          <w:color w:val="1F497D"/>
        </w:rPr>
        <w:t xml:space="preserve"> this has not al</w:t>
      </w:r>
      <w:r w:rsidR="000B2C81">
        <w:rPr>
          <w:rFonts w:ascii="Arial" w:hAnsi="Arial" w:cs="Arial"/>
          <w:color w:val="1F497D"/>
        </w:rPr>
        <w:t>ways had a</w:t>
      </w:r>
      <w:r w:rsidRPr="000B2C81">
        <w:rPr>
          <w:rFonts w:ascii="Arial" w:hAnsi="Arial" w:cs="Arial"/>
          <w:color w:val="1F497D"/>
        </w:rPr>
        <w:t xml:space="preserve"> negative</w:t>
      </w:r>
      <w:r w:rsidR="000B2C81">
        <w:rPr>
          <w:rFonts w:ascii="Arial" w:hAnsi="Arial" w:cs="Arial"/>
          <w:color w:val="1F497D"/>
        </w:rPr>
        <w:t xml:space="preserve"> outcome.  A</w:t>
      </w:r>
      <w:r w:rsidRPr="000B2C81">
        <w:rPr>
          <w:rFonts w:ascii="Arial" w:hAnsi="Arial" w:cs="Arial"/>
          <w:color w:val="1F497D"/>
        </w:rPr>
        <w:t xml:space="preserve"> reduction in budget ha</w:t>
      </w:r>
      <w:r w:rsidR="000B2C81">
        <w:rPr>
          <w:rFonts w:ascii="Arial" w:hAnsi="Arial" w:cs="Arial"/>
          <w:color w:val="1F497D"/>
        </w:rPr>
        <w:t>d</w:t>
      </w:r>
      <w:r w:rsidRPr="000B2C81">
        <w:rPr>
          <w:rFonts w:ascii="Arial" w:hAnsi="Arial" w:cs="Arial"/>
          <w:color w:val="1F497D"/>
        </w:rPr>
        <w:t xml:space="preserve"> meant a more focused approach</w:t>
      </w:r>
      <w:r w:rsidR="00E83589" w:rsidRPr="000B2C81">
        <w:rPr>
          <w:rFonts w:ascii="Arial" w:hAnsi="Arial" w:cs="Arial"/>
          <w:color w:val="1F497D"/>
        </w:rPr>
        <w:t>; prioriti</w:t>
      </w:r>
      <w:r w:rsidR="000B2C81">
        <w:rPr>
          <w:rFonts w:ascii="Arial" w:hAnsi="Arial" w:cs="Arial"/>
          <w:color w:val="1F497D"/>
        </w:rPr>
        <w:t>s</w:t>
      </w:r>
      <w:r w:rsidR="00E83589" w:rsidRPr="000B2C81">
        <w:rPr>
          <w:rFonts w:ascii="Arial" w:hAnsi="Arial" w:cs="Arial"/>
          <w:color w:val="1F497D"/>
        </w:rPr>
        <w:t xml:space="preserve">ing </w:t>
      </w:r>
      <w:r w:rsidR="00687989" w:rsidRPr="000B2C81">
        <w:rPr>
          <w:rFonts w:ascii="Arial" w:hAnsi="Arial" w:cs="Arial"/>
          <w:color w:val="1F497D"/>
        </w:rPr>
        <w:t xml:space="preserve">those </w:t>
      </w:r>
      <w:r w:rsidR="00E83589" w:rsidRPr="000B2C81">
        <w:rPr>
          <w:rFonts w:ascii="Arial" w:hAnsi="Arial" w:cs="Arial"/>
          <w:color w:val="1F497D"/>
        </w:rPr>
        <w:t>staff</w:t>
      </w:r>
      <w:r w:rsidR="00687989" w:rsidRPr="000B2C81">
        <w:rPr>
          <w:rFonts w:ascii="Arial" w:hAnsi="Arial" w:cs="Arial"/>
          <w:color w:val="1F497D"/>
        </w:rPr>
        <w:t xml:space="preserve"> </w:t>
      </w:r>
      <w:r w:rsidR="00E83589" w:rsidRPr="000B2C81">
        <w:rPr>
          <w:rFonts w:ascii="Arial" w:hAnsi="Arial" w:cs="Arial"/>
          <w:color w:val="1F497D"/>
        </w:rPr>
        <w:t xml:space="preserve">most in need </w:t>
      </w:r>
      <w:r w:rsidR="00687989" w:rsidRPr="000B2C81">
        <w:rPr>
          <w:rFonts w:ascii="Arial" w:hAnsi="Arial" w:cs="Arial"/>
          <w:color w:val="1F497D"/>
        </w:rPr>
        <w:t xml:space="preserve">of </w:t>
      </w:r>
      <w:r w:rsidR="00390E95">
        <w:rPr>
          <w:rFonts w:ascii="Arial" w:hAnsi="Arial" w:cs="Arial"/>
          <w:color w:val="1F497D"/>
        </w:rPr>
        <w:t xml:space="preserve">support </w:t>
      </w:r>
      <w:r w:rsidR="00687989" w:rsidRPr="000B2C81">
        <w:rPr>
          <w:rFonts w:ascii="Arial" w:hAnsi="Arial" w:cs="Arial"/>
          <w:color w:val="1F497D"/>
        </w:rPr>
        <w:t>and concentrating</w:t>
      </w:r>
      <w:r w:rsidR="00E83589" w:rsidRPr="000B2C81">
        <w:rPr>
          <w:rFonts w:ascii="Arial" w:hAnsi="Arial" w:cs="Arial"/>
          <w:color w:val="1F497D"/>
        </w:rPr>
        <w:t xml:space="preserve"> on</w:t>
      </w:r>
      <w:r w:rsidR="000B2C81">
        <w:rPr>
          <w:rFonts w:ascii="Arial" w:hAnsi="Arial" w:cs="Arial"/>
          <w:color w:val="1F497D"/>
        </w:rPr>
        <w:t xml:space="preserve"> important service-l</w:t>
      </w:r>
      <w:r w:rsidRPr="000B2C81">
        <w:rPr>
          <w:rFonts w:ascii="Arial" w:hAnsi="Arial" w:cs="Arial"/>
          <w:color w:val="1F497D"/>
        </w:rPr>
        <w:t>ed staff development requirements</w:t>
      </w:r>
      <w:r w:rsidR="000B2C81">
        <w:rPr>
          <w:rFonts w:ascii="Arial" w:hAnsi="Arial" w:cs="Arial"/>
          <w:color w:val="1F497D"/>
        </w:rPr>
        <w:t>,</w:t>
      </w:r>
      <w:r w:rsidR="00E83589" w:rsidRPr="000B2C81">
        <w:rPr>
          <w:rFonts w:ascii="Arial" w:hAnsi="Arial" w:cs="Arial"/>
          <w:color w:val="1F497D"/>
        </w:rPr>
        <w:t xml:space="preserve"> which will have</w:t>
      </w:r>
      <w:r w:rsidRPr="000B2C81">
        <w:rPr>
          <w:rFonts w:ascii="Arial" w:hAnsi="Arial" w:cs="Arial"/>
          <w:color w:val="1F497D"/>
        </w:rPr>
        <w:t xml:space="preserve"> </w:t>
      </w:r>
      <w:r w:rsidR="00687989" w:rsidRPr="000B2C81">
        <w:rPr>
          <w:rFonts w:ascii="Arial" w:hAnsi="Arial" w:cs="Arial"/>
          <w:color w:val="1F497D"/>
        </w:rPr>
        <w:t xml:space="preserve">the greatest </w:t>
      </w:r>
      <w:r w:rsidRPr="000B2C81">
        <w:rPr>
          <w:rFonts w:ascii="Arial" w:hAnsi="Arial" w:cs="Arial"/>
          <w:color w:val="1F497D"/>
        </w:rPr>
        <w:t>positive impact</w:t>
      </w:r>
      <w:r w:rsidR="00E83589" w:rsidRPr="000B2C81">
        <w:rPr>
          <w:rFonts w:ascii="Arial" w:hAnsi="Arial" w:cs="Arial"/>
          <w:color w:val="1F497D"/>
        </w:rPr>
        <w:t>s</w:t>
      </w:r>
      <w:r w:rsidRPr="000B2C81">
        <w:rPr>
          <w:rFonts w:ascii="Arial" w:hAnsi="Arial" w:cs="Arial"/>
          <w:color w:val="1F497D"/>
        </w:rPr>
        <w:t xml:space="preserve"> on </w:t>
      </w:r>
      <w:r w:rsidR="00B54769">
        <w:rPr>
          <w:rFonts w:ascii="Arial" w:hAnsi="Arial" w:cs="Arial"/>
          <w:color w:val="1F497D"/>
        </w:rPr>
        <w:t xml:space="preserve">the </w:t>
      </w:r>
      <w:r w:rsidRPr="000B2C81">
        <w:rPr>
          <w:rFonts w:ascii="Arial" w:hAnsi="Arial" w:cs="Arial"/>
          <w:color w:val="1F497D"/>
        </w:rPr>
        <w:t>quality</w:t>
      </w:r>
      <w:r w:rsidR="00B54769">
        <w:rPr>
          <w:rFonts w:ascii="Arial" w:hAnsi="Arial" w:cs="Arial"/>
          <w:color w:val="1F497D"/>
        </w:rPr>
        <w:t xml:space="preserve"> of the learner experience and learner outcomes</w:t>
      </w:r>
      <w:r w:rsidR="000B2C81">
        <w:rPr>
          <w:rFonts w:ascii="Arial" w:hAnsi="Arial" w:cs="Arial"/>
          <w:color w:val="1F497D"/>
        </w:rPr>
        <w:t>.</w:t>
      </w:r>
    </w:p>
    <w:p w:rsidR="00390E95" w:rsidRPr="000B2C81" w:rsidRDefault="00390E95" w:rsidP="00390E95">
      <w:pPr>
        <w:ind w:left="284"/>
        <w:rPr>
          <w:rFonts w:ascii="Arial" w:hAnsi="Arial" w:cs="Arial"/>
          <w:color w:val="1F497D"/>
        </w:rPr>
      </w:pPr>
    </w:p>
    <w:p w:rsidR="00A31849" w:rsidRDefault="00D54589" w:rsidP="0028220F">
      <w:pPr>
        <w:ind w:left="284"/>
        <w:rPr>
          <w:rFonts w:ascii="Arial" w:hAnsi="Arial" w:cs="Arial"/>
          <w:color w:val="165788"/>
        </w:rPr>
      </w:pPr>
      <w:r w:rsidRPr="000B2C81">
        <w:rPr>
          <w:rFonts w:ascii="Arial" w:hAnsi="Arial" w:cs="Arial"/>
          <w:color w:val="1F497D"/>
        </w:rPr>
        <w:t xml:space="preserve">The volume of </w:t>
      </w:r>
      <w:r>
        <w:rPr>
          <w:rFonts w:ascii="Arial" w:hAnsi="Arial" w:cs="Arial"/>
          <w:color w:val="1F497D"/>
        </w:rPr>
        <w:t xml:space="preserve">providers' </w:t>
      </w:r>
      <w:r w:rsidRPr="000B2C81">
        <w:rPr>
          <w:rFonts w:ascii="Arial" w:hAnsi="Arial" w:cs="Arial"/>
          <w:color w:val="1F497D"/>
        </w:rPr>
        <w:t xml:space="preserve">work within the wider community </w:t>
      </w:r>
      <w:r>
        <w:rPr>
          <w:rFonts w:ascii="Arial" w:hAnsi="Arial" w:cs="Arial"/>
          <w:color w:val="1F497D"/>
        </w:rPr>
        <w:t xml:space="preserve">has been </w:t>
      </w:r>
      <w:r w:rsidRPr="000B2C81">
        <w:rPr>
          <w:rFonts w:ascii="Arial" w:hAnsi="Arial" w:cs="Arial"/>
          <w:color w:val="1F497D"/>
        </w:rPr>
        <w:t>reduce</w:t>
      </w:r>
      <w:r>
        <w:rPr>
          <w:rFonts w:ascii="Arial" w:hAnsi="Arial" w:cs="Arial"/>
          <w:color w:val="1F497D"/>
        </w:rPr>
        <w:t>d</w:t>
      </w:r>
      <w:r w:rsidRPr="000B2C81">
        <w:rPr>
          <w:rFonts w:ascii="Arial" w:hAnsi="Arial" w:cs="Arial"/>
          <w:color w:val="1F497D"/>
        </w:rPr>
        <w:t xml:space="preserve"> </w:t>
      </w:r>
      <w:r>
        <w:rPr>
          <w:rFonts w:ascii="Arial" w:hAnsi="Arial" w:cs="Arial"/>
          <w:color w:val="1F497D"/>
        </w:rPr>
        <w:t>despite</w:t>
      </w:r>
      <w:r w:rsidRPr="000B2C81">
        <w:rPr>
          <w:rFonts w:ascii="Arial" w:hAnsi="Arial" w:cs="Arial"/>
          <w:color w:val="1F497D"/>
        </w:rPr>
        <w:t xml:space="preserve"> </w:t>
      </w:r>
      <w:r>
        <w:rPr>
          <w:rFonts w:ascii="Arial" w:hAnsi="Arial" w:cs="Arial"/>
          <w:color w:val="1F497D"/>
        </w:rPr>
        <w:t xml:space="preserve">local and national government </w:t>
      </w:r>
      <w:r w:rsidRPr="000B2C81">
        <w:rPr>
          <w:rFonts w:ascii="Arial" w:hAnsi="Arial" w:cs="Arial"/>
          <w:color w:val="1F497D"/>
        </w:rPr>
        <w:t>priorities.</w:t>
      </w:r>
      <w:r>
        <w:rPr>
          <w:rFonts w:ascii="Arial" w:hAnsi="Arial" w:cs="Arial"/>
          <w:color w:val="1F497D"/>
        </w:rPr>
        <w:t xml:space="preserve"> </w:t>
      </w:r>
      <w:r w:rsidR="0028220F">
        <w:rPr>
          <w:rFonts w:ascii="Arial" w:hAnsi="Arial" w:cs="Arial"/>
          <w:color w:val="1F497D"/>
        </w:rPr>
        <w:t>Without adequate resourcing to match community related work providers are being forced to disengage. In a similar way q</w:t>
      </w:r>
      <w:r w:rsidR="00A31849">
        <w:rPr>
          <w:rFonts w:ascii="Arial" w:hAnsi="Arial" w:cs="Arial"/>
          <w:color w:val="165788"/>
        </w:rPr>
        <w:t xml:space="preserve">uality </w:t>
      </w:r>
      <w:r w:rsidR="00B54769">
        <w:rPr>
          <w:rFonts w:ascii="Arial" w:hAnsi="Arial" w:cs="Arial"/>
          <w:color w:val="165788"/>
        </w:rPr>
        <w:t xml:space="preserve">improvement </w:t>
      </w:r>
      <w:r w:rsidR="00A31849">
        <w:rPr>
          <w:rFonts w:ascii="Arial" w:hAnsi="Arial" w:cs="Arial"/>
          <w:color w:val="165788"/>
        </w:rPr>
        <w:t xml:space="preserve">partnerships with other providers are decreasing as organisations do not have the resources to dedicate to them. This </w:t>
      </w:r>
      <w:r w:rsidR="00B54769">
        <w:rPr>
          <w:rFonts w:ascii="Arial" w:hAnsi="Arial" w:cs="Arial"/>
          <w:color w:val="165788"/>
        </w:rPr>
        <w:t>is likely to</w:t>
      </w:r>
      <w:r w:rsidR="00A31849">
        <w:rPr>
          <w:rFonts w:ascii="Arial" w:hAnsi="Arial" w:cs="Arial"/>
          <w:color w:val="165788"/>
        </w:rPr>
        <w:t xml:space="preserve"> </w:t>
      </w:r>
      <w:r w:rsidR="0028220F">
        <w:rPr>
          <w:rFonts w:ascii="Arial" w:hAnsi="Arial" w:cs="Arial"/>
          <w:color w:val="165788"/>
        </w:rPr>
        <w:t xml:space="preserve">have an </w:t>
      </w:r>
      <w:r w:rsidR="00A31849">
        <w:rPr>
          <w:rFonts w:ascii="Arial" w:hAnsi="Arial" w:cs="Arial"/>
          <w:color w:val="165788"/>
        </w:rPr>
        <w:t xml:space="preserve">impact </w:t>
      </w:r>
      <w:r w:rsidR="002F430E">
        <w:rPr>
          <w:rFonts w:ascii="Arial" w:hAnsi="Arial" w:cs="Arial"/>
          <w:color w:val="165788"/>
        </w:rPr>
        <w:t xml:space="preserve">on internal </w:t>
      </w:r>
      <w:r w:rsidR="00A31849">
        <w:rPr>
          <w:rFonts w:ascii="Arial" w:hAnsi="Arial" w:cs="Arial"/>
          <w:color w:val="165788"/>
        </w:rPr>
        <w:t>quality processes as</w:t>
      </w:r>
      <w:r w:rsidR="002F430E">
        <w:rPr>
          <w:rFonts w:ascii="Arial" w:hAnsi="Arial" w:cs="Arial"/>
          <w:color w:val="165788"/>
        </w:rPr>
        <w:t xml:space="preserve"> providers have reduced opportunities to </w:t>
      </w:r>
      <w:r w:rsidR="0028220F">
        <w:rPr>
          <w:rFonts w:ascii="Arial" w:hAnsi="Arial" w:cs="Arial"/>
          <w:color w:val="165788"/>
        </w:rPr>
        <w:t xml:space="preserve">both </w:t>
      </w:r>
      <w:r w:rsidR="002F430E">
        <w:rPr>
          <w:rFonts w:ascii="Arial" w:hAnsi="Arial" w:cs="Arial"/>
          <w:color w:val="165788"/>
        </w:rPr>
        <w:t>learn</w:t>
      </w:r>
      <w:r w:rsidR="00A31849">
        <w:rPr>
          <w:rFonts w:ascii="Arial" w:hAnsi="Arial" w:cs="Arial"/>
          <w:color w:val="165788"/>
        </w:rPr>
        <w:t xml:space="preserve"> from </w:t>
      </w:r>
      <w:r w:rsidR="0028220F">
        <w:rPr>
          <w:rFonts w:ascii="Arial" w:hAnsi="Arial" w:cs="Arial"/>
          <w:color w:val="165788"/>
        </w:rPr>
        <w:t xml:space="preserve">and support </w:t>
      </w:r>
      <w:r w:rsidR="00A31849">
        <w:rPr>
          <w:rFonts w:ascii="Arial" w:hAnsi="Arial" w:cs="Arial"/>
          <w:color w:val="165788"/>
        </w:rPr>
        <w:t>each other</w:t>
      </w:r>
      <w:r w:rsidR="000B2C81">
        <w:rPr>
          <w:rFonts w:ascii="Arial" w:hAnsi="Arial" w:cs="Arial"/>
          <w:color w:val="165788"/>
        </w:rPr>
        <w:t>.</w:t>
      </w:r>
    </w:p>
    <w:p w:rsidR="0028220F" w:rsidRDefault="0028220F" w:rsidP="0028220F">
      <w:pPr>
        <w:ind w:left="284"/>
        <w:rPr>
          <w:rFonts w:ascii="Arial" w:hAnsi="Arial" w:cs="Arial"/>
          <w:color w:val="165788"/>
        </w:rPr>
      </w:pPr>
    </w:p>
    <w:p w:rsidR="00C16D29" w:rsidRDefault="00BA6C89" w:rsidP="0028220F">
      <w:pPr>
        <w:ind w:left="284"/>
        <w:rPr>
          <w:rFonts w:ascii="Arial" w:hAnsi="Arial" w:cs="Arial"/>
          <w:color w:val="1F497D"/>
        </w:rPr>
      </w:pPr>
      <w:r w:rsidRPr="00463813">
        <w:rPr>
          <w:rFonts w:ascii="Arial" w:hAnsi="Arial" w:cs="Arial"/>
          <w:color w:val="1F497D"/>
        </w:rPr>
        <w:t xml:space="preserve">In areas </w:t>
      </w:r>
      <w:r w:rsidR="0028220F">
        <w:rPr>
          <w:rFonts w:ascii="Arial" w:hAnsi="Arial" w:cs="Arial"/>
          <w:color w:val="1F497D"/>
        </w:rPr>
        <w:t xml:space="preserve">of work </w:t>
      </w:r>
      <w:r w:rsidRPr="00463813">
        <w:rPr>
          <w:rFonts w:ascii="Arial" w:hAnsi="Arial" w:cs="Arial"/>
          <w:color w:val="1F497D"/>
        </w:rPr>
        <w:t>less affected</w:t>
      </w:r>
      <w:r w:rsidR="000B2C81" w:rsidRPr="00463813">
        <w:rPr>
          <w:rFonts w:ascii="Arial" w:hAnsi="Arial" w:cs="Arial"/>
          <w:color w:val="1F497D"/>
        </w:rPr>
        <w:t xml:space="preserve"> by budget cuts (e</w:t>
      </w:r>
      <w:r w:rsidRPr="00463813">
        <w:rPr>
          <w:rFonts w:ascii="Arial" w:hAnsi="Arial" w:cs="Arial"/>
          <w:color w:val="1F497D"/>
        </w:rPr>
        <w:t xml:space="preserve">g 16-19) </w:t>
      </w:r>
      <w:r w:rsidR="00BE758E" w:rsidRPr="00463813">
        <w:rPr>
          <w:rFonts w:ascii="Arial" w:hAnsi="Arial" w:cs="Arial"/>
          <w:color w:val="1F497D"/>
        </w:rPr>
        <w:t>‘</w:t>
      </w:r>
      <w:r w:rsidRPr="00463813">
        <w:rPr>
          <w:rFonts w:ascii="Arial" w:hAnsi="Arial" w:cs="Arial"/>
          <w:color w:val="1F497D"/>
        </w:rPr>
        <w:t>take up</w:t>
      </w:r>
      <w:r w:rsidR="00BE758E" w:rsidRPr="00463813">
        <w:rPr>
          <w:rFonts w:ascii="Arial" w:hAnsi="Arial" w:cs="Arial"/>
          <w:color w:val="1F497D"/>
        </w:rPr>
        <w:t>’</w:t>
      </w:r>
      <w:r w:rsidRPr="00463813">
        <w:rPr>
          <w:rFonts w:ascii="Arial" w:hAnsi="Arial" w:cs="Arial"/>
          <w:color w:val="1F497D"/>
        </w:rPr>
        <w:t xml:space="preserve"> for courses has increased</w:t>
      </w:r>
      <w:r w:rsidR="000B2C81" w:rsidRPr="00463813">
        <w:rPr>
          <w:rFonts w:ascii="Arial" w:hAnsi="Arial" w:cs="Arial"/>
          <w:color w:val="1F497D"/>
        </w:rPr>
        <w:t xml:space="preserve">.  </w:t>
      </w:r>
      <w:r w:rsidR="00C16D29">
        <w:rPr>
          <w:rFonts w:ascii="Arial" w:hAnsi="Arial" w:cs="Arial"/>
          <w:color w:val="1F497D"/>
        </w:rPr>
        <w:t xml:space="preserve">Whilst this is seen as </w:t>
      </w:r>
      <w:r w:rsidR="00B54769">
        <w:rPr>
          <w:rFonts w:ascii="Arial" w:hAnsi="Arial" w:cs="Arial"/>
          <w:color w:val="1F497D"/>
        </w:rPr>
        <w:t xml:space="preserve">a </w:t>
      </w:r>
      <w:r w:rsidR="00C16D29">
        <w:rPr>
          <w:rFonts w:ascii="Arial" w:hAnsi="Arial" w:cs="Arial"/>
          <w:color w:val="1F497D"/>
        </w:rPr>
        <w:t>positive it can create funding tensions which funding bodies do not always respond to e.g. inability to gain LSC approval to transfer funding from adult</w:t>
      </w:r>
      <w:r w:rsidR="00B54769">
        <w:rPr>
          <w:rFonts w:ascii="Arial" w:hAnsi="Arial" w:cs="Arial"/>
          <w:color w:val="1F497D"/>
        </w:rPr>
        <w:t xml:space="preserve"> provision </w:t>
      </w:r>
      <w:r w:rsidR="00C16D29">
        <w:rPr>
          <w:rFonts w:ascii="Arial" w:hAnsi="Arial" w:cs="Arial"/>
          <w:color w:val="1F497D"/>
        </w:rPr>
        <w:t xml:space="preserve">to 16-19 provision. </w:t>
      </w:r>
      <w:r w:rsidR="0028220F">
        <w:rPr>
          <w:rFonts w:ascii="Arial" w:hAnsi="Arial" w:cs="Arial"/>
          <w:color w:val="1F497D"/>
        </w:rPr>
        <w:t>P</w:t>
      </w:r>
      <w:r w:rsidRPr="00463813">
        <w:rPr>
          <w:rFonts w:ascii="Arial" w:hAnsi="Arial" w:cs="Arial"/>
          <w:color w:val="1F497D"/>
        </w:rPr>
        <w:t xml:space="preserve">roviders </w:t>
      </w:r>
      <w:r w:rsidR="0028220F">
        <w:rPr>
          <w:rFonts w:ascii="Arial" w:hAnsi="Arial" w:cs="Arial"/>
          <w:color w:val="1F497D"/>
        </w:rPr>
        <w:t xml:space="preserve">also </w:t>
      </w:r>
      <w:r w:rsidRPr="00463813">
        <w:rPr>
          <w:rFonts w:ascii="Arial" w:hAnsi="Arial" w:cs="Arial"/>
          <w:color w:val="1F497D"/>
        </w:rPr>
        <w:t xml:space="preserve">worry that </w:t>
      </w:r>
      <w:r w:rsidR="0028220F">
        <w:rPr>
          <w:rFonts w:ascii="Arial" w:hAnsi="Arial" w:cs="Arial"/>
          <w:color w:val="1F497D"/>
        </w:rPr>
        <w:t xml:space="preserve">growth </w:t>
      </w:r>
      <w:r w:rsidR="00C16D29">
        <w:rPr>
          <w:rFonts w:ascii="Arial" w:hAnsi="Arial" w:cs="Arial"/>
          <w:color w:val="1F497D"/>
        </w:rPr>
        <w:t xml:space="preserve">in 16-19 numbers </w:t>
      </w:r>
      <w:r w:rsidR="0028220F">
        <w:rPr>
          <w:rFonts w:ascii="Arial" w:hAnsi="Arial" w:cs="Arial"/>
          <w:color w:val="1F497D"/>
        </w:rPr>
        <w:t>reflect</w:t>
      </w:r>
      <w:r w:rsidR="00CD69D7">
        <w:rPr>
          <w:rFonts w:ascii="Arial" w:hAnsi="Arial" w:cs="Arial"/>
          <w:color w:val="1F497D"/>
        </w:rPr>
        <w:t>s</w:t>
      </w:r>
      <w:r w:rsidR="0028220F">
        <w:rPr>
          <w:rFonts w:ascii="Arial" w:hAnsi="Arial" w:cs="Arial"/>
          <w:color w:val="1F497D"/>
        </w:rPr>
        <w:t xml:space="preserve"> an element </w:t>
      </w:r>
      <w:r w:rsidR="00C16D29">
        <w:rPr>
          <w:rFonts w:ascii="Arial" w:hAnsi="Arial" w:cs="Arial"/>
          <w:color w:val="1F497D"/>
        </w:rPr>
        <w:t xml:space="preserve">of </w:t>
      </w:r>
      <w:r w:rsidR="00B54769">
        <w:rPr>
          <w:rFonts w:ascii="Arial" w:hAnsi="Arial" w:cs="Arial"/>
          <w:color w:val="1F497D"/>
        </w:rPr>
        <w:t>learners   making ‘second choices’</w:t>
      </w:r>
      <w:r w:rsidRPr="00463813">
        <w:rPr>
          <w:rFonts w:ascii="Arial" w:hAnsi="Arial" w:cs="Arial"/>
          <w:color w:val="1F497D"/>
        </w:rPr>
        <w:t xml:space="preserve"> </w:t>
      </w:r>
      <w:r w:rsidR="00CD69D7">
        <w:rPr>
          <w:rFonts w:ascii="Arial" w:hAnsi="Arial" w:cs="Arial"/>
          <w:color w:val="1F497D"/>
        </w:rPr>
        <w:t>which</w:t>
      </w:r>
      <w:r w:rsidR="00B54769">
        <w:rPr>
          <w:rFonts w:ascii="Arial" w:hAnsi="Arial" w:cs="Arial"/>
          <w:color w:val="1F497D"/>
        </w:rPr>
        <w:t>, for a variety of reasons,</w:t>
      </w:r>
      <w:r w:rsidR="00CD69D7">
        <w:rPr>
          <w:rFonts w:ascii="Arial" w:hAnsi="Arial" w:cs="Arial"/>
          <w:color w:val="1F497D"/>
        </w:rPr>
        <w:t xml:space="preserve"> may result</w:t>
      </w:r>
      <w:r w:rsidR="00463813" w:rsidRPr="00463813">
        <w:rPr>
          <w:rFonts w:ascii="Arial" w:hAnsi="Arial" w:cs="Arial"/>
          <w:color w:val="1F497D"/>
        </w:rPr>
        <w:t xml:space="preserve"> in fall</w:t>
      </w:r>
      <w:r w:rsidR="00B54769">
        <w:rPr>
          <w:rFonts w:ascii="Arial" w:hAnsi="Arial" w:cs="Arial"/>
          <w:color w:val="1F497D"/>
        </w:rPr>
        <w:t>s</w:t>
      </w:r>
      <w:r w:rsidR="00463813" w:rsidRPr="00463813">
        <w:rPr>
          <w:rFonts w:ascii="Arial" w:hAnsi="Arial" w:cs="Arial"/>
          <w:color w:val="1F497D"/>
        </w:rPr>
        <w:t xml:space="preserve"> in </w:t>
      </w:r>
      <w:r w:rsidR="0028220F">
        <w:rPr>
          <w:rFonts w:ascii="Arial" w:hAnsi="Arial" w:cs="Arial"/>
          <w:color w:val="1F497D"/>
        </w:rPr>
        <w:t>retention</w:t>
      </w:r>
      <w:r w:rsidR="00B54769">
        <w:rPr>
          <w:rFonts w:ascii="Arial" w:hAnsi="Arial" w:cs="Arial"/>
          <w:color w:val="1F497D"/>
        </w:rPr>
        <w:t xml:space="preserve">, achievement  </w:t>
      </w:r>
      <w:r w:rsidR="0028220F">
        <w:rPr>
          <w:rFonts w:ascii="Arial" w:hAnsi="Arial" w:cs="Arial"/>
          <w:color w:val="1F497D"/>
        </w:rPr>
        <w:t xml:space="preserve">and </w:t>
      </w:r>
      <w:r w:rsidRPr="00463813">
        <w:rPr>
          <w:rFonts w:ascii="Arial" w:hAnsi="Arial" w:cs="Arial"/>
          <w:color w:val="1F497D"/>
        </w:rPr>
        <w:t>success rates</w:t>
      </w:r>
      <w:r w:rsidR="00CD69D7">
        <w:rPr>
          <w:rFonts w:ascii="Arial" w:hAnsi="Arial" w:cs="Arial"/>
          <w:color w:val="1F497D"/>
        </w:rPr>
        <w:t>.</w:t>
      </w:r>
      <w:r w:rsidR="00463813" w:rsidRPr="00463813">
        <w:rPr>
          <w:rFonts w:ascii="Arial" w:hAnsi="Arial" w:cs="Arial"/>
          <w:color w:val="1F497D"/>
        </w:rPr>
        <w:t xml:space="preserve">  </w:t>
      </w:r>
    </w:p>
    <w:p w:rsidR="00C16D29" w:rsidRDefault="00C16D29" w:rsidP="0028220F">
      <w:pPr>
        <w:ind w:left="284"/>
        <w:rPr>
          <w:rFonts w:ascii="Arial" w:hAnsi="Arial" w:cs="Arial"/>
          <w:color w:val="1F497D"/>
        </w:rPr>
      </w:pPr>
    </w:p>
    <w:p w:rsidR="001E3ABA" w:rsidRDefault="00CD69D7" w:rsidP="00CD69D7">
      <w:pPr>
        <w:ind w:left="284"/>
        <w:rPr>
          <w:rFonts w:ascii="Arial" w:hAnsi="Arial" w:cs="Arial"/>
          <w:color w:val="165788"/>
        </w:rPr>
      </w:pPr>
      <w:r>
        <w:rPr>
          <w:rFonts w:ascii="Arial" w:hAnsi="Arial" w:cs="Arial"/>
          <w:color w:val="165788"/>
        </w:rPr>
        <w:t>In times of economic and funding uncertainties p</w:t>
      </w:r>
      <w:r w:rsidR="00BA6C89">
        <w:rPr>
          <w:rFonts w:ascii="Arial" w:hAnsi="Arial" w:cs="Arial"/>
          <w:color w:val="165788"/>
        </w:rPr>
        <w:t xml:space="preserve">roviders are focusing on their </w:t>
      </w:r>
      <w:r w:rsidR="00284ACF">
        <w:rPr>
          <w:rFonts w:ascii="Arial" w:hAnsi="Arial" w:cs="Arial"/>
          <w:color w:val="165788"/>
        </w:rPr>
        <w:t>core business</w:t>
      </w:r>
      <w:r w:rsidR="00B54769">
        <w:rPr>
          <w:rFonts w:ascii="Arial" w:hAnsi="Arial" w:cs="Arial"/>
          <w:color w:val="165788"/>
        </w:rPr>
        <w:t xml:space="preserve"> and </w:t>
      </w:r>
      <w:r w:rsidR="00284ACF">
        <w:rPr>
          <w:rFonts w:ascii="Arial" w:hAnsi="Arial" w:cs="Arial"/>
          <w:color w:val="165788"/>
        </w:rPr>
        <w:t xml:space="preserve">key </w:t>
      </w:r>
      <w:r w:rsidR="00BA6C89">
        <w:rPr>
          <w:rFonts w:ascii="Arial" w:hAnsi="Arial" w:cs="Arial"/>
          <w:color w:val="165788"/>
        </w:rPr>
        <w:t>strengths in order to maintain quality and survive the economic downturn</w:t>
      </w:r>
      <w:r>
        <w:rPr>
          <w:rFonts w:ascii="Arial" w:hAnsi="Arial" w:cs="Arial"/>
          <w:color w:val="165788"/>
        </w:rPr>
        <w:t xml:space="preserve">. </w:t>
      </w:r>
      <w:r w:rsidR="00BE758E" w:rsidRPr="00463813">
        <w:rPr>
          <w:rFonts w:ascii="Arial" w:hAnsi="Arial" w:cs="Arial"/>
          <w:color w:val="1F497D"/>
        </w:rPr>
        <w:t xml:space="preserve">With resources under scrutiny providers are prioritising delivery </w:t>
      </w:r>
      <w:r w:rsidR="00284ACF">
        <w:rPr>
          <w:rFonts w:ascii="Arial" w:hAnsi="Arial" w:cs="Arial"/>
          <w:color w:val="1F497D"/>
        </w:rPr>
        <w:t>over</w:t>
      </w:r>
      <w:r w:rsidR="00BE758E" w:rsidRPr="00463813">
        <w:rPr>
          <w:rFonts w:ascii="Arial" w:hAnsi="Arial" w:cs="Arial"/>
          <w:color w:val="1F497D"/>
        </w:rPr>
        <w:t xml:space="preserve"> other non-essential time-consuming activities.</w:t>
      </w:r>
      <w:r>
        <w:rPr>
          <w:rFonts w:ascii="Arial" w:hAnsi="Arial" w:cs="Arial"/>
          <w:color w:val="1F497D"/>
        </w:rPr>
        <w:t xml:space="preserve"> </w:t>
      </w:r>
    </w:p>
    <w:p w:rsidR="00071FEC" w:rsidRPr="000F306D" w:rsidRDefault="00071FEC" w:rsidP="00071FEC">
      <w:pPr>
        <w:rPr>
          <w:rFonts w:ascii="Arial" w:hAnsi="Arial" w:cs="Arial"/>
          <w:color w:val="165788"/>
        </w:rPr>
      </w:pPr>
    </w:p>
    <w:p w:rsidR="00CA5BAD" w:rsidRDefault="00463813" w:rsidP="00CD2074">
      <w:pPr>
        <w:ind w:left="284"/>
        <w:rPr>
          <w:rFonts w:ascii="Arial" w:hAnsi="Arial" w:cs="Arial"/>
          <w:color w:val="165788"/>
        </w:rPr>
      </w:pPr>
      <w:r w:rsidRPr="000E4435">
        <w:rPr>
          <w:rFonts w:ascii="Arial" w:hAnsi="Arial" w:cs="Arial"/>
          <w:color w:val="165788"/>
        </w:rPr>
        <w:t xml:space="preserve">WBL providers are looking </w:t>
      </w:r>
      <w:r>
        <w:rPr>
          <w:rFonts w:ascii="Arial" w:hAnsi="Arial" w:cs="Arial"/>
          <w:color w:val="165788"/>
        </w:rPr>
        <w:t>for</w:t>
      </w:r>
      <w:r w:rsidRPr="000E4435">
        <w:rPr>
          <w:rFonts w:ascii="Arial" w:hAnsi="Arial" w:cs="Arial"/>
          <w:color w:val="165788"/>
        </w:rPr>
        <w:t xml:space="preserve"> new/different sources </w:t>
      </w:r>
      <w:r>
        <w:rPr>
          <w:rFonts w:ascii="Arial" w:hAnsi="Arial" w:cs="Arial"/>
          <w:color w:val="165788"/>
        </w:rPr>
        <w:t>of</w:t>
      </w:r>
      <w:r w:rsidRPr="000E4435">
        <w:rPr>
          <w:rFonts w:ascii="Arial" w:hAnsi="Arial" w:cs="Arial"/>
          <w:color w:val="165788"/>
        </w:rPr>
        <w:t xml:space="preserve"> funding to </w:t>
      </w:r>
      <w:r>
        <w:rPr>
          <w:rFonts w:ascii="Arial" w:hAnsi="Arial" w:cs="Arial"/>
          <w:color w:val="165788"/>
        </w:rPr>
        <w:t xml:space="preserve">try to </w:t>
      </w:r>
      <w:r w:rsidRPr="000E4435">
        <w:rPr>
          <w:rFonts w:ascii="Arial" w:hAnsi="Arial" w:cs="Arial"/>
          <w:color w:val="165788"/>
        </w:rPr>
        <w:t>prevent the service t</w:t>
      </w:r>
      <w:r>
        <w:rPr>
          <w:rFonts w:ascii="Arial" w:hAnsi="Arial" w:cs="Arial"/>
          <w:color w:val="165788"/>
        </w:rPr>
        <w:t>hey offer from becoming funding-</w:t>
      </w:r>
      <w:r w:rsidRPr="000E4435">
        <w:rPr>
          <w:rFonts w:ascii="Arial" w:hAnsi="Arial" w:cs="Arial"/>
          <w:color w:val="165788"/>
        </w:rPr>
        <w:t xml:space="preserve">led and </w:t>
      </w:r>
      <w:r>
        <w:rPr>
          <w:rFonts w:ascii="Arial" w:hAnsi="Arial" w:cs="Arial"/>
          <w:color w:val="165788"/>
        </w:rPr>
        <w:t>funding-</w:t>
      </w:r>
      <w:r w:rsidRPr="000E4435">
        <w:rPr>
          <w:rFonts w:ascii="Arial" w:hAnsi="Arial" w:cs="Arial"/>
          <w:color w:val="165788"/>
        </w:rPr>
        <w:t>dependent rather than</w:t>
      </w:r>
      <w:r w:rsidR="008C3325">
        <w:rPr>
          <w:rFonts w:ascii="Arial" w:hAnsi="Arial" w:cs="Arial"/>
          <w:color w:val="165788"/>
        </w:rPr>
        <w:t xml:space="preserve"> learner-</w:t>
      </w:r>
      <w:r w:rsidRPr="000E4435">
        <w:rPr>
          <w:rFonts w:ascii="Arial" w:hAnsi="Arial" w:cs="Arial"/>
          <w:color w:val="165788"/>
        </w:rPr>
        <w:t>needs led</w:t>
      </w:r>
      <w:r>
        <w:rPr>
          <w:rFonts w:ascii="Arial" w:hAnsi="Arial" w:cs="Arial"/>
          <w:color w:val="165788"/>
        </w:rPr>
        <w:t xml:space="preserve">. At the moment learners are being turned away as </w:t>
      </w:r>
      <w:r w:rsidR="00CA5BAD">
        <w:rPr>
          <w:rFonts w:ascii="Arial" w:hAnsi="Arial" w:cs="Arial"/>
          <w:color w:val="165788"/>
        </w:rPr>
        <w:t xml:space="preserve">levels of </w:t>
      </w:r>
      <w:r>
        <w:rPr>
          <w:rFonts w:ascii="Arial" w:hAnsi="Arial" w:cs="Arial"/>
          <w:color w:val="165788"/>
        </w:rPr>
        <w:t xml:space="preserve">funding </w:t>
      </w:r>
      <w:r w:rsidR="00CD2074">
        <w:rPr>
          <w:rFonts w:ascii="Arial" w:hAnsi="Arial" w:cs="Arial"/>
          <w:color w:val="165788"/>
        </w:rPr>
        <w:t xml:space="preserve">and work based placements </w:t>
      </w:r>
      <w:r w:rsidR="00CA5BAD">
        <w:rPr>
          <w:rFonts w:ascii="Arial" w:hAnsi="Arial" w:cs="Arial"/>
          <w:color w:val="165788"/>
        </w:rPr>
        <w:t xml:space="preserve">are </w:t>
      </w:r>
      <w:r w:rsidR="00284ACF">
        <w:rPr>
          <w:rFonts w:ascii="Arial" w:hAnsi="Arial" w:cs="Arial"/>
          <w:color w:val="165788"/>
        </w:rPr>
        <w:t xml:space="preserve">cancelled and/or </w:t>
      </w:r>
      <w:r w:rsidR="00CA5BAD">
        <w:rPr>
          <w:rFonts w:ascii="Arial" w:hAnsi="Arial" w:cs="Arial"/>
          <w:color w:val="165788"/>
        </w:rPr>
        <w:t xml:space="preserve">reduced. Reduced capacity in construction has caused construction providers to turn down apprentice applications. Childcare providers are seeing cuts in government funding which will impact on the level of service they are able to provide. </w:t>
      </w:r>
      <w:r w:rsidR="00284ACF">
        <w:rPr>
          <w:rFonts w:ascii="Arial" w:hAnsi="Arial" w:cs="Arial"/>
          <w:color w:val="165788"/>
        </w:rPr>
        <w:t xml:space="preserve">Generally </w:t>
      </w:r>
      <w:r w:rsidR="00071FEC">
        <w:rPr>
          <w:rFonts w:ascii="Arial" w:hAnsi="Arial" w:cs="Arial"/>
          <w:color w:val="165788"/>
        </w:rPr>
        <w:t>WBL provi</w:t>
      </w:r>
      <w:r w:rsidR="00284ACF">
        <w:rPr>
          <w:rFonts w:ascii="Arial" w:hAnsi="Arial" w:cs="Arial"/>
          <w:color w:val="165788"/>
        </w:rPr>
        <w:t>sion is</w:t>
      </w:r>
      <w:r w:rsidR="00071FEC">
        <w:rPr>
          <w:rFonts w:ascii="Arial" w:hAnsi="Arial" w:cs="Arial"/>
          <w:color w:val="165788"/>
        </w:rPr>
        <w:t xml:space="preserve"> experiencing a </w:t>
      </w:r>
      <w:r w:rsidR="00284ACF">
        <w:rPr>
          <w:rFonts w:ascii="Arial" w:hAnsi="Arial" w:cs="Arial"/>
          <w:color w:val="165788"/>
        </w:rPr>
        <w:t xml:space="preserve">challenge to </w:t>
      </w:r>
      <w:r w:rsidR="00071FEC">
        <w:rPr>
          <w:rFonts w:ascii="Arial" w:hAnsi="Arial" w:cs="Arial"/>
          <w:color w:val="165788"/>
        </w:rPr>
        <w:t xml:space="preserve">success rates as </w:t>
      </w:r>
      <w:r>
        <w:rPr>
          <w:rFonts w:ascii="Arial" w:hAnsi="Arial" w:cs="Arial"/>
          <w:color w:val="165788"/>
        </w:rPr>
        <w:t>employers</w:t>
      </w:r>
      <w:r w:rsidR="00071FEC">
        <w:rPr>
          <w:rFonts w:ascii="Arial" w:hAnsi="Arial" w:cs="Arial"/>
          <w:color w:val="165788"/>
        </w:rPr>
        <w:t xml:space="preserve"> pull out of programmes and the capacity </w:t>
      </w:r>
      <w:r w:rsidR="00BE758E">
        <w:rPr>
          <w:rFonts w:ascii="Arial" w:hAnsi="Arial" w:cs="Arial"/>
          <w:color w:val="165788"/>
        </w:rPr>
        <w:t xml:space="preserve">for learners to complete </w:t>
      </w:r>
      <w:r w:rsidR="00BE758E" w:rsidRPr="00463813">
        <w:rPr>
          <w:rFonts w:ascii="Arial" w:hAnsi="Arial" w:cs="Arial"/>
          <w:color w:val="1F497D"/>
        </w:rPr>
        <w:t>their programmes</w:t>
      </w:r>
      <w:r w:rsidR="00071FEC">
        <w:rPr>
          <w:rFonts w:ascii="Arial" w:hAnsi="Arial" w:cs="Arial"/>
          <w:color w:val="165788"/>
        </w:rPr>
        <w:t xml:space="preserve"> declines</w:t>
      </w:r>
      <w:r>
        <w:rPr>
          <w:rFonts w:ascii="Arial" w:hAnsi="Arial" w:cs="Arial"/>
          <w:color w:val="165788"/>
        </w:rPr>
        <w:t>.</w:t>
      </w:r>
      <w:r w:rsidR="00CD69D7">
        <w:rPr>
          <w:rFonts w:ascii="Arial" w:hAnsi="Arial" w:cs="Arial"/>
          <w:color w:val="165788"/>
        </w:rPr>
        <w:t xml:space="preserve"> </w:t>
      </w:r>
    </w:p>
    <w:p w:rsidR="00CA5BAD" w:rsidRDefault="00CA5BAD" w:rsidP="00CD2074">
      <w:pPr>
        <w:ind w:left="284"/>
        <w:rPr>
          <w:rFonts w:ascii="Arial" w:hAnsi="Arial" w:cs="Arial"/>
          <w:color w:val="165788"/>
        </w:rPr>
      </w:pPr>
      <w:r>
        <w:rPr>
          <w:rFonts w:ascii="Arial" w:hAnsi="Arial" w:cs="Arial"/>
          <w:color w:val="165788"/>
        </w:rPr>
        <w:t xml:space="preserve"> </w:t>
      </w:r>
    </w:p>
    <w:p w:rsidR="00284ACF" w:rsidRDefault="00CA5BAD" w:rsidP="00CD2074">
      <w:pPr>
        <w:ind w:left="284"/>
        <w:rPr>
          <w:rFonts w:ascii="Arial" w:hAnsi="Arial" w:cs="Arial"/>
          <w:color w:val="1F497D"/>
        </w:rPr>
      </w:pPr>
      <w:r>
        <w:rPr>
          <w:rFonts w:ascii="Arial" w:hAnsi="Arial" w:cs="Arial"/>
          <w:color w:val="165788"/>
        </w:rPr>
        <w:t>Some p</w:t>
      </w:r>
      <w:r w:rsidR="008C3325" w:rsidRPr="000E4435">
        <w:rPr>
          <w:rFonts w:ascii="Arial" w:hAnsi="Arial" w:cs="Arial"/>
          <w:color w:val="165788"/>
        </w:rPr>
        <w:t xml:space="preserve">roviders </w:t>
      </w:r>
      <w:r>
        <w:rPr>
          <w:rFonts w:ascii="Arial" w:hAnsi="Arial" w:cs="Arial"/>
          <w:color w:val="165788"/>
        </w:rPr>
        <w:t xml:space="preserve">present </w:t>
      </w:r>
      <w:r w:rsidR="008C3325" w:rsidRPr="000E4435">
        <w:rPr>
          <w:rFonts w:ascii="Arial" w:hAnsi="Arial" w:cs="Arial"/>
          <w:color w:val="165788"/>
        </w:rPr>
        <w:t xml:space="preserve">have </w:t>
      </w:r>
      <w:r w:rsidR="00CD2074">
        <w:rPr>
          <w:rFonts w:ascii="Arial" w:hAnsi="Arial" w:cs="Arial"/>
          <w:color w:val="165788"/>
        </w:rPr>
        <w:t xml:space="preserve">also </w:t>
      </w:r>
      <w:r w:rsidR="008C3325" w:rsidRPr="000E4435">
        <w:rPr>
          <w:rFonts w:ascii="Arial" w:hAnsi="Arial" w:cs="Arial"/>
          <w:color w:val="165788"/>
        </w:rPr>
        <w:t>seen a drop in the quality of provi</w:t>
      </w:r>
      <w:r w:rsidR="008C3325">
        <w:rPr>
          <w:rFonts w:ascii="Arial" w:hAnsi="Arial" w:cs="Arial"/>
          <w:color w:val="165788"/>
        </w:rPr>
        <w:t>sion from franchised partners e</w:t>
      </w:r>
      <w:r w:rsidR="00284ACF">
        <w:rPr>
          <w:rFonts w:ascii="Arial" w:hAnsi="Arial" w:cs="Arial"/>
          <w:color w:val="165788"/>
        </w:rPr>
        <w:t>.</w:t>
      </w:r>
      <w:r w:rsidR="008C3325">
        <w:rPr>
          <w:rFonts w:ascii="Arial" w:hAnsi="Arial" w:cs="Arial"/>
          <w:color w:val="165788"/>
        </w:rPr>
        <w:t>g</w:t>
      </w:r>
      <w:r w:rsidR="00284ACF">
        <w:rPr>
          <w:rFonts w:ascii="Arial" w:hAnsi="Arial" w:cs="Arial"/>
          <w:color w:val="165788"/>
        </w:rPr>
        <w:t>.</w:t>
      </w:r>
      <w:r w:rsidR="008C3325" w:rsidRPr="000E4435">
        <w:rPr>
          <w:rFonts w:ascii="Arial" w:hAnsi="Arial" w:cs="Arial"/>
          <w:color w:val="165788"/>
        </w:rPr>
        <w:t xml:space="preserve"> with</w:t>
      </w:r>
      <w:r w:rsidR="008C3325">
        <w:rPr>
          <w:rFonts w:ascii="Arial" w:hAnsi="Arial" w:cs="Arial"/>
          <w:color w:val="165788"/>
        </w:rPr>
        <w:t>in</w:t>
      </w:r>
      <w:r w:rsidR="008C3325" w:rsidRPr="000E4435">
        <w:rPr>
          <w:rFonts w:ascii="Arial" w:hAnsi="Arial" w:cs="Arial"/>
          <w:color w:val="165788"/>
        </w:rPr>
        <w:t xml:space="preserve"> </w:t>
      </w:r>
      <w:r w:rsidR="008C3325">
        <w:rPr>
          <w:rFonts w:ascii="Arial" w:hAnsi="Arial" w:cs="Arial"/>
          <w:color w:val="165788"/>
        </w:rPr>
        <w:t>T</w:t>
      </w:r>
      <w:r w:rsidR="008C3325" w:rsidRPr="000E4435">
        <w:rPr>
          <w:rFonts w:ascii="Arial" w:hAnsi="Arial" w:cs="Arial"/>
          <w:color w:val="165788"/>
        </w:rPr>
        <w:t xml:space="preserve">rain to </w:t>
      </w:r>
      <w:r w:rsidR="008C3325">
        <w:rPr>
          <w:rFonts w:ascii="Arial" w:hAnsi="Arial" w:cs="Arial"/>
          <w:color w:val="165788"/>
        </w:rPr>
        <w:t>G</w:t>
      </w:r>
      <w:r w:rsidR="008C3325" w:rsidRPr="000E4435">
        <w:rPr>
          <w:rFonts w:ascii="Arial" w:hAnsi="Arial" w:cs="Arial"/>
          <w:color w:val="165788"/>
        </w:rPr>
        <w:t xml:space="preserve">ain </w:t>
      </w:r>
      <w:r w:rsidR="008C3325">
        <w:rPr>
          <w:rFonts w:ascii="Arial" w:hAnsi="Arial" w:cs="Arial"/>
          <w:color w:val="165788"/>
        </w:rPr>
        <w:t>consortia.</w:t>
      </w:r>
      <w:r w:rsidR="00CD2074">
        <w:rPr>
          <w:rFonts w:ascii="Arial" w:hAnsi="Arial" w:cs="Arial"/>
          <w:color w:val="165788"/>
        </w:rPr>
        <w:t xml:space="preserve"> </w:t>
      </w:r>
      <w:r>
        <w:rPr>
          <w:rFonts w:ascii="Arial" w:hAnsi="Arial" w:cs="Arial"/>
          <w:color w:val="165788"/>
        </w:rPr>
        <w:t>The result is that p</w:t>
      </w:r>
      <w:r w:rsidRPr="00463813">
        <w:rPr>
          <w:rFonts w:ascii="Arial" w:hAnsi="Arial" w:cs="Arial"/>
          <w:color w:val="1F497D"/>
        </w:rPr>
        <w:t xml:space="preserve">roviders </w:t>
      </w:r>
      <w:r>
        <w:rPr>
          <w:rFonts w:ascii="Arial" w:hAnsi="Arial" w:cs="Arial"/>
          <w:color w:val="1F497D"/>
        </w:rPr>
        <w:t>are</w:t>
      </w:r>
      <w:r w:rsidRPr="00463813">
        <w:rPr>
          <w:rFonts w:ascii="Arial" w:hAnsi="Arial" w:cs="Arial"/>
          <w:color w:val="1F497D"/>
        </w:rPr>
        <w:t xml:space="preserve"> becom</w:t>
      </w:r>
      <w:r>
        <w:rPr>
          <w:rFonts w:ascii="Arial" w:hAnsi="Arial" w:cs="Arial"/>
          <w:color w:val="1F497D"/>
        </w:rPr>
        <w:t>ing</w:t>
      </w:r>
      <w:r w:rsidRPr="00463813">
        <w:rPr>
          <w:rFonts w:ascii="Arial" w:hAnsi="Arial" w:cs="Arial"/>
          <w:color w:val="1F497D"/>
        </w:rPr>
        <w:t xml:space="preserve"> more strategic when planning delivery</w:t>
      </w:r>
      <w:r>
        <w:rPr>
          <w:rFonts w:ascii="Arial" w:hAnsi="Arial" w:cs="Arial"/>
          <w:color w:val="1F497D"/>
        </w:rPr>
        <w:t xml:space="preserve"> and are pay</w:t>
      </w:r>
      <w:r w:rsidR="00AD7609">
        <w:rPr>
          <w:rFonts w:ascii="Arial" w:hAnsi="Arial" w:cs="Arial"/>
          <w:color w:val="1F497D"/>
        </w:rPr>
        <w:t>ing</w:t>
      </w:r>
      <w:r>
        <w:rPr>
          <w:rFonts w:ascii="Arial" w:hAnsi="Arial" w:cs="Arial"/>
          <w:color w:val="1F497D"/>
        </w:rPr>
        <w:t xml:space="preserve"> greater attention to carrying out</w:t>
      </w:r>
      <w:r w:rsidRPr="00463813">
        <w:rPr>
          <w:rFonts w:ascii="Arial" w:hAnsi="Arial" w:cs="Arial"/>
          <w:color w:val="1F497D"/>
        </w:rPr>
        <w:t xml:space="preserve"> risk assessments across the providers they work with. </w:t>
      </w:r>
    </w:p>
    <w:p w:rsidR="00284ACF" w:rsidRDefault="00284ACF" w:rsidP="00CD2074">
      <w:pPr>
        <w:ind w:left="284"/>
        <w:rPr>
          <w:rFonts w:ascii="Arial" w:hAnsi="Arial" w:cs="Arial"/>
          <w:color w:val="1F497D"/>
        </w:rPr>
      </w:pPr>
    </w:p>
    <w:p w:rsidR="00BE758E" w:rsidRDefault="00AD7609" w:rsidP="00CD2074">
      <w:pPr>
        <w:ind w:left="284"/>
        <w:rPr>
          <w:rFonts w:ascii="Arial" w:hAnsi="Arial" w:cs="Arial"/>
          <w:color w:val="165788"/>
        </w:rPr>
      </w:pPr>
      <w:r>
        <w:rPr>
          <w:rFonts w:ascii="Arial" w:hAnsi="Arial" w:cs="Arial"/>
          <w:color w:val="1F497D"/>
        </w:rPr>
        <w:t>Overall the group felt that whilst business s</w:t>
      </w:r>
      <w:r w:rsidR="00CD69D7">
        <w:rPr>
          <w:rFonts w:ascii="Arial" w:hAnsi="Arial" w:cs="Arial"/>
          <w:color w:val="165788"/>
        </w:rPr>
        <w:t xml:space="preserve">urvival </w:t>
      </w:r>
      <w:r>
        <w:rPr>
          <w:rFonts w:ascii="Arial" w:hAnsi="Arial" w:cs="Arial"/>
          <w:color w:val="165788"/>
        </w:rPr>
        <w:t>was</w:t>
      </w:r>
      <w:r w:rsidR="00CD69D7">
        <w:rPr>
          <w:rFonts w:ascii="Arial" w:hAnsi="Arial" w:cs="Arial"/>
          <w:color w:val="165788"/>
        </w:rPr>
        <w:t xml:space="preserve"> </w:t>
      </w:r>
      <w:r>
        <w:rPr>
          <w:rFonts w:ascii="Arial" w:hAnsi="Arial" w:cs="Arial"/>
          <w:color w:val="165788"/>
        </w:rPr>
        <w:t>the</w:t>
      </w:r>
      <w:r w:rsidR="00CD69D7">
        <w:rPr>
          <w:rFonts w:ascii="Arial" w:hAnsi="Arial" w:cs="Arial"/>
          <w:color w:val="165788"/>
        </w:rPr>
        <w:t xml:space="preserve"> key priority, </w:t>
      </w:r>
      <w:r w:rsidR="00284ACF">
        <w:rPr>
          <w:rFonts w:ascii="Arial" w:hAnsi="Arial" w:cs="Arial"/>
          <w:color w:val="165788"/>
        </w:rPr>
        <w:t xml:space="preserve">medium and long term </w:t>
      </w:r>
      <w:r w:rsidR="00CD69D7">
        <w:rPr>
          <w:rFonts w:ascii="Arial" w:hAnsi="Arial" w:cs="Arial"/>
          <w:color w:val="165788"/>
        </w:rPr>
        <w:t xml:space="preserve">survival </w:t>
      </w:r>
      <w:r>
        <w:rPr>
          <w:rFonts w:ascii="Arial" w:hAnsi="Arial" w:cs="Arial"/>
          <w:color w:val="165788"/>
        </w:rPr>
        <w:t xml:space="preserve">was </w:t>
      </w:r>
      <w:r w:rsidR="00CD69D7">
        <w:rPr>
          <w:rFonts w:ascii="Arial" w:hAnsi="Arial" w:cs="Arial"/>
          <w:color w:val="165788"/>
        </w:rPr>
        <w:t>not possible without quality</w:t>
      </w:r>
      <w:r w:rsidR="005D2458">
        <w:rPr>
          <w:rFonts w:ascii="Arial" w:hAnsi="Arial" w:cs="Arial"/>
          <w:color w:val="165788"/>
        </w:rPr>
        <w:t>. Q</w:t>
      </w:r>
      <w:r w:rsidR="00CD69D7">
        <w:rPr>
          <w:rFonts w:ascii="Arial" w:hAnsi="Arial" w:cs="Arial"/>
          <w:color w:val="165788"/>
        </w:rPr>
        <w:t xml:space="preserve">uality cycles </w:t>
      </w:r>
      <w:r w:rsidR="005D2458">
        <w:rPr>
          <w:rFonts w:ascii="Arial" w:hAnsi="Arial" w:cs="Arial"/>
          <w:color w:val="165788"/>
        </w:rPr>
        <w:t>and</w:t>
      </w:r>
      <w:r w:rsidR="00CD69D7">
        <w:rPr>
          <w:rFonts w:ascii="Arial" w:hAnsi="Arial" w:cs="Arial"/>
          <w:color w:val="165788"/>
        </w:rPr>
        <w:t xml:space="preserve"> business cycles need</w:t>
      </w:r>
      <w:r>
        <w:rPr>
          <w:rFonts w:ascii="Arial" w:hAnsi="Arial" w:cs="Arial"/>
          <w:color w:val="165788"/>
        </w:rPr>
        <w:t>ed</w:t>
      </w:r>
      <w:r w:rsidR="00CD69D7">
        <w:rPr>
          <w:rFonts w:ascii="Arial" w:hAnsi="Arial" w:cs="Arial"/>
          <w:color w:val="165788"/>
        </w:rPr>
        <w:t xml:space="preserve"> to </w:t>
      </w:r>
      <w:r w:rsidR="00284ACF">
        <w:rPr>
          <w:rFonts w:ascii="Arial" w:hAnsi="Arial" w:cs="Arial"/>
          <w:color w:val="165788"/>
        </w:rPr>
        <w:t>operate symbiotically</w:t>
      </w:r>
      <w:r>
        <w:rPr>
          <w:rFonts w:ascii="Arial" w:hAnsi="Arial" w:cs="Arial"/>
          <w:color w:val="165788"/>
        </w:rPr>
        <w:t xml:space="preserve">. Nevertheless there was a feeling that some elements of quality improvement may </w:t>
      </w:r>
      <w:r w:rsidR="005D2458">
        <w:rPr>
          <w:rFonts w:ascii="Arial" w:hAnsi="Arial" w:cs="Arial"/>
          <w:color w:val="165788"/>
        </w:rPr>
        <w:t xml:space="preserve">temporarily take a ‘back seat’ </w:t>
      </w:r>
      <w:r>
        <w:rPr>
          <w:rFonts w:ascii="Arial" w:hAnsi="Arial" w:cs="Arial"/>
          <w:color w:val="165788"/>
        </w:rPr>
        <w:t>especially where resources, particularly staff time, were stretched.</w:t>
      </w:r>
    </w:p>
    <w:p w:rsidR="00AD7609" w:rsidRDefault="00AD7609" w:rsidP="00CD2074">
      <w:pPr>
        <w:ind w:left="284"/>
        <w:rPr>
          <w:rFonts w:ascii="Arial" w:hAnsi="Arial" w:cs="Arial"/>
          <w:b/>
          <w:color w:val="165788"/>
        </w:rPr>
      </w:pPr>
    </w:p>
    <w:p w:rsidR="000E4435" w:rsidRDefault="000E4435" w:rsidP="00A44758">
      <w:pPr>
        <w:ind w:firstLine="284"/>
        <w:rPr>
          <w:rFonts w:ascii="Arial" w:hAnsi="Arial" w:cs="Arial"/>
          <w:b/>
          <w:color w:val="165788"/>
        </w:rPr>
      </w:pPr>
    </w:p>
    <w:p w:rsidR="00E03B08" w:rsidRPr="00E652A4" w:rsidRDefault="000D7D72" w:rsidP="00AD7609">
      <w:pPr>
        <w:ind w:left="284"/>
        <w:rPr>
          <w:rFonts w:ascii="Arial" w:hAnsi="Arial" w:cs="Arial"/>
          <w:b/>
          <w:color w:val="165788"/>
        </w:rPr>
      </w:pPr>
      <w:r>
        <w:rPr>
          <w:rFonts w:ascii="Arial" w:hAnsi="Arial" w:cs="Arial"/>
          <w:b/>
          <w:color w:val="165788"/>
        </w:rPr>
        <w:t>What has been the impact of the economic downturn on your S</w:t>
      </w:r>
      <w:r w:rsidR="00AD7609">
        <w:rPr>
          <w:rFonts w:ascii="Arial" w:hAnsi="Arial" w:cs="Arial"/>
          <w:b/>
          <w:color w:val="165788"/>
        </w:rPr>
        <w:t xml:space="preserve">elf Assessment Report </w:t>
      </w:r>
      <w:r>
        <w:rPr>
          <w:rFonts w:ascii="Arial" w:hAnsi="Arial" w:cs="Arial"/>
          <w:b/>
          <w:color w:val="165788"/>
        </w:rPr>
        <w:t>and Q</w:t>
      </w:r>
      <w:r w:rsidR="00AD7609">
        <w:rPr>
          <w:rFonts w:ascii="Arial" w:hAnsi="Arial" w:cs="Arial"/>
          <w:b/>
          <w:color w:val="165788"/>
        </w:rPr>
        <w:t xml:space="preserve">uality </w:t>
      </w:r>
      <w:r>
        <w:rPr>
          <w:rFonts w:ascii="Arial" w:hAnsi="Arial" w:cs="Arial"/>
          <w:b/>
          <w:color w:val="165788"/>
        </w:rPr>
        <w:t>I</w:t>
      </w:r>
      <w:r w:rsidR="00AD7609">
        <w:rPr>
          <w:rFonts w:ascii="Arial" w:hAnsi="Arial" w:cs="Arial"/>
          <w:b/>
          <w:color w:val="165788"/>
        </w:rPr>
        <w:t>mprovement</w:t>
      </w:r>
      <w:r w:rsidR="008C3325">
        <w:rPr>
          <w:rFonts w:ascii="Arial" w:hAnsi="Arial" w:cs="Arial"/>
          <w:b/>
          <w:color w:val="165788"/>
        </w:rPr>
        <w:t xml:space="preserve"> </w:t>
      </w:r>
      <w:r>
        <w:rPr>
          <w:rFonts w:ascii="Arial" w:hAnsi="Arial" w:cs="Arial"/>
          <w:b/>
          <w:color w:val="165788"/>
        </w:rPr>
        <w:t>P</w:t>
      </w:r>
      <w:r w:rsidR="008C3325">
        <w:rPr>
          <w:rFonts w:ascii="Arial" w:hAnsi="Arial" w:cs="Arial"/>
          <w:b/>
          <w:color w:val="165788"/>
        </w:rPr>
        <w:t>lan</w:t>
      </w:r>
      <w:r w:rsidR="00AD7609">
        <w:rPr>
          <w:rFonts w:ascii="Arial" w:hAnsi="Arial" w:cs="Arial"/>
          <w:b/>
          <w:color w:val="165788"/>
        </w:rPr>
        <w:t>ning</w:t>
      </w:r>
      <w:r>
        <w:rPr>
          <w:rFonts w:ascii="Arial" w:hAnsi="Arial" w:cs="Arial"/>
          <w:b/>
          <w:color w:val="165788"/>
        </w:rPr>
        <w:t>?</w:t>
      </w:r>
    </w:p>
    <w:p w:rsidR="00937825" w:rsidRDefault="00937825" w:rsidP="00E03B08">
      <w:pPr>
        <w:ind w:left="284"/>
        <w:rPr>
          <w:rFonts w:ascii="Arial" w:hAnsi="Arial" w:cs="Arial"/>
          <w:color w:val="165788"/>
        </w:rPr>
      </w:pPr>
    </w:p>
    <w:p w:rsidR="00224EDF" w:rsidRPr="00C0697D" w:rsidRDefault="00D54589" w:rsidP="00224EDF">
      <w:pPr>
        <w:ind w:left="284"/>
        <w:rPr>
          <w:rFonts w:ascii="Arial" w:hAnsi="Arial" w:cs="Arial"/>
          <w:color w:val="1F497D"/>
        </w:rPr>
      </w:pPr>
      <w:r>
        <w:rPr>
          <w:rFonts w:ascii="Arial" w:hAnsi="Arial" w:cs="Arial"/>
          <w:color w:val="165788"/>
        </w:rPr>
        <w:t xml:space="preserve">One impact has been the adaption of the way the SAR is written as providers need to provide more context </w:t>
      </w:r>
      <w:r>
        <w:rPr>
          <w:rFonts w:ascii="Arial" w:hAnsi="Arial" w:cs="Arial"/>
          <w:color w:val="1F497D"/>
        </w:rPr>
        <w:t>to support</w:t>
      </w:r>
      <w:r w:rsidRPr="00C0697D">
        <w:rPr>
          <w:rFonts w:ascii="Arial" w:hAnsi="Arial" w:cs="Arial"/>
          <w:color w:val="1F497D"/>
        </w:rPr>
        <w:t xml:space="preserve"> the</w:t>
      </w:r>
      <w:r>
        <w:rPr>
          <w:rFonts w:ascii="Arial" w:hAnsi="Arial" w:cs="Arial"/>
          <w:color w:val="1F497D"/>
        </w:rPr>
        <w:t>ir</w:t>
      </w:r>
      <w:r w:rsidRPr="00C0697D">
        <w:rPr>
          <w:rFonts w:ascii="Arial" w:hAnsi="Arial" w:cs="Arial"/>
          <w:color w:val="1F497D"/>
        </w:rPr>
        <w:t xml:space="preserve"> judgments in order to explain </w:t>
      </w:r>
      <w:r>
        <w:rPr>
          <w:rFonts w:ascii="Arial" w:hAnsi="Arial" w:cs="Arial"/>
          <w:color w:val="1F497D"/>
        </w:rPr>
        <w:t>some of the less positive</w:t>
      </w:r>
      <w:r w:rsidRPr="00C0697D">
        <w:rPr>
          <w:rFonts w:ascii="Arial" w:hAnsi="Arial" w:cs="Arial"/>
          <w:color w:val="1F497D"/>
        </w:rPr>
        <w:t xml:space="preserve"> performance outcomes </w:t>
      </w:r>
      <w:r>
        <w:rPr>
          <w:rFonts w:ascii="Arial" w:hAnsi="Arial" w:cs="Arial"/>
          <w:color w:val="1F497D"/>
        </w:rPr>
        <w:t xml:space="preserve">that are occurring </w:t>
      </w:r>
      <w:r w:rsidRPr="00C0697D">
        <w:rPr>
          <w:rFonts w:ascii="Arial" w:hAnsi="Arial" w:cs="Arial"/>
          <w:color w:val="1F497D"/>
        </w:rPr>
        <w:t>within the current economic climate.</w:t>
      </w:r>
      <w:r>
        <w:rPr>
          <w:rFonts w:ascii="Arial" w:hAnsi="Arial" w:cs="Arial"/>
          <w:color w:val="1F497D"/>
        </w:rPr>
        <w:t xml:space="preserve"> </w:t>
      </w:r>
      <w:r w:rsidR="00224EDF" w:rsidRPr="00C0697D">
        <w:rPr>
          <w:rFonts w:ascii="Arial" w:hAnsi="Arial" w:cs="Arial"/>
          <w:color w:val="1F497D"/>
        </w:rPr>
        <w:t xml:space="preserve">There is an increased need to be </w:t>
      </w:r>
      <w:r w:rsidR="00224EDF">
        <w:rPr>
          <w:rFonts w:ascii="Arial" w:hAnsi="Arial" w:cs="Arial"/>
          <w:color w:val="1F497D"/>
        </w:rPr>
        <w:t>realistic</w:t>
      </w:r>
      <w:r w:rsidR="00224EDF" w:rsidRPr="00C0697D">
        <w:rPr>
          <w:rFonts w:ascii="Arial" w:hAnsi="Arial" w:cs="Arial"/>
          <w:color w:val="1F497D"/>
        </w:rPr>
        <w:t xml:space="preserve"> with all staff within the organisation about performance, in order to determine what people can do and where </w:t>
      </w:r>
      <w:r w:rsidR="00A43E0D">
        <w:rPr>
          <w:rFonts w:ascii="Arial" w:hAnsi="Arial" w:cs="Arial"/>
          <w:color w:val="1F497D"/>
        </w:rPr>
        <w:t>support needs to be focused</w:t>
      </w:r>
      <w:r w:rsidR="00224EDF">
        <w:rPr>
          <w:rFonts w:ascii="Arial" w:hAnsi="Arial" w:cs="Arial"/>
          <w:color w:val="1F497D"/>
        </w:rPr>
        <w:t>.</w:t>
      </w:r>
      <w:r w:rsidR="00224EDF" w:rsidRPr="00C0697D">
        <w:rPr>
          <w:rFonts w:ascii="Arial" w:hAnsi="Arial" w:cs="Arial"/>
          <w:color w:val="1F497D"/>
        </w:rPr>
        <w:t xml:space="preserve"> </w:t>
      </w:r>
      <w:r w:rsidR="00224EDF">
        <w:rPr>
          <w:rFonts w:ascii="Arial" w:hAnsi="Arial" w:cs="Arial"/>
          <w:color w:val="1F497D"/>
        </w:rPr>
        <w:t>Organisations</w:t>
      </w:r>
      <w:r w:rsidR="00224EDF" w:rsidRPr="00C0697D">
        <w:rPr>
          <w:rFonts w:ascii="Arial" w:hAnsi="Arial" w:cs="Arial"/>
          <w:color w:val="1F497D"/>
        </w:rPr>
        <w:t xml:space="preserve"> want</w:t>
      </w:r>
      <w:r w:rsidR="00224EDF">
        <w:rPr>
          <w:rFonts w:ascii="Arial" w:hAnsi="Arial" w:cs="Arial"/>
          <w:color w:val="1F497D"/>
        </w:rPr>
        <w:t>ing</w:t>
      </w:r>
      <w:r w:rsidR="00224EDF" w:rsidRPr="00C0697D">
        <w:rPr>
          <w:rFonts w:ascii="Arial" w:hAnsi="Arial" w:cs="Arial"/>
          <w:color w:val="1F497D"/>
        </w:rPr>
        <w:t xml:space="preserve"> to support staff and improve quality </w:t>
      </w:r>
      <w:r w:rsidR="00224EDF">
        <w:rPr>
          <w:rFonts w:ascii="Arial" w:hAnsi="Arial" w:cs="Arial"/>
          <w:color w:val="1F497D"/>
        </w:rPr>
        <w:t xml:space="preserve">are finding that they </w:t>
      </w:r>
      <w:r w:rsidR="00224EDF" w:rsidRPr="00C0697D">
        <w:rPr>
          <w:rFonts w:ascii="Arial" w:hAnsi="Arial" w:cs="Arial"/>
          <w:color w:val="1F497D"/>
        </w:rPr>
        <w:t>do not have the resource to realise this</w:t>
      </w:r>
      <w:r w:rsidR="00224EDF">
        <w:rPr>
          <w:rFonts w:ascii="Arial" w:hAnsi="Arial" w:cs="Arial"/>
          <w:color w:val="1F497D"/>
        </w:rPr>
        <w:t xml:space="preserve">, for example in </w:t>
      </w:r>
      <w:r w:rsidR="00224EDF" w:rsidRPr="00C0697D">
        <w:rPr>
          <w:rFonts w:ascii="Arial" w:hAnsi="Arial" w:cs="Arial"/>
          <w:color w:val="1F497D"/>
        </w:rPr>
        <w:t xml:space="preserve">some areas of the construction sector a reduction in </w:t>
      </w:r>
      <w:r w:rsidR="005D2458">
        <w:rPr>
          <w:rFonts w:ascii="Arial" w:hAnsi="Arial" w:cs="Arial"/>
          <w:color w:val="1F497D"/>
        </w:rPr>
        <w:t xml:space="preserve">available </w:t>
      </w:r>
      <w:r w:rsidR="00224EDF" w:rsidRPr="00C0697D">
        <w:rPr>
          <w:rFonts w:ascii="Arial" w:hAnsi="Arial" w:cs="Arial"/>
          <w:color w:val="1F497D"/>
        </w:rPr>
        <w:t>fund</w:t>
      </w:r>
      <w:r w:rsidR="005D2458">
        <w:rPr>
          <w:rFonts w:ascii="Arial" w:hAnsi="Arial" w:cs="Arial"/>
          <w:color w:val="1F497D"/>
        </w:rPr>
        <w:t>ing</w:t>
      </w:r>
      <w:r w:rsidR="00224EDF" w:rsidRPr="00C0697D">
        <w:rPr>
          <w:rFonts w:ascii="Arial" w:hAnsi="Arial" w:cs="Arial"/>
          <w:color w:val="1F497D"/>
        </w:rPr>
        <w:t xml:space="preserve"> has meant </w:t>
      </w:r>
      <w:r w:rsidR="005D2458">
        <w:rPr>
          <w:rFonts w:ascii="Arial" w:hAnsi="Arial" w:cs="Arial"/>
          <w:color w:val="1F497D"/>
        </w:rPr>
        <w:t xml:space="preserve">that </w:t>
      </w:r>
      <w:r w:rsidR="00224EDF" w:rsidRPr="00C0697D">
        <w:rPr>
          <w:rFonts w:ascii="Arial" w:hAnsi="Arial" w:cs="Arial"/>
          <w:color w:val="1F497D"/>
        </w:rPr>
        <w:t xml:space="preserve">staff have not been able to receive the support required in order for them to meet the </w:t>
      </w:r>
      <w:r w:rsidR="005D2458">
        <w:rPr>
          <w:rFonts w:ascii="Arial" w:hAnsi="Arial" w:cs="Arial"/>
          <w:color w:val="1F497D"/>
        </w:rPr>
        <w:t xml:space="preserve">literacy and numeracy </w:t>
      </w:r>
      <w:r w:rsidR="00224EDF" w:rsidRPr="00C0697D">
        <w:rPr>
          <w:rFonts w:ascii="Arial" w:hAnsi="Arial" w:cs="Arial"/>
          <w:color w:val="1F497D"/>
        </w:rPr>
        <w:t>qualification</w:t>
      </w:r>
      <w:r w:rsidR="005D2458">
        <w:rPr>
          <w:rFonts w:ascii="Arial" w:hAnsi="Arial" w:cs="Arial"/>
          <w:color w:val="1F497D"/>
        </w:rPr>
        <w:t xml:space="preserve"> level</w:t>
      </w:r>
      <w:r w:rsidR="00224EDF" w:rsidRPr="00C0697D">
        <w:rPr>
          <w:rFonts w:ascii="Arial" w:hAnsi="Arial" w:cs="Arial"/>
          <w:color w:val="1F497D"/>
        </w:rPr>
        <w:t xml:space="preserve">s required for </w:t>
      </w:r>
      <w:r w:rsidR="005D2458">
        <w:rPr>
          <w:rFonts w:ascii="Arial" w:hAnsi="Arial" w:cs="Arial"/>
          <w:color w:val="1F497D"/>
        </w:rPr>
        <w:t xml:space="preserve">delivering </w:t>
      </w:r>
      <w:r w:rsidR="00224EDF" w:rsidRPr="00C0697D">
        <w:rPr>
          <w:rFonts w:ascii="Arial" w:hAnsi="Arial" w:cs="Arial"/>
          <w:color w:val="1F497D"/>
        </w:rPr>
        <w:t xml:space="preserve">the new diplomas. </w:t>
      </w:r>
    </w:p>
    <w:p w:rsidR="00AD7609" w:rsidRDefault="00AD7609" w:rsidP="00AD7609">
      <w:pPr>
        <w:ind w:left="284"/>
        <w:rPr>
          <w:rFonts w:ascii="Arial" w:hAnsi="Arial" w:cs="Arial"/>
          <w:color w:val="1F497D"/>
        </w:rPr>
      </w:pPr>
    </w:p>
    <w:p w:rsidR="00755DE4" w:rsidRDefault="001E795C" w:rsidP="001E795C">
      <w:pPr>
        <w:ind w:left="284"/>
        <w:rPr>
          <w:rFonts w:ascii="Arial" w:hAnsi="Arial" w:cs="Arial"/>
          <w:color w:val="165788"/>
        </w:rPr>
      </w:pPr>
      <w:r>
        <w:rPr>
          <w:rFonts w:ascii="Arial" w:hAnsi="Arial" w:cs="Arial"/>
          <w:color w:val="165788"/>
        </w:rPr>
        <w:t xml:space="preserve">Providers are </w:t>
      </w:r>
      <w:r w:rsidR="005D2458">
        <w:rPr>
          <w:rFonts w:ascii="Arial" w:hAnsi="Arial" w:cs="Arial"/>
          <w:color w:val="165788"/>
        </w:rPr>
        <w:t>becoming</w:t>
      </w:r>
      <w:r>
        <w:rPr>
          <w:rFonts w:ascii="Arial" w:hAnsi="Arial" w:cs="Arial"/>
          <w:color w:val="165788"/>
        </w:rPr>
        <w:t xml:space="preserve"> </w:t>
      </w:r>
      <w:r w:rsidR="006F4A0A">
        <w:rPr>
          <w:rFonts w:ascii="Arial" w:hAnsi="Arial" w:cs="Arial"/>
          <w:color w:val="165788"/>
        </w:rPr>
        <w:t>increasingly</w:t>
      </w:r>
      <w:r>
        <w:rPr>
          <w:rFonts w:ascii="Arial" w:hAnsi="Arial" w:cs="Arial"/>
          <w:color w:val="165788"/>
        </w:rPr>
        <w:t xml:space="preserve"> internal</w:t>
      </w:r>
      <w:r w:rsidR="005D2458">
        <w:rPr>
          <w:rFonts w:ascii="Arial" w:hAnsi="Arial" w:cs="Arial"/>
          <w:color w:val="165788"/>
        </w:rPr>
        <w:t>ly</w:t>
      </w:r>
      <w:r>
        <w:rPr>
          <w:rFonts w:ascii="Arial" w:hAnsi="Arial" w:cs="Arial"/>
          <w:color w:val="165788"/>
        </w:rPr>
        <w:t xml:space="preserve"> focus</w:t>
      </w:r>
      <w:r w:rsidR="005D2458">
        <w:rPr>
          <w:rFonts w:ascii="Arial" w:hAnsi="Arial" w:cs="Arial"/>
          <w:color w:val="165788"/>
        </w:rPr>
        <w:t>ed</w:t>
      </w:r>
      <w:r>
        <w:rPr>
          <w:rFonts w:ascii="Arial" w:hAnsi="Arial" w:cs="Arial"/>
          <w:color w:val="165788"/>
        </w:rPr>
        <w:t xml:space="preserve"> with regards to targets</w:t>
      </w:r>
      <w:r w:rsidR="005D2458">
        <w:rPr>
          <w:rFonts w:ascii="Arial" w:hAnsi="Arial" w:cs="Arial"/>
          <w:color w:val="165788"/>
        </w:rPr>
        <w:t>, assessing</w:t>
      </w:r>
      <w:r>
        <w:rPr>
          <w:rFonts w:ascii="Arial" w:hAnsi="Arial" w:cs="Arial"/>
          <w:color w:val="165788"/>
        </w:rPr>
        <w:t xml:space="preserve"> strengths and formulating realistic </w:t>
      </w:r>
      <w:r w:rsidR="006F4A0A">
        <w:rPr>
          <w:rFonts w:ascii="Arial" w:hAnsi="Arial" w:cs="Arial"/>
          <w:color w:val="165788"/>
        </w:rPr>
        <w:t>future</w:t>
      </w:r>
      <w:r w:rsidR="005D2458">
        <w:rPr>
          <w:rFonts w:ascii="Arial" w:hAnsi="Arial" w:cs="Arial"/>
          <w:color w:val="165788"/>
        </w:rPr>
        <w:t xml:space="preserve"> </w:t>
      </w:r>
      <w:r>
        <w:rPr>
          <w:rFonts w:ascii="Arial" w:hAnsi="Arial" w:cs="Arial"/>
          <w:color w:val="165788"/>
        </w:rPr>
        <w:t>plans</w:t>
      </w:r>
      <w:r w:rsidR="006F4A0A">
        <w:rPr>
          <w:rFonts w:ascii="Arial" w:hAnsi="Arial" w:cs="Arial"/>
          <w:color w:val="165788"/>
        </w:rPr>
        <w:t>. This is often at the expense of</w:t>
      </w:r>
      <w:r>
        <w:rPr>
          <w:rFonts w:ascii="Arial" w:hAnsi="Arial" w:cs="Arial"/>
          <w:color w:val="165788"/>
        </w:rPr>
        <w:t xml:space="preserve"> </w:t>
      </w:r>
      <w:r w:rsidR="005D2458">
        <w:rPr>
          <w:rFonts w:ascii="Arial" w:hAnsi="Arial" w:cs="Arial"/>
          <w:color w:val="165788"/>
        </w:rPr>
        <w:t xml:space="preserve">tackling </w:t>
      </w:r>
      <w:r>
        <w:rPr>
          <w:rFonts w:ascii="Arial" w:hAnsi="Arial" w:cs="Arial"/>
          <w:color w:val="165788"/>
        </w:rPr>
        <w:t>external</w:t>
      </w:r>
      <w:r w:rsidR="005D2458">
        <w:rPr>
          <w:rFonts w:ascii="Arial" w:hAnsi="Arial" w:cs="Arial"/>
          <w:color w:val="165788"/>
        </w:rPr>
        <w:t xml:space="preserve">ly generated </w:t>
      </w:r>
      <w:r>
        <w:rPr>
          <w:rFonts w:ascii="Arial" w:hAnsi="Arial" w:cs="Arial"/>
          <w:color w:val="165788"/>
        </w:rPr>
        <w:t xml:space="preserve">initiatives. </w:t>
      </w:r>
      <w:r w:rsidR="00537C43">
        <w:rPr>
          <w:rFonts w:ascii="Arial" w:hAnsi="Arial" w:cs="Arial"/>
          <w:color w:val="165788"/>
        </w:rPr>
        <w:t xml:space="preserve">One example given was of </w:t>
      </w:r>
      <w:r w:rsidRPr="00C0697D">
        <w:rPr>
          <w:rFonts w:ascii="Arial" w:hAnsi="Arial" w:cs="Arial"/>
          <w:color w:val="1F497D"/>
        </w:rPr>
        <w:t>a shortage of resource</w:t>
      </w:r>
      <w:r>
        <w:rPr>
          <w:rFonts w:ascii="Arial" w:hAnsi="Arial" w:cs="Arial"/>
          <w:color w:val="165788"/>
        </w:rPr>
        <w:t xml:space="preserve"> to address</w:t>
      </w:r>
      <w:r w:rsidR="00755DE4">
        <w:rPr>
          <w:rFonts w:ascii="Arial" w:hAnsi="Arial" w:cs="Arial"/>
          <w:color w:val="165788"/>
        </w:rPr>
        <w:t xml:space="preserve"> </w:t>
      </w:r>
      <w:r>
        <w:rPr>
          <w:rFonts w:ascii="Arial" w:hAnsi="Arial" w:cs="Arial"/>
          <w:color w:val="165788"/>
        </w:rPr>
        <w:t>quality issues such as safeguarding</w:t>
      </w:r>
      <w:r w:rsidR="00755DE4">
        <w:rPr>
          <w:rFonts w:ascii="Arial" w:hAnsi="Arial" w:cs="Arial"/>
          <w:color w:val="165788"/>
        </w:rPr>
        <w:t xml:space="preserve">, a complex issue </w:t>
      </w:r>
      <w:r>
        <w:rPr>
          <w:rFonts w:ascii="Arial" w:hAnsi="Arial" w:cs="Arial"/>
          <w:color w:val="165788"/>
        </w:rPr>
        <w:t xml:space="preserve">for WBL providers where the line of responsibility for safeguarding between ‘educator’ and ‘employer’ is blurred. </w:t>
      </w:r>
    </w:p>
    <w:p w:rsidR="00755DE4" w:rsidRDefault="00755DE4" w:rsidP="001E795C">
      <w:pPr>
        <w:ind w:left="284"/>
        <w:rPr>
          <w:rFonts w:ascii="Arial" w:hAnsi="Arial" w:cs="Arial"/>
          <w:color w:val="165788"/>
        </w:rPr>
      </w:pPr>
    </w:p>
    <w:p w:rsidR="001E795C" w:rsidRDefault="00755DE4" w:rsidP="001E795C">
      <w:pPr>
        <w:ind w:left="284"/>
        <w:rPr>
          <w:rFonts w:ascii="Arial" w:hAnsi="Arial" w:cs="Arial"/>
          <w:color w:val="165788"/>
        </w:rPr>
      </w:pPr>
      <w:r>
        <w:rPr>
          <w:rFonts w:ascii="Arial" w:hAnsi="Arial" w:cs="Arial"/>
          <w:color w:val="1F497D"/>
        </w:rPr>
        <w:t xml:space="preserve">In discussions the impact of the economic downturn </w:t>
      </w:r>
      <w:r w:rsidR="006F4A0A">
        <w:rPr>
          <w:rFonts w:ascii="Arial" w:hAnsi="Arial" w:cs="Arial"/>
          <w:color w:val="1F497D"/>
        </w:rPr>
        <w:t>was mentioned alongside</w:t>
      </w:r>
      <w:r>
        <w:rPr>
          <w:rFonts w:ascii="Arial" w:hAnsi="Arial" w:cs="Arial"/>
          <w:color w:val="1F497D"/>
        </w:rPr>
        <w:t xml:space="preserve"> the impact created by </w:t>
      </w:r>
      <w:r w:rsidR="006F4A0A">
        <w:rPr>
          <w:rFonts w:ascii="Arial" w:hAnsi="Arial" w:cs="Arial"/>
          <w:color w:val="1F497D"/>
        </w:rPr>
        <w:t xml:space="preserve">policy and funding </w:t>
      </w:r>
      <w:r>
        <w:rPr>
          <w:rFonts w:ascii="Arial" w:hAnsi="Arial" w:cs="Arial"/>
          <w:color w:val="1F497D"/>
        </w:rPr>
        <w:t xml:space="preserve">changes. </w:t>
      </w:r>
      <w:r w:rsidR="002C7104" w:rsidRPr="00C0697D">
        <w:rPr>
          <w:rFonts w:ascii="Arial" w:hAnsi="Arial" w:cs="Arial"/>
          <w:color w:val="1F497D"/>
        </w:rPr>
        <w:t>The shift (</w:t>
      </w:r>
      <w:r w:rsidR="00A268B6" w:rsidRPr="00C0697D">
        <w:rPr>
          <w:rFonts w:ascii="Arial" w:hAnsi="Arial" w:cs="Arial"/>
          <w:color w:val="1F497D"/>
        </w:rPr>
        <w:t>particularly</w:t>
      </w:r>
      <w:r w:rsidR="002C7104" w:rsidRPr="00C0697D">
        <w:rPr>
          <w:rFonts w:ascii="Arial" w:hAnsi="Arial" w:cs="Arial"/>
          <w:color w:val="1F497D"/>
        </w:rPr>
        <w:t xml:space="preserve"> for WBL providers) away from </w:t>
      </w:r>
      <w:r w:rsidR="008C3325" w:rsidRPr="00C0697D">
        <w:rPr>
          <w:rFonts w:ascii="Arial" w:hAnsi="Arial" w:cs="Arial"/>
          <w:color w:val="1F497D"/>
        </w:rPr>
        <w:t>‘</w:t>
      </w:r>
      <w:r w:rsidR="002C7104" w:rsidRPr="00C0697D">
        <w:rPr>
          <w:rFonts w:ascii="Arial" w:hAnsi="Arial" w:cs="Arial"/>
          <w:color w:val="1F497D"/>
        </w:rPr>
        <w:t>number of learners</w:t>
      </w:r>
      <w:r w:rsidR="008C3325" w:rsidRPr="00C0697D">
        <w:rPr>
          <w:rFonts w:ascii="Arial" w:hAnsi="Arial" w:cs="Arial"/>
          <w:color w:val="1F497D"/>
        </w:rPr>
        <w:t>’</w:t>
      </w:r>
      <w:r w:rsidR="002C7104" w:rsidRPr="00C0697D">
        <w:rPr>
          <w:rFonts w:ascii="Arial" w:hAnsi="Arial" w:cs="Arial"/>
          <w:color w:val="1F497D"/>
        </w:rPr>
        <w:t xml:space="preserve"> towards </w:t>
      </w:r>
      <w:r w:rsidR="008C3325" w:rsidRPr="00C0697D">
        <w:rPr>
          <w:rFonts w:ascii="Arial" w:hAnsi="Arial" w:cs="Arial"/>
          <w:color w:val="1F497D"/>
        </w:rPr>
        <w:t>‘</w:t>
      </w:r>
      <w:r w:rsidR="002C7104" w:rsidRPr="00C0697D">
        <w:rPr>
          <w:rFonts w:ascii="Arial" w:hAnsi="Arial" w:cs="Arial"/>
          <w:color w:val="1F497D"/>
        </w:rPr>
        <w:t>quality of provision</w:t>
      </w:r>
      <w:r w:rsidR="008C3325" w:rsidRPr="00C0697D">
        <w:rPr>
          <w:rFonts w:ascii="Arial" w:hAnsi="Arial" w:cs="Arial"/>
          <w:color w:val="1F497D"/>
        </w:rPr>
        <w:t>’</w:t>
      </w:r>
      <w:r w:rsidR="002C7104" w:rsidRPr="00C0697D">
        <w:rPr>
          <w:rFonts w:ascii="Arial" w:hAnsi="Arial" w:cs="Arial"/>
          <w:color w:val="1F497D"/>
        </w:rPr>
        <w:t xml:space="preserve"> </w:t>
      </w:r>
      <w:r w:rsidR="003B35CB" w:rsidRPr="00C0697D">
        <w:rPr>
          <w:rFonts w:ascii="Arial" w:hAnsi="Arial" w:cs="Arial"/>
          <w:color w:val="1F497D"/>
        </w:rPr>
        <w:t xml:space="preserve">and </w:t>
      </w:r>
      <w:r w:rsidR="006F4A0A">
        <w:rPr>
          <w:rFonts w:ascii="Arial" w:hAnsi="Arial" w:cs="Arial"/>
          <w:color w:val="1F497D"/>
        </w:rPr>
        <w:t xml:space="preserve">the use of </w:t>
      </w:r>
      <w:r w:rsidR="003B35CB" w:rsidRPr="00C0697D">
        <w:rPr>
          <w:rFonts w:ascii="Arial" w:hAnsi="Arial" w:cs="Arial"/>
          <w:color w:val="1F497D"/>
        </w:rPr>
        <w:t xml:space="preserve">achievement rates </w:t>
      </w:r>
      <w:r w:rsidR="002C7104" w:rsidRPr="00C0697D">
        <w:rPr>
          <w:rFonts w:ascii="Arial" w:hAnsi="Arial" w:cs="Arial"/>
          <w:color w:val="1F497D"/>
        </w:rPr>
        <w:t xml:space="preserve">as </w:t>
      </w:r>
      <w:r w:rsidR="003B35CB" w:rsidRPr="00C0697D">
        <w:rPr>
          <w:rFonts w:ascii="Arial" w:hAnsi="Arial" w:cs="Arial"/>
          <w:color w:val="1F497D"/>
        </w:rPr>
        <w:t>the triggers for</w:t>
      </w:r>
      <w:r w:rsidR="002C7104" w:rsidRPr="00C0697D">
        <w:rPr>
          <w:rFonts w:ascii="Arial" w:hAnsi="Arial" w:cs="Arial"/>
          <w:color w:val="1F497D"/>
        </w:rPr>
        <w:t xml:space="preserve"> funding has led providers to focus more on </w:t>
      </w:r>
      <w:r w:rsidR="006F4A0A">
        <w:rPr>
          <w:rFonts w:ascii="Arial" w:hAnsi="Arial" w:cs="Arial"/>
          <w:color w:val="1F497D"/>
        </w:rPr>
        <w:t xml:space="preserve">recruitment and selection in order </w:t>
      </w:r>
      <w:r w:rsidR="002C7104" w:rsidRPr="00C0697D">
        <w:rPr>
          <w:rFonts w:ascii="Arial" w:hAnsi="Arial" w:cs="Arial"/>
          <w:color w:val="1F497D"/>
        </w:rPr>
        <w:t>to ensure they get the right</w:t>
      </w:r>
      <w:r w:rsidR="006F4A0A">
        <w:rPr>
          <w:rFonts w:ascii="Arial" w:hAnsi="Arial" w:cs="Arial"/>
          <w:color w:val="1F497D"/>
        </w:rPr>
        <w:t xml:space="preserve"> (best?)</w:t>
      </w:r>
      <w:r w:rsidR="002C7104" w:rsidRPr="00C0697D">
        <w:rPr>
          <w:rFonts w:ascii="Arial" w:hAnsi="Arial" w:cs="Arial"/>
          <w:color w:val="1F497D"/>
        </w:rPr>
        <w:t xml:space="preserve"> </w:t>
      </w:r>
      <w:r w:rsidR="00A268B6" w:rsidRPr="00C0697D">
        <w:rPr>
          <w:rFonts w:ascii="Arial" w:hAnsi="Arial" w:cs="Arial"/>
          <w:color w:val="1F497D"/>
        </w:rPr>
        <w:t>learners</w:t>
      </w:r>
      <w:r w:rsidR="002C7104" w:rsidRPr="00C0697D">
        <w:rPr>
          <w:rFonts w:ascii="Arial" w:hAnsi="Arial" w:cs="Arial"/>
          <w:color w:val="1F497D"/>
        </w:rPr>
        <w:t xml:space="preserve"> for the</w:t>
      </w:r>
      <w:r w:rsidR="006F4A0A">
        <w:rPr>
          <w:rFonts w:ascii="Arial" w:hAnsi="Arial" w:cs="Arial"/>
          <w:color w:val="1F497D"/>
        </w:rPr>
        <w:t>ir</w:t>
      </w:r>
      <w:r w:rsidR="002C7104" w:rsidRPr="00C0697D">
        <w:rPr>
          <w:rFonts w:ascii="Arial" w:hAnsi="Arial" w:cs="Arial"/>
          <w:color w:val="1F497D"/>
        </w:rPr>
        <w:t xml:space="preserve"> course</w:t>
      </w:r>
      <w:r w:rsidR="00D13EC9" w:rsidRPr="00C0697D">
        <w:rPr>
          <w:rFonts w:ascii="Arial" w:hAnsi="Arial" w:cs="Arial"/>
          <w:color w:val="1F497D"/>
        </w:rPr>
        <w:t>/programme</w:t>
      </w:r>
      <w:r w:rsidR="006F4A0A">
        <w:rPr>
          <w:rFonts w:ascii="Arial" w:hAnsi="Arial" w:cs="Arial"/>
          <w:color w:val="1F497D"/>
        </w:rPr>
        <w:t>.</w:t>
      </w:r>
      <w:r w:rsidR="002C7104" w:rsidRPr="00C0697D">
        <w:rPr>
          <w:rFonts w:ascii="Arial" w:hAnsi="Arial" w:cs="Arial"/>
          <w:color w:val="1F497D"/>
        </w:rPr>
        <w:t xml:space="preserve"> </w:t>
      </w:r>
      <w:r w:rsidR="00212631">
        <w:rPr>
          <w:rFonts w:ascii="Arial" w:hAnsi="Arial" w:cs="Arial"/>
          <w:color w:val="1F497D"/>
        </w:rPr>
        <w:t>There was concern that in the current climate learners requiring significant support may loose out.</w:t>
      </w:r>
    </w:p>
    <w:p w:rsidR="002C7104" w:rsidRDefault="002C7104" w:rsidP="00A43E0D">
      <w:pPr>
        <w:ind w:left="284"/>
        <w:rPr>
          <w:rFonts w:ascii="Arial" w:hAnsi="Arial" w:cs="Arial"/>
          <w:color w:val="1F497D"/>
        </w:rPr>
      </w:pPr>
    </w:p>
    <w:p w:rsidR="00484C0E" w:rsidRDefault="00212631" w:rsidP="00484C0E">
      <w:pPr>
        <w:ind w:left="284"/>
        <w:rPr>
          <w:rFonts w:ascii="Arial" w:hAnsi="Arial" w:cs="Arial"/>
          <w:color w:val="165788"/>
        </w:rPr>
      </w:pPr>
      <w:r>
        <w:rPr>
          <w:rFonts w:ascii="Arial" w:hAnsi="Arial" w:cs="Arial"/>
          <w:color w:val="165788"/>
        </w:rPr>
        <w:t>Against a backdrop of economic and funding uncertainty t</w:t>
      </w:r>
      <w:r w:rsidR="00484C0E">
        <w:rPr>
          <w:rFonts w:ascii="Arial" w:hAnsi="Arial" w:cs="Arial"/>
          <w:color w:val="165788"/>
        </w:rPr>
        <w:t>he group emphasised the continuing need for c</w:t>
      </w:r>
      <w:r w:rsidR="00A268B6">
        <w:rPr>
          <w:rFonts w:ascii="Arial" w:hAnsi="Arial" w:cs="Arial"/>
          <w:color w:val="165788"/>
        </w:rPr>
        <w:t>lear communication</w:t>
      </w:r>
      <w:r>
        <w:rPr>
          <w:rFonts w:ascii="Arial" w:hAnsi="Arial" w:cs="Arial"/>
          <w:color w:val="165788"/>
        </w:rPr>
        <w:t>s</w:t>
      </w:r>
      <w:r w:rsidR="00A268B6">
        <w:rPr>
          <w:rFonts w:ascii="Arial" w:hAnsi="Arial" w:cs="Arial"/>
          <w:color w:val="165788"/>
        </w:rPr>
        <w:t xml:space="preserve"> </w:t>
      </w:r>
      <w:r>
        <w:rPr>
          <w:rFonts w:ascii="Arial" w:hAnsi="Arial" w:cs="Arial"/>
          <w:color w:val="165788"/>
        </w:rPr>
        <w:t>with</w:t>
      </w:r>
      <w:r w:rsidR="00A268B6">
        <w:rPr>
          <w:rFonts w:ascii="Arial" w:hAnsi="Arial" w:cs="Arial"/>
          <w:color w:val="165788"/>
        </w:rPr>
        <w:t xml:space="preserve"> staff, learners and the wider community in order to retain trust and positive relationships</w:t>
      </w:r>
      <w:r>
        <w:rPr>
          <w:rFonts w:ascii="Arial" w:hAnsi="Arial" w:cs="Arial"/>
          <w:color w:val="165788"/>
        </w:rPr>
        <w:t>. Having</w:t>
      </w:r>
      <w:r w:rsidR="00A268B6">
        <w:rPr>
          <w:rFonts w:ascii="Arial" w:hAnsi="Arial" w:cs="Arial"/>
          <w:color w:val="165788"/>
        </w:rPr>
        <w:t xml:space="preserve"> </w:t>
      </w:r>
      <w:r>
        <w:rPr>
          <w:rFonts w:ascii="Arial" w:hAnsi="Arial" w:cs="Arial"/>
          <w:color w:val="165788"/>
        </w:rPr>
        <w:t xml:space="preserve">and maintaining </w:t>
      </w:r>
      <w:r w:rsidR="00A268B6">
        <w:rPr>
          <w:rFonts w:ascii="Arial" w:hAnsi="Arial" w:cs="Arial"/>
          <w:color w:val="165788"/>
        </w:rPr>
        <w:t xml:space="preserve">a clear vision </w:t>
      </w:r>
      <w:r>
        <w:rPr>
          <w:rFonts w:ascii="Arial" w:hAnsi="Arial" w:cs="Arial"/>
          <w:color w:val="165788"/>
        </w:rPr>
        <w:t xml:space="preserve">is important in order </w:t>
      </w:r>
      <w:r w:rsidR="00A268B6">
        <w:rPr>
          <w:rFonts w:ascii="Arial" w:hAnsi="Arial" w:cs="Arial"/>
          <w:color w:val="165788"/>
        </w:rPr>
        <w:t>to keep staff motivated and capable of delivering a high quality service</w:t>
      </w:r>
      <w:r w:rsidR="00484C0E">
        <w:rPr>
          <w:rFonts w:ascii="Arial" w:hAnsi="Arial" w:cs="Arial"/>
          <w:color w:val="165788"/>
        </w:rPr>
        <w:t>:</w:t>
      </w:r>
    </w:p>
    <w:p w:rsidR="00484C0E" w:rsidRDefault="00484C0E" w:rsidP="00484C0E">
      <w:pPr>
        <w:ind w:left="284"/>
        <w:rPr>
          <w:rFonts w:ascii="Arial" w:hAnsi="Arial" w:cs="Arial"/>
          <w:color w:val="165788"/>
        </w:rPr>
      </w:pPr>
    </w:p>
    <w:p w:rsidR="00A268B6" w:rsidRDefault="00484C0E" w:rsidP="00484C0E">
      <w:pPr>
        <w:ind w:left="568" w:firstLine="436"/>
        <w:rPr>
          <w:rFonts w:ascii="Arial" w:hAnsi="Arial" w:cs="Arial"/>
          <w:color w:val="165788"/>
        </w:rPr>
      </w:pPr>
      <w:r>
        <w:rPr>
          <w:rFonts w:ascii="Arial" w:hAnsi="Arial" w:cs="Arial"/>
          <w:color w:val="165788"/>
        </w:rPr>
        <w:t>“Hold onto</w:t>
      </w:r>
      <w:r w:rsidR="00A268B6">
        <w:rPr>
          <w:rFonts w:ascii="Arial" w:hAnsi="Arial" w:cs="Arial"/>
          <w:color w:val="165788"/>
        </w:rPr>
        <w:t xml:space="preserve"> the vision and achievement will follow</w:t>
      </w:r>
      <w:r>
        <w:rPr>
          <w:rFonts w:ascii="Arial" w:hAnsi="Arial" w:cs="Arial"/>
          <w:color w:val="165788"/>
        </w:rPr>
        <w:t>”</w:t>
      </w:r>
    </w:p>
    <w:p w:rsidR="00484C0E" w:rsidRDefault="00484C0E" w:rsidP="00484C0E">
      <w:pPr>
        <w:ind w:left="284"/>
        <w:rPr>
          <w:rFonts w:ascii="Arial" w:hAnsi="Arial" w:cs="Arial"/>
          <w:color w:val="165788"/>
        </w:rPr>
      </w:pPr>
    </w:p>
    <w:p w:rsidR="00A268B6" w:rsidRDefault="00484C0E" w:rsidP="00484C0E">
      <w:pPr>
        <w:ind w:left="1004"/>
        <w:rPr>
          <w:rFonts w:ascii="Arial" w:hAnsi="Arial" w:cs="Arial"/>
          <w:color w:val="165788"/>
        </w:rPr>
      </w:pPr>
      <w:r>
        <w:rPr>
          <w:rFonts w:ascii="Arial" w:hAnsi="Arial" w:cs="Arial"/>
          <w:color w:val="165788"/>
        </w:rPr>
        <w:t>“</w:t>
      </w:r>
      <w:r w:rsidR="00A268B6">
        <w:rPr>
          <w:rFonts w:ascii="Arial" w:hAnsi="Arial" w:cs="Arial"/>
          <w:color w:val="165788"/>
        </w:rPr>
        <w:t>Look after the staff and the staff will look after the customers</w:t>
      </w:r>
      <w:r>
        <w:rPr>
          <w:rFonts w:ascii="Arial" w:hAnsi="Arial" w:cs="Arial"/>
          <w:color w:val="165788"/>
        </w:rPr>
        <w:t>”</w:t>
      </w:r>
    </w:p>
    <w:p w:rsidR="00A268B6" w:rsidRDefault="00A268B6" w:rsidP="00A268B6">
      <w:pPr>
        <w:ind w:left="1724"/>
        <w:rPr>
          <w:rFonts w:ascii="Arial" w:hAnsi="Arial" w:cs="Arial"/>
          <w:color w:val="165788"/>
        </w:rPr>
      </w:pPr>
    </w:p>
    <w:p w:rsidR="00A268B6" w:rsidRPr="00A268B6" w:rsidRDefault="00A268B6" w:rsidP="00755DE4">
      <w:pPr>
        <w:ind w:left="284"/>
        <w:rPr>
          <w:rFonts w:ascii="Arial" w:hAnsi="Arial" w:cs="Arial"/>
          <w:color w:val="165788"/>
        </w:rPr>
      </w:pPr>
      <w:r>
        <w:rPr>
          <w:rFonts w:ascii="Arial" w:hAnsi="Arial" w:cs="Arial"/>
          <w:color w:val="165788"/>
        </w:rPr>
        <w:t xml:space="preserve">Collaborative working </w:t>
      </w:r>
      <w:r w:rsidR="00484C0E">
        <w:rPr>
          <w:rFonts w:ascii="Arial" w:hAnsi="Arial" w:cs="Arial"/>
          <w:color w:val="165788"/>
        </w:rPr>
        <w:t xml:space="preserve">within and </w:t>
      </w:r>
      <w:r w:rsidR="00212631">
        <w:rPr>
          <w:rFonts w:ascii="Arial" w:hAnsi="Arial" w:cs="Arial"/>
          <w:color w:val="165788"/>
        </w:rPr>
        <w:t xml:space="preserve">across organisations is </w:t>
      </w:r>
      <w:r w:rsidR="00484C0E">
        <w:rPr>
          <w:rFonts w:ascii="Arial" w:hAnsi="Arial" w:cs="Arial"/>
          <w:color w:val="165788"/>
        </w:rPr>
        <w:t xml:space="preserve">important in </w:t>
      </w:r>
      <w:r>
        <w:rPr>
          <w:rFonts w:ascii="Arial" w:hAnsi="Arial" w:cs="Arial"/>
          <w:color w:val="165788"/>
        </w:rPr>
        <w:t>engag</w:t>
      </w:r>
      <w:r w:rsidR="00484C0E">
        <w:rPr>
          <w:rFonts w:ascii="Arial" w:hAnsi="Arial" w:cs="Arial"/>
          <w:color w:val="165788"/>
        </w:rPr>
        <w:t>ing</w:t>
      </w:r>
      <w:r>
        <w:rPr>
          <w:rFonts w:ascii="Arial" w:hAnsi="Arial" w:cs="Arial"/>
          <w:color w:val="165788"/>
        </w:rPr>
        <w:t xml:space="preserve"> staff in the quality process</w:t>
      </w:r>
      <w:r w:rsidR="00484C0E">
        <w:rPr>
          <w:rFonts w:ascii="Arial" w:hAnsi="Arial" w:cs="Arial"/>
          <w:color w:val="165788"/>
        </w:rPr>
        <w:t xml:space="preserve"> and </w:t>
      </w:r>
      <w:r w:rsidR="00212631">
        <w:rPr>
          <w:rFonts w:ascii="Arial" w:hAnsi="Arial" w:cs="Arial"/>
          <w:color w:val="165788"/>
        </w:rPr>
        <w:t xml:space="preserve">for </w:t>
      </w:r>
      <w:r w:rsidR="00484C0E">
        <w:rPr>
          <w:rFonts w:ascii="Arial" w:hAnsi="Arial" w:cs="Arial"/>
          <w:color w:val="165788"/>
        </w:rPr>
        <w:t>e</w:t>
      </w:r>
      <w:r>
        <w:rPr>
          <w:rFonts w:ascii="Arial" w:hAnsi="Arial" w:cs="Arial"/>
          <w:color w:val="165788"/>
        </w:rPr>
        <w:t xml:space="preserve">mbedding improvement initiatives from the bottom up </w:t>
      </w:r>
      <w:r w:rsidR="00212631">
        <w:rPr>
          <w:rFonts w:ascii="Arial" w:hAnsi="Arial" w:cs="Arial"/>
          <w:color w:val="165788"/>
        </w:rPr>
        <w:t xml:space="preserve">which </w:t>
      </w:r>
      <w:r>
        <w:rPr>
          <w:rFonts w:ascii="Arial" w:hAnsi="Arial" w:cs="Arial"/>
          <w:color w:val="165788"/>
        </w:rPr>
        <w:t xml:space="preserve">saves management time and money </w:t>
      </w:r>
      <w:r w:rsidR="00212631">
        <w:rPr>
          <w:rFonts w:ascii="Arial" w:hAnsi="Arial" w:cs="Arial"/>
          <w:color w:val="165788"/>
        </w:rPr>
        <w:t xml:space="preserve">when compared with the greater costs of </w:t>
      </w:r>
      <w:r>
        <w:rPr>
          <w:rFonts w:ascii="Arial" w:hAnsi="Arial" w:cs="Arial"/>
          <w:color w:val="165788"/>
        </w:rPr>
        <w:t>implementing top down solutions</w:t>
      </w:r>
      <w:r w:rsidR="00484C0E">
        <w:rPr>
          <w:rFonts w:ascii="Arial" w:hAnsi="Arial" w:cs="Arial"/>
          <w:color w:val="165788"/>
        </w:rPr>
        <w:t>.</w:t>
      </w:r>
      <w:r>
        <w:rPr>
          <w:rFonts w:ascii="Arial" w:hAnsi="Arial" w:cs="Arial"/>
          <w:color w:val="165788"/>
        </w:rPr>
        <w:t xml:space="preserve">  </w:t>
      </w:r>
    </w:p>
    <w:p w:rsidR="00A268B6" w:rsidRDefault="00A268B6" w:rsidP="00A268B6">
      <w:pPr>
        <w:ind w:left="1004"/>
        <w:rPr>
          <w:rFonts w:ascii="Arial" w:hAnsi="Arial" w:cs="Arial"/>
          <w:color w:val="165788"/>
        </w:rPr>
      </w:pPr>
    </w:p>
    <w:p w:rsidR="00484C0E" w:rsidRPr="008E2CA1" w:rsidRDefault="00484C0E" w:rsidP="00A268B6">
      <w:pPr>
        <w:ind w:left="1004"/>
        <w:rPr>
          <w:rFonts w:ascii="Arial" w:hAnsi="Arial" w:cs="Arial"/>
          <w:color w:val="165788"/>
        </w:rPr>
      </w:pPr>
    </w:p>
    <w:p w:rsidR="000D7D72" w:rsidRDefault="000D7D72" w:rsidP="000D7D72">
      <w:pPr>
        <w:ind w:left="284"/>
        <w:rPr>
          <w:rFonts w:ascii="Arial" w:hAnsi="Arial" w:cs="Arial"/>
          <w:b/>
          <w:color w:val="165788"/>
        </w:rPr>
      </w:pPr>
      <w:r>
        <w:rPr>
          <w:rFonts w:ascii="Arial" w:hAnsi="Arial" w:cs="Arial"/>
          <w:b/>
          <w:color w:val="165788"/>
        </w:rPr>
        <w:t>How has your PRD activity been affected by the economic downturn? What will you do differently in y</w:t>
      </w:r>
      <w:r w:rsidR="00D13EC9">
        <w:rPr>
          <w:rFonts w:ascii="Arial" w:hAnsi="Arial" w:cs="Arial"/>
          <w:b/>
          <w:color w:val="165788"/>
        </w:rPr>
        <w:t>our PRD group following today</w:t>
      </w:r>
      <w:r w:rsidR="003B35CB">
        <w:rPr>
          <w:rFonts w:ascii="Arial" w:hAnsi="Arial" w:cs="Arial"/>
          <w:b/>
          <w:color w:val="165788"/>
        </w:rPr>
        <w:t>’</w:t>
      </w:r>
      <w:r w:rsidR="00D13EC9">
        <w:rPr>
          <w:rFonts w:ascii="Arial" w:hAnsi="Arial" w:cs="Arial"/>
          <w:b/>
          <w:color w:val="165788"/>
        </w:rPr>
        <w:t>s</w:t>
      </w:r>
      <w:r>
        <w:rPr>
          <w:rFonts w:ascii="Arial" w:hAnsi="Arial" w:cs="Arial"/>
          <w:b/>
          <w:color w:val="165788"/>
        </w:rPr>
        <w:t xml:space="preserve"> discussion?</w:t>
      </w:r>
    </w:p>
    <w:p w:rsidR="00C96594" w:rsidRPr="00E652A4" w:rsidRDefault="00C96594" w:rsidP="000D7D72">
      <w:pPr>
        <w:ind w:left="284"/>
        <w:rPr>
          <w:rFonts w:ascii="Arial" w:hAnsi="Arial" w:cs="Arial"/>
          <w:b/>
          <w:color w:val="165788"/>
        </w:rPr>
      </w:pPr>
    </w:p>
    <w:p w:rsidR="00B27CDB" w:rsidRDefault="0023135A" w:rsidP="00484C0E">
      <w:pPr>
        <w:ind w:left="284"/>
        <w:rPr>
          <w:rFonts w:ascii="Arial" w:hAnsi="Arial" w:cs="Arial"/>
          <w:color w:val="165788"/>
        </w:rPr>
      </w:pPr>
      <w:r>
        <w:rPr>
          <w:rFonts w:ascii="Arial" w:hAnsi="Arial" w:cs="Arial"/>
          <w:color w:val="165788"/>
        </w:rPr>
        <w:t xml:space="preserve">Providers are finding it more difficult to find and justify the time and money to meet </w:t>
      </w:r>
      <w:r w:rsidR="00212631">
        <w:rPr>
          <w:rFonts w:ascii="Arial" w:hAnsi="Arial" w:cs="Arial"/>
          <w:color w:val="165788"/>
        </w:rPr>
        <w:t>as often as they would wish</w:t>
      </w:r>
      <w:r w:rsidR="00352D58">
        <w:rPr>
          <w:rFonts w:ascii="Arial" w:hAnsi="Arial" w:cs="Arial"/>
          <w:color w:val="165788"/>
        </w:rPr>
        <w:t>. S</w:t>
      </w:r>
      <w:r>
        <w:rPr>
          <w:rFonts w:ascii="Arial" w:hAnsi="Arial" w:cs="Arial"/>
          <w:color w:val="165788"/>
        </w:rPr>
        <w:t xml:space="preserve">ome </w:t>
      </w:r>
      <w:r w:rsidR="00212631">
        <w:rPr>
          <w:rFonts w:ascii="Arial" w:hAnsi="Arial" w:cs="Arial"/>
          <w:color w:val="165788"/>
        </w:rPr>
        <w:t>dispersed</w:t>
      </w:r>
      <w:r>
        <w:rPr>
          <w:rFonts w:ascii="Arial" w:hAnsi="Arial" w:cs="Arial"/>
          <w:color w:val="165788"/>
        </w:rPr>
        <w:t xml:space="preserve"> groups have </w:t>
      </w:r>
      <w:r w:rsidR="00484C0E">
        <w:rPr>
          <w:rFonts w:ascii="Arial" w:hAnsi="Arial" w:cs="Arial"/>
          <w:color w:val="165788"/>
        </w:rPr>
        <w:t>reorganised</w:t>
      </w:r>
      <w:r>
        <w:rPr>
          <w:rFonts w:ascii="Arial" w:hAnsi="Arial" w:cs="Arial"/>
          <w:color w:val="165788"/>
        </w:rPr>
        <w:t xml:space="preserve"> in </w:t>
      </w:r>
      <w:r w:rsidR="00542CA6">
        <w:rPr>
          <w:rFonts w:ascii="Arial" w:hAnsi="Arial" w:cs="Arial"/>
          <w:color w:val="165788"/>
        </w:rPr>
        <w:t>favo</w:t>
      </w:r>
      <w:r w:rsidR="003B35CB">
        <w:rPr>
          <w:rFonts w:ascii="Arial" w:hAnsi="Arial" w:cs="Arial"/>
          <w:color w:val="165788"/>
        </w:rPr>
        <w:t>u</w:t>
      </w:r>
      <w:r w:rsidR="00542CA6">
        <w:rPr>
          <w:rFonts w:ascii="Arial" w:hAnsi="Arial" w:cs="Arial"/>
          <w:color w:val="165788"/>
        </w:rPr>
        <w:t>r</w:t>
      </w:r>
      <w:r>
        <w:rPr>
          <w:rFonts w:ascii="Arial" w:hAnsi="Arial" w:cs="Arial"/>
          <w:color w:val="165788"/>
        </w:rPr>
        <w:t xml:space="preserve"> of </w:t>
      </w:r>
      <w:r w:rsidR="00484C0E">
        <w:rPr>
          <w:rFonts w:ascii="Arial" w:hAnsi="Arial" w:cs="Arial"/>
          <w:color w:val="165788"/>
        </w:rPr>
        <w:t xml:space="preserve">working with more </w:t>
      </w:r>
      <w:r>
        <w:rPr>
          <w:rFonts w:ascii="Arial" w:hAnsi="Arial" w:cs="Arial"/>
          <w:color w:val="165788"/>
        </w:rPr>
        <w:t>local groups</w:t>
      </w:r>
      <w:r w:rsidR="003B35CB">
        <w:rPr>
          <w:rFonts w:ascii="Arial" w:hAnsi="Arial" w:cs="Arial"/>
          <w:color w:val="165788"/>
        </w:rPr>
        <w:t xml:space="preserve"> to avoid excessive travel </w:t>
      </w:r>
      <w:r w:rsidR="00212631">
        <w:rPr>
          <w:rFonts w:ascii="Arial" w:hAnsi="Arial" w:cs="Arial"/>
          <w:color w:val="165788"/>
        </w:rPr>
        <w:t xml:space="preserve">time and </w:t>
      </w:r>
      <w:r w:rsidR="003B35CB">
        <w:rPr>
          <w:rFonts w:ascii="Arial" w:hAnsi="Arial" w:cs="Arial"/>
          <w:color w:val="165788"/>
        </w:rPr>
        <w:t>costs</w:t>
      </w:r>
      <w:r w:rsidR="00484C0E">
        <w:rPr>
          <w:rFonts w:ascii="Arial" w:hAnsi="Arial" w:cs="Arial"/>
          <w:color w:val="165788"/>
        </w:rPr>
        <w:t>.</w:t>
      </w:r>
      <w:r>
        <w:rPr>
          <w:rFonts w:ascii="Arial" w:hAnsi="Arial" w:cs="Arial"/>
          <w:color w:val="165788"/>
        </w:rPr>
        <w:t xml:space="preserve"> </w:t>
      </w:r>
      <w:r w:rsidR="00484C0E">
        <w:rPr>
          <w:rFonts w:ascii="Arial" w:hAnsi="Arial" w:cs="Arial"/>
          <w:color w:val="165788"/>
        </w:rPr>
        <w:t>M</w:t>
      </w:r>
      <w:r>
        <w:rPr>
          <w:rFonts w:ascii="Arial" w:hAnsi="Arial" w:cs="Arial"/>
          <w:color w:val="165788"/>
        </w:rPr>
        <w:t xml:space="preserve">eeting </w:t>
      </w:r>
      <w:r w:rsidR="00542CA6">
        <w:rPr>
          <w:rFonts w:ascii="Arial" w:hAnsi="Arial" w:cs="Arial"/>
          <w:color w:val="165788"/>
        </w:rPr>
        <w:t>locations</w:t>
      </w:r>
      <w:r>
        <w:rPr>
          <w:rFonts w:ascii="Arial" w:hAnsi="Arial" w:cs="Arial"/>
          <w:color w:val="165788"/>
        </w:rPr>
        <w:t xml:space="preserve"> have </w:t>
      </w:r>
      <w:r w:rsidR="00212631">
        <w:rPr>
          <w:rFonts w:ascii="Arial" w:hAnsi="Arial" w:cs="Arial"/>
          <w:color w:val="165788"/>
        </w:rPr>
        <w:t xml:space="preserve">also </w:t>
      </w:r>
      <w:r>
        <w:rPr>
          <w:rFonts w:ascii="Arial" w:hAnsi="Arial" w:cs="Arial"/>
          <w:color w:val="165788"/>
        </w:rPr>
        <w:t>been changed to save on time and resource</w:t>
      </w:r>
      <w:r w:rsidR="003B35CB" w:rsidRPr="00C0697D">
        <w:rPr>
          <w:rFonts w:ascii="Arial" w:hAnsi="Arial" w:cs="Arial"/>
          <w:color w:val="1F497D"/>
        </w:rPr>
        <w:t>.  I</w:t>
      </w:r>
      <w:r w:rsidR="00D13EC9" w:rsidRPr="00C0697D">
        <w:rPr>
          <w:rFonts w:ascii="Arial" w:hAnsi="Arial" w:cs="Arial"/>
          <w:color w:val="1F497D"/>
        </w:rPr>
        <w:t>n some cases</w:t>
      </w:r>
      <w:r w:rsidR="00352D58" w:rsidRPr="00C0697D">
        <w:rPr>
          <w:rFonts w:ascii="Arial" w:hAnsi="Arial" w:cs="Arial"/>
          <w:color w:val="1F497D"/>
        </w:rPr>
        <w:t>,</w:t>
      </w:r>
      <w:r w:rsidR="00352D58">
        <w:rPr>
          <w:rFonts w:ascii="Arial" w:hAnsi="Arial" w:cs="Arial"/>
          <w:color w:val="165788"/>
        </w:rPr>
        <w:t xml:space="preserve"> reviews have</w:t>
      </w:r>
      <w:r>
        <w:rPr>
          <w:rFonts w:ascii="Arial" w:hAnsi="Arial" w:cs="Arial"/>
          <w:color w:val="165788"/>
        </w:rPr>
        <w:t xml:space="preserve"> been </w:t>
      </w:r>
      <w:r w:rsidR="00101E99">
        <w:rPr>
          <w:rFonts w:ascii="Arial" w:hAnsi="Arial" w:cs="Arial"/>
          <w:color w:val="165788"/>
        </w:rPr>
        <w:t xml:space="preserve">carried out with fewer reviewers or </w:t>
      </w:r>
      <w:r w:rsidR="00D54589">
        <w:rPr>
          <w:rFonts w:ascii="Arial" w:hAnsi="Arial" w:cs="Arial"/>
          <w:color w:val="165788"/>
        </w:rPr>
        <w:t>delayed in</w:t>
      </w:r>
      <w:r>
        <w:rPr>
          <w:rFonts w:ascii="Arial" w:hAnsi="Arial" w:cs="Arial"/>
          <w:color w:val="165788"/>
        </w:rPr>
        <w:t xml:space="preserve"> the face of competing priorities</w:t>
      </w:r>
      <w:r w:rsidR="00212631">
        <w:rPr>
          <w:rFonts w:ascii="Arial" w:hAnsi="Arial" w:cs="Arial"/>
          <w:color w:val="165788"/>
        </w:rPr>
        <w:t xml:space="preserve">. </w:t>
      </w:r>
      <w:r w:rsidR="00101E99">
        <w:rPr>
          <w:rFonts w:ascii="Arial" w:hAnsi="Arial" w:cs="Arial"/>
          <w:color w:val="165788"/>
        </w:rPr>
        <w:t>S</w:t>
      </w:r>
      <w:r>
        <w:rPr>
          <w:rFonts w:ascii="Arial" w:hAnsi="Arial" w:cs="Arial"/>
          <w:color w:val="165788"/>
        </w:rPr>
        <w:t xml:space="preserve">ome groups </w:t>
      </w:r>
      <w:r w:rsidR="00101E99">
        <w:rPr>
          <w:rFonts w:ascii="Arial" w:hAnsi="Arial" w:cs="Arial"/>
          <w:color w:val="165788"/>
        </w:rPr>
        <w:t>have</w:t>
      </w:r>
      <w:r w:rsidR="003B35CB">
        <w:rPr>
          <w:rFonts w:ascii="Arial" w:hAnsi="Arial" w:cs="Arial"/>
          <w:color w:val="165788"/>
        </w:rPr>
        <w:t xml:space="preserve"> </w:t>
      </w:r>
      <w:r w:rsidR="00101E99">
        <w:rPr>
          <w:rFonts w:ascii="Arial" w:hAnsi="Arial" w:cs="Arial"/>
          <w:color w:val="165788"/>
        </w:rPr>
        <w:t xml:space="preserve">certainly </w:t>
      </w:r>
      <w:r w:rsidR="00B27CDB">
        <w:rPr>
          <w:rFonts w:ascii="Arial" w:hAnsi="Arial" w:cs="Arial"/>
          <w:color w:val="165788"/>
        </w:rPr>
        <w:t>been</w:t>
      </w:r>
      <w:r w:rsidR="003B35CB">
        <w:rPr>
          <w:rFonts w:ascii="Arial" w:hAnsi="Arial" w:cs="Arial"/>
          <w:color w:val="165788"/>
        </w:rPr>
        <w:t xml:space="preserve"> a </w:t>
      </w:r>
      <w:r w:rsidR="00484C0E">
        <w:rPr>
          <w:rFonts w:ascii="Arial" w:hAnsi="Arial" w:cs="Arial"/>
          <w:color w:val="165788"/>
        </w:rPr>
        <w:t xml:space="preserve">temporary </w:t>
      </w:r>
      <w:r>
        <w:rPr>
          <w:rFonts w:ascii="Arial" w:hAnsi="Arial" w:cs="Arial"/>
          <w:color w:val="165788"/>
        </w:rPr>
        <w:t>los</w:t>
      </w:r>
      <w:r w:rsidR="003B35CB">
        <w:rPr>
          <w:rFonts w:ascii="Arial" w:hAnsi="Arial" w:cs="Arial"/>
          <w:color w:val="165788"/>
        </w:rPr>
        <w:t>s of</w:t>
      </w:r>
      <w:r>
        <w:rPr>
          <w:rFonts w:ascii="Arial" w:hAnsi="Arial" w:cs="Arial"/>
          <w:color w:val="165788"/>
        </w:rPr>
        <w:t xml:space="preserve"> </w:t>
      </w:r>
      <w:r w:rsidR="003B35CB">
        <w:rPr>
          <w:rFonts w:ascii="Arial" w:hAnsi="Arial" w:cs="Arial"/>
          <w:color w:val="165788"/>
        </w:rPr>
        <w:lastRenderedPageBreak/>
        <w:t>momentum</w:t>
      </w:r>
      <w:r w:rsidR="00B27CDB">
        <w:rPr>
          <w:rFonts w:ascii="Arial" w:hAnsi="Arial" w:cs="Arial"/>
          <w:color w:val="165788"/>
        </w:rPr>
        <w:t xml:space="preserve"> as staff time has been focused on the challenges created by a</w:t>
      </w:r>
      <w:r w:rsidR="00101E99">
        <w:rPr>
          <w:rFonts w:ascii="Arial" w:hAnsi="Arial" w:cs="Arial"/>
          <w:color w:val="165788"/>
        </w:rPr>
        <w:t>n un</w:t>
      </w:r>
      <w:r w:rsidR="00B27CDB">
        <w:rPr>
          <w:rFonts w:ascii="Arial" w:hAnsi="Arial" w:cs="Arial"/>
          <w:color w:val="165788"/>
        </w:rPr>
        <w:t xml:space="preserve">usually difficult </w:t>
      </w:r>
      <w:r w:rsidR="00101E99">
        <w:rPr>
          <w:rFonts w:ascii="Arial" w:hAnsi="Arial" w:cs="Arial"/>
          <w:color w:val="165788"/>
        </w:rPr>
        <w:t xml:space="preserve">late summer/early </w:t>
      </w:r>
      <w:r w:rsidR="00B27CDB">
        <w:rPr>
          <w:rFonts w:ascii="Arial" w:hAnsi="Arial" w:cs="Arial"/>
          <w:color w:val="165788"/>
        </w:rPr>
        <w:t>autumn recruitment period</w:t>
      </w:r>
      <w:r>
        <w:rPr>
          <w:rFonts w:ascii="Arial" w:hAnsi="Arial" w:cs="Arial"/>
          <w:color w:val="165788"/>
        </w:rPr>
        <w:t xml:space="preserve">. </w:t>
      </w:r>
    </w:p>
    <w:p w:rsidR="00B27CDB" w:rsidRDefault="00B27CDB" w:rsidP="00484C0E">
      <w:pPr>
        <w:ind w:left="284"/>
        <w:rPr>
          <w:rFonts w:ascii="Arial" w:hAnsi="Arial" w:cs="Arial"/>
          <w:color w:val="165788"/>
        </w:rPr>
      </w:pPr>
    </w:p>
    <w:p w:rsidR="00582E28" w:rsidRDefault="0023135A" w:rsidP="00484C0E">
      <w:pPr>
        <w:ind w:left="284"/>
        <w:rPr>
          <w:rFonts w:ascii="Arial" w:hAnsi="Arial" w:cs="Arial"/>
          <w:color w:val="165788"/>
        </w:rPr>
      </w:pPr>
      <w:r>
        <w:rPr>
          <w:rFonts w:ascii="Arial" w:hAnsi="Arial" w:cs="Arial"/>
          <w:color w:val="165788"/>
        </w:rPr>
        <w:t xml:space="preserve">Some </w:t>
      </w:r>
      <w:r w:rsidR="00352D58">
        <w:rPr>
          <w:rFonts w:ascii="Arial" w:hAnsi="Arial" w:cs="Arial"/>
          <w:color w:val="165788"/>
        </w:rPr>
        <w:t>of the delegates stated that as a result of the</w:t>
      </w:r>
      <w:r w:rsidR="00B27CDB">
        <w:rPr>
          <w:rFonts w:ascii="Arial" w:hAnsi="Arial" w:cs="Arial"/>
          <w:color w:val="165788"/>
        </w:rPr>
        <w:t xml:space="preserve"> focus group’s</w:t>
      </w:r>
      <w:r w:rsidR="00352D58">
        <w:rPr>
          <w:rFonts w:ascii="Arial" w:hAnsi="Arial" w:cs="Arial"/>
          <w:color w:val="165788"/>
        </w:rPr>
        <w:t xml:space="preserve"> discussions, they were </w:t>
      </w:r>
      <w:r>
        <w:rPr>
          <w:rFonts w:ascii="Arial" w:hAnsi="Arial" w:cs="Arial"/>
          <w:color w:val="165788"/>
        </w:rPr>
        <w:t xml:space="preserve">planning to run </w:t>
      </w:r>
      <w:r w:rsidR="00B27CDB">
        <w:rPr>
          <w:rFonts w:ascii="Arial" w:hAnsi="Arial" w:cs="Arial"/>
          <w:color w:val="165788"/>
        </w:rPr>
        <w:t xml:space="preserve">a similar </w:t>
      </w:r>
      <w:r>
        <w:rPr>
          <w:rFonts w:ascii="Arial" w:hAnsi="Arial" w:cs="Arial"/>
          <w:color w:val="165788"/>
        </w:rPr>
        <w:t xml:space="preserve">session with their PRD </w:t>
      </w:r>
      <w:r w:rsidR="00542CA6">
        <w:rPr>
          <w:rFonts w:ascii="Arial" w:hAnsi="Arial" w:cs="Arial"/>
          <w:color w:val="165788"/>
        </w:rPr>
        <w:t>group</w:t>
      </w:r>
      <w:r>
        <w:rPr>
          <w:rFonts w:ascii="Arial" w:hAnsi="Arial" w:cs="Arial"/>
          <w:color w:val="165788"/>
        </w:rPr>
        <w:t xml:space="preserve"> to inform </w:t>
      </w:r>
      <w:r w:rsidR="00B27CDB">
        <w:rPr>
          <w:rFonts w:ascii="Arial" w:hAnsi="Arial" w:cs="Arial"/>
          <w:color w:val="165788"/>
        </w:rPr>
        <w:t xml:space="preserve">and plan </w:t>
      </w:r>
      <w:r>
        <w:rPr>
          <w:rFonts w:ascii="Arial" w:hAnsi="Arial" w:cs="Arial"/>
          <w:color w:val="165788"/>
        </w:rPr>
        <w:t>future activity</w:t>
      </w:r>
      <w:r w:rsidR="00352D58">
        <w:rPr>
          <w:rFonts w:ascii="Arial" w:hAnsi="Arial" w:cs="Arial"/>
          <w:color w:val="165788"/>
        </w:rPr>
        <w:t>.</w:t>
      </w:r>
      <w:r w:rsidR="00582E28">
        <w:rPr>
          <w:rFonts w:ascii="Arial" w:hAnsi="Arial" w:cs="Arial"/>
          <w:color w:val="165788"/>
        </w:rPr>
        <w:t xml:space="preserve"> Whilst s</w:t>
      </w:r>
      <w:r w:rsidR="00352D58">
        <w:rPr>
          <w:rFonts w:ascii="Arial" w:hAnsi="Arial" w:cs="Arial"/>
          <w:color w:val="165788"/>
        </w:rPr>
        <w:t>ome providers had</w:t>
      </w:r>
      <w:r w:rsidRPr="001740DB">
        <w:rPr>
          <w:rFonts w:ascii="Arial" w:hAnsi="Arial" w:cs="Arial"/>
          <w:color w:val="165788"/>
        </w:rPr>
        <w:t xml:space="preserve"> </w:t>
      </w:r>
      <w:r w:rsidR="00582E28">
        <w:rPr>
          <w:rFonts w:ascii="Arial" w:hAnsi="Arial" w:cs="Arial"/>
          <w:color w:val="165788"/>
        </w:rPr>
        <w:t xml:space="preserve">experienced </w:t>
      </w:r>
      <w:r w:rsidRPr="001740DB">
        <w:rPr>
          <w:rFonts w:ascii="Arial" w:hAnsi="Arial" w:cs="Arial"/>
          <w:color w:val="165788"/>
        </w:rPr>
        <w:t xml:space="preserve">increased motivation to embed PRD </w:t>
      </w:r>
      <w:r w:rsidR="00352D58">
        <w:rPr>
          <w:rFonts w:ascii="Arial" w:hAnsi="Arial" w:cs="Arial"/>
          <w:color w:val="165788"/>
        </w:rPr>
        <w:t xml:space="preserve">more deeply </w:t>
      </w:r>
      <w:r w:rsidRPr="001740DB">
        <w:rPr>
          <w:rFonts w:ascii="Arial" w:hAnsi="Arial" w:cs="Arial"/>
          <w:color w:val="165788"/>
        </w:rPr>
        <w:t>within their organisations in order to breed a culture of quality which will withstand economic change/downturn in the future</w:t>
      </w:r>
      <w:r w:rsidR="00582E28">
        <w:rPr>
          <w:rFonts w:ascii="Arial" w:hAnsi="Arial" w:cs="Arial"/>
          <w:color w:val="165788"/>
        </w:rPr>
        <w:t xml:space="preserve"> others had not</w:t>
      </w:r>
      <w:r w:rsidR="00B27CDB">
        <w:rPr>
          <w:rFonts w:ascii="Arial" w:hAnsi="Arial" w:cs="Arial"/>
          <w:color w:val="165788"/>
        </w:rPr>
        <w:t xml:space="preserve"> </w:t>
      </w:r>
      <w:r w:rsidR="00101E99">
        <w:rPr>
          <w:rFonts w:ascii="Arial" w:hAnsi="Arial" w:cs="Arial"/>
          <w:color w:val="165788"/>
        </w:rPr>
        <w:t xml:space="preserve">yet </w:t>
      </w:r>
      <w:r w:rsidR="00B27CDB">
        <w:rPr>
          <w:rFonts w:ascii="Arial" w:hAnsi="Arial" w:cs="Arial"/>
          <w:color w:val="165788"/>
        </w:rPr>
        <w:t>moved to address the issues of maintaining quality in challenging times</w:t>
      </w:r>
      <w:r w:rsidR="00352D58">
        <w:rPr>
          <w:rFonts w:ascii="Arial" w:hAnsi="Arial" w:cs="Arial"/>
          <w:color w:val="165788"/>
        </w:rPr>
        <w:t>.</w:t>
      </w:r>
      <w:r w:rsidR="00582E28">
        <w:rPr>
          <w:rFonts w:ascii="Arial" w:hAnsi="Arial" w:cs="Arial"/>
          <w:color w:val="165788"/>
        </w:rPr>
        <w:t xml:space="preserve"> </w:t>
      </w:r>
    </w:p>
    <w:p w:rsidR="00582E28" w:rsidRDefault="00582E28" w:rsidP="00484C0E">
      <w:pPr>
        <w:ind w:left="284"/>
        <w:rPr>
          <w:rFonts w:ascii="Arial" w:hAnsi="Arial" w:cs="Arial"/>
          <w:color w:val="165788"/>
        </w:rPr>
      </w:pPr>
    </w:p>
    <w:p w:rsidR="001E07A9" w:rsidRDefault="001E07A9" w:rsidP="00484C0E">
      <w:pPr>
        <w:ind w:left="284"/>
        <w:rPr>
          <w:rFonts w:ascii="Arial" w:hAnsi="Arial" w:cs="Arial"/>
          <w:color w:val="165788"/>
        </w:rPr>
      </w:pPr>
      <w:r>
        <w:rPr>
          <w:rFonts w:ascii="Arial" w:hAnsi="Arial" w:cs="Arial"/>
          <w:color w:val="165788"/>
        </w:rPr>
        <w:t xml:space="preserve">When </w:t>
      </w:r>
      <w:r w:rsidR="00101E99">
        <w:rPr>
          <w:rFonts w:ascii="Arial" w:hAnsi="Arial" w:cs="Arial"/>
          <w:color w:val="165788"/>
        </w:rPr>
        <w:t>debating</w:t>
      </w:r>
      <w:r>
        <w:rPr>
          <w:rFonts w:ascii="Arial" w:hAnsi="Arial" w:cs="Arial"/>
          <w:color w:val="165788"/>
        </w:rPr>
        <w:t xml:space="preserve"> why t</w:t>
      </w:r>
      <w:r w:rsidRPr="001740DB">
        <w:rPr>
          <w:rFonts w:ascii="Arial" w:hAnsi="Arial" w:cs="Arial"/>
          <w:color w:val="165788"/>
        </w:rPr>
        <w:t xml:space="preserve">he economic downturn </w:t>
      </w:r>
      <w:r>
        <w:rPr>
          <w:rFonts w:ascii="Arial" w:hAnsi="Arial" w:cs="Arial"/>
          <w:color w:val="165788"/>
        </w:rPr>
        <w:t xml:space="preserve">had not been used as the focus for any reviews to date, </w:t>
      </w:r>
      <w:r w:rsidR="00101E99">
        <w:rPr>
          <w:rFonts w:ascii="Arial" w:hAnsi="Arial" w:cs="Arial"/>
          <w:color w:val="165788"/>
        </w:rPr>
        <w:t xml:space="preserve">the majority of </w:t>
      </w:r>
      <w:r>
        <w:rPr>
          <w:rFonts w:ascii="Arial" w:hAnsi="Arial" w:cs="Arial"/>
          <w:color w:val="165788"/>
        </w:rPr>
        <w:t>delegates responded that this went beyond the bounds of the ‘safe’ aspects of provision they would normally examine with</w:t>
      </w:r>
      <w:r w:rsidRPr="001740DB">
        <w:rPr>
          <w:rFonts w:ascii="Arial" w:hAnsi="Arial" w:cs="Arial"/>
          <w:color w:val="165788"/>
        </w:rPr>
        <w:t xml:space="preserve">in </w:t>
      </w:r>
      <w:r>
        <w:rPr>
          <w:rFonts w:ascii="Arial" w:hAnsi="Arial" w:cs="Arial"/>
          <w:color w:val="165788"/>
        </w:rPr>
        <w:t xml:space="preserve">their </w:t>
      </w:r>
      <w:r w:rsidRPr="001740DB">
        <w:rPr>
          <w:rFonts w:ascii="Arial" w:hAnsi="Arial" w:cs="Arial"/>
          <w:color w:val="165788"/>
        </w:rPr>
        <w:t xml:space="preserve">PRD groups. Providers are often willing to talk about quality issues, but </w:t>
      </w:r>
      <w:r>
        <w:rPr>
          <w:rFonts w:ascii="Arial" w:hAnsi="Arial" w:cs="Arial"/>
          <w:color w:val="165788"/>
        </w:rPr>
        <w:t>a boundary is reached</w:t>
      </w:r>
      <w:r w:rsidRPr="001740DB">
        <w:rPr>
          <w:rFonts w:ascii="Arial" w:hAnsi="Arial" w:cs="Arial"/>
          <w:color w:val="165788"/>
        </w:rPr>
        <w:t xml:space="preserve"> when finances</w:t>
      </w:r>
      <w:r w:rsidR="00582E28">
        <w:rPr>
          <w:rFonts w:ascii="Arial" w:hAnsi="Arial" w:cs="Arial"/>
          <w:color w:val="165788"/>
        </w:rPr>
        <w:t xml:space="preserve"> and business survival</w:t>
      </w:r>
      <w:r w:rsidRPr="001740DB">
        <w:rPr>
          <w:rFonts w:ascii="Arial" w:hAnsi="Arial" w:cs="Arial"/>
          <w:color w:val="165788"/>
        </w:rPr>
        <w:t xml:space="preserve"> become involved and </w:t>
      </w:r>
      <w:r>
        <w:rPr>
          <w:rFonts w:ascii="Arial" w:hAnsi="Arial" w:cs="Arial"/>
          <w:color w:val="165788"/>
        </w:rPr>
        <w:t xml:space="preserve">when </w:t>
      </w:r>
      <w:r w:rsidRPr="001740DB">
        <w:rPr>
          <w:rFonts w:ascii="Arial" w:hAnsi="Arial" w:cs="Arial"/>
          <w:color w:val="165788"/>
        </w:rPr>
        <w:t xml:space="preserve">competition </w:t>
      </w:r>
      <w:r>
        <w:rPr>
          <w:rFonts w:ascii="Arial" w:hAnsi="Arial" w:cs="Arial"/>
          <w:color w:val="165788"/>
        </w:rPr>
        <w:t xml:space="preserve">for learners and funding </w:t>
      </w:r>
      <w:r w:rsidRPr="001740DB">
        <w:rPr>
          <w:rFonts w:ascii="Arial" w:hAnsi="Arial" w:cs="Arial"/>
          <w:color w:val="165788"/>
        </w:rPr>
        <w:t>increases</w:t>
      </w:r>
      <w:r>
        <w:rPr>
          <w:rFonts w:ascii="Arial" w:hAnsi="Arial" w:cs="Arial"/>
          <w:color w:val="165788"/>
        </w:rPr>
        <w:t>.</w:t>
      </w:r>
    </w:p>
    <w:p w:rsidR="00582E28" w:rsidRDefault="00582E28" w:rsidP="00484C0E">
      <w:pPr>
        <w:ind w:left="284"/>
        <w:rPr>
          <w:rFonts w:ascii="Arial" w:hAnsi="Arial" w:cs="Arial"/>
          <w:color w:val="165788"/>
        </w:rPr>
      </w:pPr>
    </w:p>
    <w:p w:rsidR="0023135A" w:rsidRDefault="0023135A" w:rsidP="00582E28">
      <w:pPr>
        <w:ind w:left="284"/>
        <w:rPr>
          <w:rFonts w:ascii="Arial" w:hAnsi="Arial" w:cs="Arial"/>
          <w:color w:val="165788"/>
        </w:rPr>
      </w:pPr>
      <w:r w:rsidRPr="001740DB">
        <w:rPr>
          <w:rFonts w:ascii="Arial" w:hAnsi="Arial" w:cs="Arial"/>
          <w:color w:val="165788"/>
        </w:rPr>
        <w:t xml:space="preserve">The time commitment required to conduct </w:t>
      </w:r>
      <w:r w:rsidR="00101E99">
        <w:rPr>
          <w:rFonts w:ascii="Arial" w:hAnsi="Arial" w:cs="Arial"/>
          <w:color w:val="165788"/>
        </w:rPr>
        <w:t>extensive</w:t>
      </w:r>
      <w:r w:rsidRPr="001740DB">
        <w:rPr>
          <w:rFonts w:ascii="Arial" w:hAnsi="Arial" w:cs="Arial"/>
          <w:color w:val="165788"/>
        </w:rPr>
        <w:t xml:space="preserve"> reviews </w:t>
      </w:r>
      <w:r w:rsidR="00352D58">
        <w:rPr>
          <w:rFonts w:ascii="Arial" w:hAnsi="Arial" w:cs="Arial"/>
          <w:color w:val="165788"/>
        </w:rPr>
        <w:t>continues to be</w:t>
      </w:r>
      <w:r w:rsidRPr="001740DB">
        <w:rPr>
          <w:rFonts w:ascii="Arial" w:hAnsi="Arial" w:cs="Arial"/>
          <w:color w:val="165788"/>
        </w:rPr>
        <w:t xml:space="preserve"> an issue</w:t>
      </w:r>
      <w:r w:rsidR="00582E28">
        <w:rPr>
          <w:rFonts w:ascii="Arial" w:hAnsi="Arial" w:cs="Arial"/>
          <w:color w:val="165788"/>
        </w:rPr>
        <w:t xml:space="preserve"> and</w:t>
      </w:r>
      <w:r w:rsidRPr="001740DB">
        <w:rPr>
          <w:rFonts w:ascii="Arial" w:hAnsi="Arial" w:cs="Arial"/>
          <w:color w:val="165788"/>
        </w:rPr>
        <w:t xml:space="preserve"> providers are </w:t>
      </w:r>
      <w:r w:rsidR="00582E28">
        <w:rPr>
          <w:rFonts w:ascii="Arial" w:hAnsi="Arial" w:cs="Arial"/>
          <w:color w:val="165788"/>
        </w:rPr>
        <w:t xml:space="preserve">therefore </w:t>
      </w:r>
      <w:r w:rsidRPr="001740DB">
        <w:rPr>
          <w:rFonts w:ascii="Arial" w:hAnsi="Arial" w:cs="Arial"/>
          <w:color w:val="165788"/>
        </w:rPr>
        <w:t>looking for smarter ways to conduct reviews that are less time and resource intensive. They are also focusing more on the development aspect</w:t>
      </w:r>
      <w:r w:rsidR="00352D58">
        <w:rPr>
          <w:rFonts w:ascii="Arial" w:hAnsi="Arial" w:cs="Arial"/>
          <w:color w:val="165788"/>
        </w:rPr>
        <w:t>s</w:t>
      </w:r>
      <w:r w:rsidRPr="001740DB">
        <w:rPr>
          <w:rFonts w:ascii="Arial" w:hAnsi="Arial" w:cs="Arial"/>
          <w:color w:val="165788"/>
        </w:rPr>
        <w:t xml:space="preserve"> of PRD</w:t>
      </w:r>
      <w:r w:rsidR="00352D58">
        <w:rPr>
          <w:rFonts w:ascii="Arial" w:hAnsi="Arial" w:cs="Arial"/>
          <w:color w:val="165788"/>
        </w:rPr>
        <w:t xml:space="preserve"> which were regarded as the </w:t>
      </w:r>
      <w:r w:rsidR="00101E99">
        <w:rPr>
          <w:rFonts w:ascii="Arial" w:hAnsi="Arial" w:cs="Arial"/>
          <w:color w:val="165788"/>
        </w:rPr>
        <w:t>more demonstrable value-for-money aspect</w:t>
      </w:r>
      <w:r w:rsidR="00352D58">
        <w:rPr>
          <w:rFonts w:ascii="Arial" w:hAnsi="Arial" w:cs="Arial"/>
          <w:color w:val="165788"/>
        </w:rPr>
        <w:t xml:space="preserve"> of PRD activity.</w:t>
      </w:r>
      <w:r w:rsidR="00582E28">
        <w:rPr>
          <w:rFonts w:ascii="Arial" w:hAnsi="Arial" w:cs="Arial"/>
          <w:color w:val="165788"/>
        </w:rPr>
        <w:t xml:space="preserve"> </w:t>
      </w:r>
      <w:r w:rsidRPr="001740DB">
        <w:rPr>
          <w:rFonts w:ascii="Arial" w:hAnsi="Arial" w:cs="Arial"/>
          <w:color w:val="165788"/>
        </w:rPr>
        <w:t xml:space="preserve">Some PRD groups are considering increasing the extent to which they collaborate on quality issues </w:t>
      </w:r>
      <w:r w:rsidR="00352D58">
        <w:rPr>
          <w:rFonts w:ascii="Arial" w:hAnsi="Arial" w:cs="Arial"/>
          <w:color w:val="165788"/>
        </w:rPr>
        <w:t xml:space="preserve">to </w:t>
      </w:r>
      <w:r w:rsidR="00101E99">
        <w:rPr>
          <w:rFonts w:ascii="Arial" w:hAnsi="Arial" w:cs="Arial"/>
          <w:color w:val="165788"/>
        </w:rPr>
        <w:t>include</w:t>
      </w:r>
      <w:r w:rsidR="00C96594">
        <w:rPr>
          <w:rFonts w:ascii="Arial" w:hAnsi="Arial" w:cs="Arial"/>
          <w:color w:val="165788"/>
        </w:rPr>
        <w:t xml:space="preserve"> a </w:t>
      </w:r>
      <w:r w:rsidRPr="001740DB">
        <w:rPr>
          <w:rFonts w:ascii="Arial" w:hAnsi="Arial" w:cs="Arial"/>
          <w:color w:val="165788"/>
        </w:rPr>
        <w:t xml:space="preserve">‘shared services’ approach; where members will focus on different things </w:t>
      </w:r>
      <w:r w:rsidR="00352D58">
        <w:rPr>
          <w:rFonts w:ascii="Arial" w:hAnsi="Arial" w:cs="Arial"/>
          <w:color w:val="165788"/>
        </w:rPr>
        <w:t>(</w:t>
      </w:r>
      <w:r w:rsidRPr="001740DB">
        <w:rPr>
          <w:rFonts w:ascii="Arial" w:hAnsi="Arial" w:cs="Arial"/>
          <w:color w:val="165788"/>
        </w:rPr>
        <w:t>e</w:t>
      </w:r>
      <w:r w:rsidR="00352D58">
        <w:rPr>
          <w:rFonts w:ascii="Arial" w:hAnsi="Arial" w:cs="Arial"/>
          <w:color w:val="165788"/>
        </w:rPr>
        <w:t>g</w:t>
      </w:r>
      <w:r w:rsidRPr="001740DB">
        <w:rPr>
          <w:rFonts w:ascii="Arial" w:hAnsi="Arial" w:cs="Arial"/>
          <w:color w:val="165788"/>
        </w:rPr>
        <w:t xml:space="preserve"> safeguarding</w:t>
      </w:r>
      <w:r w:rsidR="00352D58">
        <w:rPr>
          <w:rFonts w:ascii="Arial" w:hAnsi="Arial" w:cs="Arial"/>
          <w:color w:val="165788"/>
        </w:rPr>
        <w:t xml:space="preserve"> and </w:t>
      </w:r>
      <w:r w:rsidRPr="001740DB">
        <w:rPr>
          <w:rFonts w:ascii="Arial" w:hAnsi="Arial" w:cs="Arial"/>
          <w:color w:val="165788"/>
        </w:rPr>
        <w:t>E&amp;D</w:t>
      </w:r>
      <w:r w:rsidR="00352D58">
        <w:rPr>
          <w:rFonts w:ascii="Arial" w:hAnsi="Arial" w:cs="Arial"/>
          <w:color w:val="165788"/>
        </w:rPr>
        <w:t>)</w:t>
      </w:r>
      <w:r w:rsidRPr="001740DB">
        <w:rPr>
          <w:rFonts w:ascii="Arial" w:hAnsi="Arial" w:cs="Arial"/>
          <w:color w:val="165788"/>
        </w:rPr>
        <w:t xml:space="preserve"> the outputs of which will feed into a shared improvement plan which will be implemented by the group. This will save time and resource</w:t>
      </w:r>
      <w:r w:rsidR="00352D58">
        <w:rPr>
          <w:rFonts w:ascii="Arial" w:hAnsi="Arial" w:cs="Arial"/>
          <w:color w:val="165788"/>
        </w:rPr>
        <w:t>s for all members.</w:t>
      </w:r>
    </w:p>
    <w:p w:rsidR="00582E28" w:rsidRDefault="00582E28" w:rsidP="00582E28">
      <w:pPr>
        <w:ind w:left="284"/>
        <w:rPr>
          <w:rFonts w:ascii="Arial" w:hAnsi="Arial" w:cs="Arial"/>
          <w:color w:val="165788"/>
        </w:rPr>
      </w:pPr>
    </w:p>
    <w:p w:rsidR="008936C0" w:rsidRPr="001740DB" w:rsidRDefault="00101E99" w:rsidP="00CB6CB7">
      <w:pPr>
        <w:ind w:left="284"/>
        <w:rPr>
          <w:rFonts w:ascii="Arial" w:hAnsi="Arial" w:cs="Arial"/>
          <w:color w:val="165788"/>
        </w:rPr>
      </w:pPr>
      <w:r>
        <w:rPr>
          <w:rFonts w:ascii="Arial" w:hAnsi="Arial" w:cs="Arial"/>
          <w:color w:val="165788"/>
        </w:rPr>
        <w:t>S</w:t>
      </w:r>
      <w:r w:rsidR="00582E28">
        <w:rPr>
          <w:rFonts w:ascii="Arial" w:hAnsi="Arial" w:cs="Arial"/>
          <w:color w:val="165788"/>
        </w:rPr>
        <w:t xml:space="preserve">mall WBL and Voluntary sector </w:t>
      </w:r>
      <w:r>
        <w:rPr>
          <w:rFonts w:ascii="Arial" w:hAnsi="Arial" w:cs="Arial"/>
          <w:color w:val="165788"/>
        </w:rPr>
        <w:t>organisations</w:t>
      </w:r>
      <w:r w:rsidR="0023135A" w:rsidRPr="001740DB">
        <w:rPr>
          <w:rFonts w:ascii="Arial" w:hAnsi="Arial" w:cs="Arial"/>
          <w:color w:val="165788"/>
        </w:rPr>
        <w:t xml:space="preserve"> have started </w:t>
      </w:r>
      <w:r w:rsidR="00352D58">
        <w:rPr>
          <w:rFonts w:ascii="Arial" w:hAnsi="Arial" w:cs="Arial"/>
          <w:color w:val="165788"/>
        </w:rPr>
        <w:t>‘</w:t>
      </w:r>
      <w:r w:rsidR="0023135A" w:rsidRPr="001740DB">
        <w:rPr>
          <w:rFonts w:ascii="Arial" w:hAnsi="Arial" w:cs="Arial"/>
          <w:color w:val="165788"/>
        </w:rPr>
        <w:t>sharing</w:t>
      </w:r>
      <w:r w:rsidR="00352D58">
        <w:rPr>
          <w:rFonts w:ascii="Arial" w:hAnsi="Arial" w:cs="Arial"/>
          <w:color w:val="165788"/>
        </w:rPr>
        <w:t>’</w:t>
      </w:r>
      <w:r w:rsidR="0023135A" w:rsidRPr="001740DB">
        <w:rPr>
          <w:rFonts w:ascii="Arial" w:hAnsi="Arial" w:cs="Arial"/>
          <w:color w:val="165788"/>
        </w:rPr>
        <w:t xml:space="preserve"> </w:t>
      </w:r>
      <w:r w:rsidR="00542CA6" w:rsidRPr="001740DB">
        <w:rPr>
          <w:rFonts w:ascii="Arial" w:hAnsi="Arial" w:cs="Arial"/>
          <w:color w:val="165788"/>
        </w:rPr>
        <w:t>learners</w:t>
      </w:r>
      <w:r w:rsidR="0023135A" w:rsidRPr="001740DB">
        <w:rPr>
          <w:rFonts w:ascii="Arial" w:hAnsi="Arial" w:cs="Arial"/>
          <w:color w:val="165788"/>
        </w:rPr>
        <w:t xml:space="preserve"> </w:t>
      </w:r>
      <w:r>
        <w:rPr>
          <w:rFonts w:ascii="Arial" w:hAnsi="Arial" w:cs="Arial"/>
          <w:color w:val="165788"/>
        </w:rPr>
        <w:t>between their PRD group</w:t>
      </w:r>
      <w:r w:rsidR="0023135A" w:rsidRPr="001740DB">
        <w:rPr>
          <w:rFonts w:ascii="Arial" w:hAnsi="Arial" w:cs="Arial"/>
          <w:color w:val="165788"/>
        </w:rPr>
        <w:t xml:space="preserve"> organisations</w:t>
      </w:r>
      <w:r w:rsidR="00352D58">
        <w:rPr>
          <w:rFonts w:ascii="Arial" w:hAnsi="Arial" w:cs="Arial"/>
          <w:color w:val="165788"/>
        </w:rPr>
        <w:t xml:space="preserve">.  </w:t>
      </w:r>
      <w:r w:rsidR="00CB6CB7">
        <w:rPr>
          <w:rFonts w:ascii="Arial" w:hAnsi="Arial" w:cs="Arial"/>
          <w:color w:val="165788"/>
        </w:rPr>
        <w:t>If</w:t>
      </w:r>
      <w:r w:rsidR="00CB6CB7" w:rsidRPr="001740DB">
        <w:rPr>
          <w:rFonts w:ascii="Arial" w:hAnsi="Arial" w:cs="Arial"/>
          <w:color w:val="165788"/>
        </w:rPr>
        <w:t xml:space="preserve"> one provider </w:t>
      </w:r>
      <w:r w:rsidR="00CB6CB7">
        <w:rPr>
          <w:rFonts w:ascii="Arial" w:hAnsi="Arial" w:cs="Arial"/>
          <w:color w:val="165788"/>
        </w:rPr>
        <w:t>is not able to</w:t>
      </w:r>
      <w:r w:rsidR="00CB6CB7" w:rsidRPr="001740DB">
        <w:rPr>
          <w:rFonts w:ascii="Arial" w:hAnsi="Arial" w:cs="Arial"/>
          <w:color w:val="165788"/>
        </w:rPr>
        <w:t xml:space="preserve"> meet all </w:t>
      </w:r>
      <w:r w:rsidR="00CB6CB7">
        <w:rPr>
          <w:rFonts w:ascii="Arial" w:hAnsi="Arial" w:cs="Arial"/>
          <w:color w:val="165788"/>
        </w:rPr>
        <w:t>a</w:t>
      </w:r>
      <w:r w:rsidR="00CB6CB7" w:rsidRPr="001740DB">
        <w:rPr>
          <w:rFonts w:ascii="Arial" w:hAnsi="Arial" w:cs="Arial"/>
          <w:color w:val="165788"/>
        </w:rPr>
        <w:t xml:space="preserve"> learners</w:t>
      </w:r>
      <w:r w:rsidR="00CB6CB7">
        <w:rPr>
          <w:rFonts w:ascii="Arial" w:hAnsi="Arial" w:cs="Arial"/>
          <w:color w:val="165788"/>
        </w:rPr>
        <w:t>’</w:t>
      </w:r>
      <w:r w:rsidR="00CB6CB7" w:rsidRPr="001740DB">
        <w:rPr>
          <w:rFonts w:ascii="Arial" w:hAnsi="Arial" w:cs="Arial"/>
          <w:color w:val="165788"/>
        </w:rPr>
        <w:t xml:space="preserve"> needs</w:t>
      </w:r>
      <w:r w:rsidR="00CB6CB7">
        <w:rPr>
          <w:rFonts w:ascii="Arial" w:hAnsi="Arial" w:cs="Arial"/>
          <w:color w:val="165788"/>
        </w:rPr>
        <w:t>,</w:t>
      </w:r>
      <w:r w:rsidR="00CB6CB7" w:rsidRPr="001740DB">
        <w:rPr>
          <w:rFonts w:ascii="Arial" w:hAnsi="Arial" w:cs="Arial"/>
          <w:color w:val="165788"/>
        </w:rPr>
        <w:t xml:space="preserve"> they </w:t>
      </w:r>
      <w:r w:rsidR="00CB6CB7">
        <w:rPr>
          <w:rFonts w:ascii="Arial" w:hAnsi="Arial" w:cs="Arial"/>
          <w:color w:val="165788"/>
        </w:rPr>
        <w:t>use</w:t>
      </w:r>
      <w:r w:rsidR="00CB6CB7" w:rsidRPr="001740DB">
        <w:rPr>
          <w:rFonts w:ascii="Arial" w:hAnsi="Arial" w:cs="Arial"/>
          <w:color w:val="165788"/>
        </w:rPr>
        <w:t xml:space="preserve"> another provider within the same group</w:t>
      </w:r>
      <w:r w:rsidR="00CB6CB7">
        <w:rPr>
          <w:rFonts w:ascii="Arial" w:hAnsi="Arial" w:cs="Arial"/>
          <w:color w:val="165788"/>
        </w:rPr>
        <w:t xml:space="preserve"> to supplement the learning programme</w:t>
      </w:r>
      <w:r w:rsidR="00CB6CB7" w:rsidRPr="001740DB">
        <w:rPr>
          <w:rFonts w:ascii="Arial" w:hAnsi="Arial" w:cs="Arial"/>
          <w:color w:val="165788"/>
        </w:rPr>
        <w:t xml:space="preserve">. </w:t>
      </w:r>
      <w:r w:rsidR="00352D58" w:rsidRPr="001740DB">
        <w:rPr>
          <w:rFonts w:ascii="Arial" w:hAnsi="Arial" w:cs="Arial"/>
          <w:color w:val="165788"/>
        </w:rPr>
        <w:t xml:space="preserve">They work collaboratively to help retain learners and </w:t>
      </w:r>
      <w:r w:rsidR="00CB6CB7">
        <w:rPr>
          <w:rFonts w:ascii="Arial" w:hAnsi="Arial" w:cs="Arial"/>
          <w:color w:val="165788"/>
        </w:rPr>
        <w:t xml:space="preserve">thereby </w:t>
      </w:r>
      <w:r w:rsidR="00352D58" w:rsidRPr="001740DB">
        <w:rPr>
          <w:rFonts w:ascii="Arial" w:hAnsi="Arial" w:cs="Arial"/>
          <w:color w:val="165788"/>
        </w:rPr>
        <w:t>maintain success rates</w:t>
      </w:r>
      <w:r w:rsidR="00582E28">
        <w:rPr>
          <w:rFonts w:ascii="Arial" w:hAnsi="Arial" w:cs="Arial"/>
          <w:color w:val="165788"/>
        </w:rPr>
        <w:t>.</w:t>
      </w:r>
      <w:r w:rsidR="00352D58">
        <w:rPr>
          <w:rFonts w:ascii="Arial" w:hAnsi="Arial" w:cs="Arial"/>
          <w:color w:val="165788"/>
        </w:rPr>
        <w:t xml:space="preserve">  </w:t>
      </w:r>
      <w:r w:rsidR="008936C0" w:rsidRPr="001740DB">
        <w:rPr>
          <w:rFonts w:ascii="Arial" w:hAnsi="Arial" w:cs="Arial"/>
          <w:color w:val="165788"/>
        </w:rPr>
        <w:t xml:space="preserve">PRD groups are </w:t>
      </w:r>
      <w:r>
        <w:rPr>
          <w:rFonts w:ascii="Arial" w:hAnsi="Arial" w:cs="Arial"/>
          <w:color w:val="165788"/>
        </w:rPr>
        <w:t xml:space="preserve">also </w:t>
      </w:r>
      <w:r w:rsidR="008936C0" w:rsidRPr="001740DB">
        <w:rPr>
          <w:rFonts w:ascii="Arial" w:hAnsi="Arial" w:cs="Arial"/>
          <w:color w:val="165788"/>
        </w:rPr>
        <w:t xml:space="preserve">running more shared </w:t>
      </w:r>
      <w:r w:rsidR="00CB6CB7">
        <w:rPr>
          <w:rFonts w:ascii="Arial" w:hAnsi="Arial" w:cs="Arial"/>
          <w:color w:val="165788"/>
        </w:rPr>
        <w:t>activities to cut costs</w:t>
      </w:r>
      <w:r w:rsidR="001E07A9">
        <w:rPr>
          <w:rFonts w:ascii="Arial" w:hAnsi="Arial" w:cs="Arial"/>
          <w:color w:val="165788"/>
        </w:rPr>
        <w:t>,</w:t>
      </w:r>
      <w:r w:rsidR="008936C0" w:rsidRPr="001740DB">
        <w:rPr>
          <w:rFonts w:ascii="Arial" w:hAnsi="Arial" w:cs="Arial"/>
          <w:color w:val="165788"/>
        </w:rPr>
        <w:t xml:space="preserve"> </w:t>
      </w:r>
      <w:r w:rsidR="00FE65D2" w:rsidRPr="001740DB">
        <w:rPr>
          <w:rFonts w:ascii="Arial" w:hAnsi="Arial" w:cs="Arial"/>
          <w:color w:val="165788"/>
        </w:rPr>
        <w:t>e.g.</w:t>
      </w:r>
      <w:r w:rsidR="008936C0" w:rsidRPr="001740DB">
        <w:rPr>
          <w:rFonts w:ascii="Arial" w:hAnsi="Arial" w:cs="Arial"/>
          <w:color w:val="165788"/>
        </w:rPr>
        <w:t xml:space="preserve"> shared staff development, shared management development</w:t>
      </w:r>
      <w:r w:rsidR="00CB6CB7">
        <w:rPr>
          <w:rFonts w:ascii="Arial" w:hAnsi="Arial" w:cs="Arial"/>
          <w:color w:val="165788"/>
        </w:rPr>
        <w:t xml:space="preserve">, </w:t>
      </w:r>
      <w:r w:rsidR="008936C0" w:rsidRPr="001740DB">
        <w:rPr>
          <w:rFonts w:ascii="Arial" w:hAnsi="Arial" w:cs="Arial"/>
          <w:color w:val="165788"/>
        </w:rPr>
        <w:t>shared bidding for resources</w:t>
      </w:r>
      <w:r w:rsidR="00CB6CB7">
        <w:rPr>
          <w:rFonts w:ascii="Arial" w:hAnsi="Arial" w:cs="Arial"/>
          <w:color w:val="165788"/>
        </w:rPr>
        <w:t xml:space="preserve"> and shared purchasing</w:t>
      </w:r>
      <w:r w:rsidR="008936C0" w:rsidRPr="001740DB">
        <w:rPr>
          <w:rFonts w:ascii="Arial" w:hAnsi="Arial" w:cs="Arial"/>
          <w:color w:val="165788"/>
        </w:rPr>
        <w:t xml:space="preserve"> in order to </w:t>
      </w:r>
      <w:r w:rsidR="001E07A9">
        <w:rPr>
          <w:rFonts w:ascii="Arial" w:hAnsi="Arial" w:cs="Arial"/>
          <w:color w:val="165788"/>
        </w:rPr>
        <w:t>reduce</w:t>
      </w:r>
      <w:r w:rsidR="008936C0" w:rsidRPr="001740DB">
        <w:rPr>
          <w:rFonts w:ascii="Arial" w:hAnsi="Arial" w:cs="Arial"/>
          <w:color w:val="165788"/>
        </w:rPr>
        <w:t xml:space="preserve"> costs</w:t>
      </w:r>
      <w:r w:rsidR="00CB6CB7">
        <w:rPr>
          <w:rFonts w:ascii="Arial" w:hAnsi="Arial" w:cs="Arial"/>
          <w:color w:val="165788"/>
        </w:rPr>
        <w:t xml:space="preserve"> </w:t>
      </w:r>
      <w:r>
        <w:rPr>
          <w:rFonts w:ascii="Arial" w:hAnsi="Arial" w:cs="Arial"/>
          <w:color w:val="165788"/>
        </w:rPr>
        <w:t>to</w:t>
      </w:r>
      <w:r w:rsidR="00CB6CB7">
        <w:rPr>
          <w:rFonts w:ascii="Arial" w:hAnsi="Arial" w:cs="Arial"/>
          <w:color w:val="165788"/>
        </w:rPr>
        <w:t xml:space="preserve"> help </w:t>
      </w:r>
      <w:r>
        <w:rPr>
          <w:rFonts w:ascii="Arial" w:hAnsi="Arial" w:cs="Arial"/>
          <w:color w:val="165788"/>
        </w:rPr>
        <w:t>sustain</w:t>
      </w:r>
      <w:r w:rsidR="00CB6CB7">
        <w:rPr>
          <w:rFonts w:ascii="Arial" w:hAnsi="Arial" w:cs="Arial"/>
          <w:color w:val="165788"/>
        </w:rPr>
        <w:t xml:space="preserve"> quality</w:t>
      </w:r>
      <w:r>
        <w:rPr>
          <w:rFonts w:ascii="Arial" w:hAnsi="Arial" w:cs="Arial"/>
          <w:color w:val="165788"/>
        </w:rPr>
        <w:t xml:space="preserve"> and the business</w:t>
      </w:r>
      <w:r w:rsidR="001E07A9">
        <w:rPr>
          <w:rFonts w:ascii="Arial" w:hAnsi="Arial" w:cs="Arial"/>
          <w:color w:val="165788"/>
        </w:rPr>
        <w:t>.</w:t>
      </w:r>
    </w:p>
    <w:p w:rsidR="0023135A" w:rsidRPr="001740DB" w:rsidRDefault="0023135A" w:rsidP="001740DB">
      <w:pPr>
        <w:ind w:left="1004"/>
        <w:rPr>
          <w:rFonts w:ascii="Arial" w:hAnsi="Arial" w:cs="Arial"/>
        </w:rPr>
      </w:pPr>
    </w:p>
    <w:p w:rsidR="000D7D72" w:rsidRPr="00E652A4" w:rsidRDefault="000D7D72" w:rsidP="000D7D72">
      <w:pPr>
        <w:ind w:left="284"/>
        <w:rPr>
          <w:rFonts w:ascii="Arial" w:hAnsi="Arial" w:cs="Arial"/>
          <w:b/>
          <w:color w:val="165788"/>
        </w:rPr>
      </w:pPr>
      <w:r>
        <w:rPr>
          <w:rFonts w:ascii="Arial" w:hAnsi="Arial" w:cs="Arial"/>
          <w:b/>
          <w:color w:val="165788"/>
        </w:rPr>
        <w:t>How can we best capture the experiences of the wider PRD community for dissemination across the sector?</w:t>
      </w:r>
    </w:p>
    <w:p w:rsidR="000D7D72" w:rsidRDefault="000D7D72" w:rsidP="00E03B08">
      <w:pPr>
        <w:ind w:left="284"/>
        <w:rPr>
          <w:rFonts w:ascii="Arial" w:hAnsi="Arial" w:cs="Arial"/>
          <w:color w:val="165788"/>
        </w:rPr>
      </w:pPr>
    </w:p>
    <w:p w:rsidR="001740DB" w:rsidRDefault="00CB6CB7" w:rsidP="00CB6CB7">
      <w:pPr>
        <w:ind w:left="284"/>
        <w:rPr>
          <w:rFonts w:ascii="Arial" w:hAnsi="Arial" w:cs="Arial"/>
          <w:color w:val="165788"/>
        </w:rPr>
      </w:pPr>
      <w:r>
        <w:rPr>
          <w:rFonts w:ascii="Arial" w:hAnsi="Arial" w:cs="Arial"/>
          <w:color w:val="165788"/>
        </w:rPr>
        <w:t>The group</w:t>
      </w:r>
      <w:r w:rsidR="001E07A9">
        <w:rPr>
          <w:rFonts w:ascii="Arial" w:hAnsi="Arial" w:cs="Arial"/>
          <w:color w:val="165788"/>
        </w:rPr>
        <w:t xml:space="preserve"> felt that t</w:t>
      </w:r>
      <w:r w:rsidR="001740DB">
        <w:rPr>
          <w:rFonts w:ascii="Arial" w:hAnsi="Arial" w:cs="Arial"/>
          <w:color w:val="165788"/>
        </w:rPr>
        <w:t xml:space="preserve">he </w:t>
      </w:r>
      <w:r>
        <w:rPr>
          <w:rFonts w:ascii="Arial" w:hAnsi="Arial" w:cs="Arial"/>
          <w:color w:val="165788"/>
        </w:rPr>
        <w:t xml:space="preserve">questions discussed </w:t>
      </w:r>
      <w:r w:rsidR="001740DB">
        <w:rPr>
          <w:rFonts w:ascii="Arial" w:hAnsi="Arial" w:cs="Arial"/>
          <w:color w:val="165788"/>
        </w:rPr>
        <w:t>ha</w:t>
      </w:r>
      <w:r w:rsidR="001E07A9">
        <w:rPr>
          <w:rFonts w:ascii="Arial" w:hAnsi="Arial" w:cs="Arial"/>
          <w:color w:val="165788"/>
        </w:rPr>
        <w:t>d</w:t>
      </w:r>
      <w:r w:rsidR="001740DB">
        <w:rPr>
          <w:rFonts w:ascii="Arial" w:hAnsi="Arial" w:cs="Arial"/>
          <w:color w:val="165788"/>
        </w:rPr>
        <w:t xml:space="preserve"> been useful</w:t>
      </w:r>
      <w:r>
        <w:rPr>
          <w:rFonts w:ascii="Arial" w:hAnsi="Arial" w:cs="Arial"/>
          <w:color w:val="165788"/>
        </w:rPr>
        <w:t xml:space="preserve">, relevant </w:t>
      </w:r>
      <w:r w:rsidR="001740DB">
        <w:rPr>
          <w:rFonts w:ascii="Arial" w:hAnsi="Arial" w:cs="Arial"/>
          <w:color w:val="165788"/>
        </w:rPr>
        <w:t>and impo</w:t>
      </w:r>
      <w:r w:rsidR="005D6A9D">
        <w:rPr>
          <w:rFonts w:ascii="Arial" w:hAnsi="Arial" w:cs="Arial"/>
          <w:color w:val="165788"/>
        </w:rPr>
        <w:t xml:space="preserve">rtant in </w:t>
      </w:r>
      <w:r w:rsidR="00C528C1">
        <w:rPr>
          <w:rFonts w:ascii="Arial" w:hAnsi="Arial" w:cs="Arial"/>
          <w:color w:val="165788"/>
        </w:rPr>
        <w:t xml:space="preserve">providing the opportunity to reflect on the impact of the current climate and in </w:t>
      </w:r>
      <w:r w:rsidR="005D6A9D">
        <w:rPr>
          <w:rFonts w:ascii="Arial" w:hAnsi="Arial" w:cs="Arial"/>
          <w:color w:val="165788"/>
        </w:rPr>
        <w:t xml:space="preserve">making </w:t>
      </w:r>
      <w:r w:rsidR="001E07A9">
        <w:rPr>
          <w:rFonts w:ascii="Arial" w:hAnsi="Arial" w:cs="Arial"/>
          <w:color w:val="165788"/>
        </w:rPr>
        <w:t>them</w:t>
      </w:r>
      <w:r w:rsidR="001740DB">
        <w:rPr>
          <w:rFonts w:ascii="Arial" w:hAnsi="Arial" w:cs="Arial"/>
          <w:color w:val="165788"/>
        </w:rPr>
        <w:t xml:space="preserve"> think about how PRD activity could help them in </w:t>
      </w:r>
      <w:r>
        <w:rPr>
          <w:rFonts w:ascii="Arial" w:hAnsi="Arial" w:cs="Arial"/>
          <w:color w:val="165788"/>
        </w:rPr>
        <w:t xml:space="preserve">working through </w:t>
      </w:r>
      <w:r w:rsidR="001740DB">
        <w:rPr>
          <w:rFonts w:ascii="Arial" w:hAnsi="Arial" w:cs="Arial"/>
          <w:color w:val="165788"/>
        </w:rPr>
        <w:t>the economic downturn</w:t>
      </w:r>
      <w:r>
        <w:rPr>
          <w:rFonts w:ascii="Arial" w:hAnsi="Arial" w:cs="Arial"/>
          <w:color w:val="165788"/>
        </w:rPr>
        <w:t xml:space="preserve"> and in responding to the challenges created by policy changes to funding</w:t>
      </w:r>
      <w:r w:rsidR="001740DB">
        <w:rPr>
          <w:rFonts w:ascii="Arial" w:hAnsi="Arial" w:cs="Arial"/>
          <w:color w:val="165788"/>
        </w:rPr>
        <w:t xml:space="preserve">. </w:t>
      </w:r>
      <w:r>
        <w:rPr>
          <w:rFonts w:ascii="Arial" w:hAnsi="Arial" w:cs="Arial"/>
          <w:color w:val="165788"/>
        </w:rPr>
        <w:t>Members of the group</w:t>
      </w:r>
      <w:r w:rsidR="001E07A9">
        <w:rPr>
          <w:rFonts w:ascii="Arial" w:hAnsi="Arial" w:cs="Arial"/>
          <w:color w:val="165788"/>
        </w:rPr>
        <w:t xml:space="preserve"> planned to</w:t>
      </w:r>
      <w:r w:rsidR="00693797" w:rsidRPr="002B432C">
        <w:rPr>
          <w:rFonts w:ascii="Arial" w:hAnsi="Arial" w:cs="Arial"/>
          <w:color w:val="165788"/>
        </w:rPr>
        <w:t xml:space="preserve"> </w:t>
      </w:r>
      <w:r>
        <w:rPr>
          <w:rFonts w:ascii="Arial" w:hAnsi="Arial" w:cs="Arial"/>
          <w:color w:val="165788"/>
        </w:rPr>
        <w:t>use</w:t>
      </w:r>
      <w:r w:rsidR="00693797" w:rsidRPr="002B432C">
        <w:rPr>
          <w:rFonts w:ascii="Arial" w:hAnsi="Arial" w:cs="Arial"/>
          <w:color w:val="165788"/>
        </w:rPr>
        <w:t xml:space="preserve"> the </w:t>
      </w:r>
      <w:r w:rsidR="00C528C1">
        <w:rPr>
          <w:rFonts w:ascii="Arial" w:hAnsi="Arial" w:cs="Arial"/>
          <w:color w:val="165788"/>
        </w:rPr>
        <w:t>questions used in this focus group</w:t>
      </w:r>
      <w:r>
        <w:rPr>
          <w:rFonts w:ascii="Arial" w:hAnsi="Arial" w:cs="Arial"/>
          <w:color w:val="165788"/>
        </w:rPr>
        <w:t xml:space="preserve"> </w:t>
      </w:r>
      <w:r w:rsidR="00C528C1">
        <w:rPr>
          <w:rFonts w:ascii="Arial" w:hAnsi="Arial" w:cs="Arial"/>
          <w:color w:val="165788"/>
        </w:rPr>
        <w:t>to</w:t>
      </w:r>
      <w:r w:rsidR="00693797" w:rsidRPr="002B432C">
        <w:rPr>
          <w:rFonts w:ascii="Arial" w:hAnsi="Arial" w:cs="Arial"/>
          <w:color w:val="165788"/>
        </w:rPr>
        <w:t xml:space="preserve"> </w:t>
      </w:r>
      <w:r>
        <w:rPr>
          <w:rFonts w:ascii="Arial" w:hAnsi="Arial" w:cs="Arial"/>
          <w:color w:val="165788"/>
        </w:rPr>
        <w:t>organise a</w:t>
      </w:r>
      <w:r w:rsidR="00693797" w:rsidRPr="002B432C">
        <w:rPr>
          <w:rFonts w:ascii="Arial" w:hAnsi="Arial" w:cs="Arial"/>
          <w:color w:val="165788"/>
        </w:rPr>
        <w:t xml:space="preserve"> similar session </w:t>
      </w:r>
      <w:r>
        <w:rPr>
          <w:rFonts w:ascii="Arial" w:hAnsi="Arial" w:cs="Arial"/>
          <w:color w:val="165788"/>
        </w:rPr>
        <w:t>with their own</w:t>
      </w:r>
      <w:r w:rsidR="00693797" w:rsidRPr="002B432C">
        <w:rPr>
          <w:rFonts w:ascii="Arial" w:hAnsi="Arial" w:cs="Arial"/>
          <w:color w:val="165788"/>
        </w:rPr>
        <w:t xml:space="preserve"> PRD group</w:t>
      </w:r>
      <w:r>
        <w:rPr>
          <w:rFonts w:ascii="Arial" w:hAnsi="Arial" w:cs="Arial"/>
          <w:color w:val="165788"/>
        </w:rPr>
        <w:t>.</w:t>
      </w:r>
    </w:p>
    <w:p w:rsidR="00CB6CB7" w:rsidRPr="002B432C" w:rsidRDefault="00CB6CB7" w:rsidP="00CB6CB7">
      <w:pPr>
        <w:ind w:left="284"/>
        <w:rPr>
          <w:rFonts w:ascii="Arial" w:hAnsi="Arial" w:cs="Arial"/>
          <w:color w:val="165788"/>
        </w:rPr>
      </w:pPr>
    </w:p>
    <w:p w:rsidR="00693797" w:rsidRDefault="001E07A9" w:rsidP="00CB6CB7">
      <w:pPr>
        <w:ind w:left="284"/>
        <w:rPr>
          <w:rFonts w:ascii="Arial" w:hAnsi="Arial" w:cs="Arial"/>
          <w:color w:val="165788"/>
        </w:rPr>
      </w:pPr>
      <w:r>
        <w:rPr>
          <w:rFonts w:ascii="Arial" w:hAnsi="Arial" w:cs="Arial"/>
          <w:color w:val="165788"/>
        </w:rPr>
        <w:t>Delegates felt that t</w:t>
      </w:r>
      <w:r w:rsidR="00693797" w:rsidRPr="002B432C">
        <w:rPr>
          <w:rFonts w:ascii="Arial" w:hAnsi="Arial" w:cs="Arial"/>
          <w:color w:val="165788"/>
        </w:rPr>
        <w:t xml:space="preserve">he key message the </w:t>
      </w:r>
      <w:r>
        <w:rPr>
          <w:rFonts w:ascii="Arial" w:hAnsi="Arial" w:cs="Arial"/>
          <w:color w:val="165788"/>
        </w:rPr>
        <w:t xml:space="preserve">Support for Excellence </w:t>
      </w:r>
      <w:r w:rsidR="00693797" w:rsidRPr="002B432C">
        <w:rPr>
          <w:rFonts w:ascii="Arial" w:hAnsi="Arial" w:cs="Arial"/>
          <w:color w:val="165788"/>
        </w:rPr>
        <w:t xml:space="preserve">programme needs to deliver is that although </w:t>
      </w:r>
      <w:r>
        <w:rPr>
          <w:rFonts w:ascii="Arial" w:hAnsi="Arial" w:cs="Arial"/>
          <w:color w:val="165788"/>
        </w:rPr>
        <w:t xml:space="preserve">(for some) </w:t>
      </w:r>
      <w:r w:rsidR="00693797" w:rsidRPr="002B432C">
        <w:rPr>
          <w:rFonts w:ascii="Arial" w:hAnsi="Arial" w:cs="Arial"/>
          <w:color w:val="165788"/>
        </w:rPr>
        <w:t xml:space="preserve">funding </w:t>
      </w:r>
      <w:r w:rsidR="00C528C1">
        <w:rPr>
          <w:rFonts w:ascii="Arial" w:hAnsi="Arial" w:cs="Arial"/>
          <w:color w:val="165788"/>
        </w:rPr>
        <w:t xml:space="preserve">of PRD groups </w:t>
      </w:r>
      <w:r w:rsidR="00693797" w:rsidRPr="002B432C">
        <w:rPr>
          <w:rFonts w:ascii="Arial" w:hAnsi="Arial" w:cs="Arial"/>
          <w:color w:val="165788"/>
        </w:rPr>
        <w:t>may have stopped</w:t>
      </w:r>
      <w:r>
        <w:rPr>
          <w:rFonts w:ascii="Arial" w:hAnsi="Arial" w:cs="Arial"/>
          <w:color w:val="165788"/>
        </w:rPr>
        <w:t>,</w:t>
      </w:r>
      <w:r w:rsidR="00693797" w:rsidRPr="002B432C">
        <w:rPr>
          <w:rFonts w:ascii="Arial" w:hAnsi="Arial" w:cs="Arial"/>
          <w:color w:val="165788"/>
        </w:rPr>
        <w:t xml:space="preserve"> PRD has not. </w:t>
      </w:r>
      <w:r>
        <w:rPr>
          <w:rFonts w:ascii="Arial" w:hAnsi="Arial" w:cs="Arial"/>
          <w:color w:val="165788"/>
        </w:rPr>
        <w:t xml:space="preserve"> </w:t>
      </w:r>
      <w:r w:rsidR="00693797" w:rsidRPr="002B432C">
        <w:rPr>
          <w:rFonts w:ascii="Arial" w:hAnsi="Arial" w:cs="Arial"/>
          <w:color w:val="165788"/>
        </w:rPr>
        <w:t xml:space="preserve">PRD </w:t>
      </w:r>
      <w:r w:rsidR="00C528C1">
        <w:rPr>
          <w:rFonts w:ascii="Arial" w:hAnsi="Arial" w:cs="Arial"/>
          <w:color w:val="165788"/>
        </w:rPr>
        <w:t>is</w:t>
      </w:r>
      <w:r>
        <w:rPr>
          <w:rFonts w:ascii="Arial" w:hAnsi="Arial" w:cs="Arial"/>
          <w:color w:val="165788"/>
        </w:rPr>
        <w:t xml:space="preserve"> even better value for money</w:t>
      </w:r>
      <w:r w:rsidR="00693797" w:rsidRPr="002B432C">
        <w:rPr>
          <w:rFonts w:ascii="Arial" w:hAnsi="Arial" w:cs="Arial"/>
          <w:color w:val="165788"/>
        </w:rPr>
        <w:t xml:space="preserve"> in the economic downturn </w:t>
      </w:r>
      <w:r w:rsidR="00C0697D">
        <w:rPr>
          <w:rFonts w:ascii="Arial" w:hAnsi="Arial" w:cs="Arial"/>
          <w:color w:val="165788"/>
        </w:rPr>
        <w:t>as it can</w:t>
      </w:r>
      <w:r w:rsidR="00693797" w:rsidRPr="002B432C">
        <w:rPr>
          <w:rFonts w:ascii="Arial" w:hAnsi="Arial" w:cs="Arial"/>
          <w:color w:val="165788"/>
        </w:rPr>
        <w:t xml:space="preserve"> be used to </w:t>
      </w:r>
      <w:r w:rsidR="00C0697D">
        <w:rPr>
          <w:rFonts w:ascii="Arial" w:hAnsi="Arial" w:cs="Arial"/>
          <w:color w:val="165788"/>
        </w:rPr>
        <w:t xml:space="preserve">collaboratively </w:t>
      </w:r>
      <w:r w:rsidR="00693797" w:rsidRPr="002B432C">
        <w:rPr>
          <w:rFonts w:ascii="Arial" w:hAnsi="Arial" w:cs="Arial"/>
          <w:color w:val="165788"/>
        </w:rPr>
        <w:t xml:space="preserve">tackle the key issues and challenges that </w:t>
      </w:r>
      <w:r w:rsidR="00CB6CB7">
        <w:rPr>
          <w:rFonts w:ascii="Arial" w:hAnsi="Arial" w:cs="Arial"/>
          <w:color w:val="165788"/>
        </w:rPr>
        <w:t xml:space="preserve">all </w:t>
      </w:r>
      <w:r w:rsidR="00693797" w:rsidRPr="002B432C">
        <w:rPr>
          <w:rFonts w:ascii="Arial" w:hAnsi="Arial" w:cs="Arial"/>
          <w:color w:val="165788"/>
        </w:rPr>
        <w:t xml:space="preserve">organisations </w:t>
      </w:r>
      <w:r w:rsidR="00CB6CB7">
        <w:rPr>
          <w:rFonts w:ascii="Arial" w:hAnsi="Arial" w:cs="Arial"/>
          <w:color w:val="165788"/>
        </w:rPr>
        <w:t>are, to a lesser or greater degree</w:t>
      </w:r>
      <w:r w:rsidR="00C528C1">
        <w:rPr>
          <w:rFonts w:ascii="Arial" w:hAnsi="Arial" w:cs="Arial"/>
          <w:color w:val="165788"/>
        </w:rPr>
        <w:t>,</w:t>
      </w:r>
      <w:r w:rsidR="00FE65D2">
        <w:rPr>
          <w:rFonts w:ascii="Arial" w:hAnsi="Arial" w:cs="Arial"/>
          <w:color w:val="165788"/>
        </w:rPr>
        <w:t xml:space="preserve"> facing</w:t>
      </w:r>
      <w:r w:rsidR="00C0697D">
        <w:rPr>
          <w:rFonts w:ascii="Arial" w:hAnsi="Arial" w:cs="Arial"/>
          <w:color w:val="165788"/>
        </w:rPr>
        <w:t>.</w:t>
      </w:r>
    </w:p>
    <w:p w:rsidR="00FE65D2" w:rsidRPr="002B432C" w:rsidRDefault="00FE65D2" w:rsidP="00CB6CB7">
      <w:pPr>
        <w:ind w:left="284"/>
        <w:rPr>
          <w:rFonts w:ascii="Arial" w:hAnsi="Arial" w:cs="Arial"/>
          <w:color w:val="165788"/>
        </w:rPr>
      </w:pPr>
    </w:p>
    <w:p w:rsidR="00693797" w:rsidRDefault="002B432C" w:rsidP="00FE65D2">
      <w:pPr>
        <w:ind w:left="284"/>
        <w:rPr>
          <w:rFonts w:ascii="Arial" w:hAnsi="Arial" w:cs="Arial"/>
          <w:color w:val="165788"/>
        </w:rPr>
      </w:pPr>
      <w:r w:rsidRPr="002B432C">
        <w:rPr>
          <w:rFonts w:ascii="Arial" w:hAnsi="Arial" w:cs="Arial"/>
          <w:color w:val="165788"/>
        </w:rPr>
        <w:t xml:space="preserve">Another important message </w:t>
      </w:r>
      <w:r w:rsidR="00FE65D2">
        <w:rPr>
          <w:rFonts w:ascii="Arial" w:hAnsi="Arial" w:cs="Arial"/>
          <w:color w:val="165788"/>
        </w:rPr>
        <w:t xml:space="preserve">from the focus group was that </w:t>
      </w:r>
      <w:r w:rsidRPr="002B432C">
        <w:rPr>
          <w:rFonts w:ascii="Arial" w:hAnsi="Arial" w:cs="Arial"/>
          <w:color w:val="165788"/>
        </w:rPr>
        <w:t xml:space="preserve">providers should not ‘waste a crisis’. They should use the economic downturn as an opportunity to </w:t>
      </w:r>
      <w:r w:rsidR="00FE65D2">
        <w:rPr>
          <w:rFonts w:ascii="Arial" w:hAnsi="Arial" w:cs="Arial"/>
          <w:color w:val="165788"/>
        </w:rPr>
        <w:t xml:space="preserve">review, </w:t>
      </w:r>
      <w:r w:rsidRPr="002B432C">
        <w:rPr>
          <w:rFonts w:ascii="Arial" w:hAnsi="Arial" w:cs="Arial"/>
          <w:color w:val="165788"/>
        </w:rPr>
        <w:t>re</w:t>
      </w:r>
      <w:r w:rsidR="00C0697D">
        <w:rPr>
          <w:rFonts w:ascii="Arial" w:hAnsi="Arial" w:cs="Arial"/>
          <w:color w:val="165788"/>
        </w:rPr>
        <w:t>-</w:t>
      </w:r>
      <w:r w:rsidRPr="002B432C">
        <w:rPr>
          <w:rFonts w:ascii="Arial" w:hAnsi="Arial" w:cs="Arial"/>
          <w:color w:val="165788"/>
        </w:rPr>
        <w:t xml:space="preserve">focus and </w:t>
      </w:r>
      <w:r w:rsidR="00FE65D2">
        <w:rPr>
          <w:rFonts w:ascii="Arial" w:hAnsi="Arial" w:cs="Arial"/>
          <w:color w:val="165788"/>
        </w:rPr>
        <w:t>re-</w:t>
      </w:r>
      <w:r w:rsidRPr="002B432C">
        <w:rPr>
          <w:rFonts w:ascii="Arial" w:hAnsi="Arial" w:cs="Arial"/>
          <w:color w:val="165788"/>
        </w:rPr>
        <w:t xml:space="preserve">position themselves to take advantage of the </w:t>
      </w:r>
      <w:r w:rsidR="00FE65D2">
        <w:rPr>
          <w:rFonts w:ascii="Arial" w:hAnsi="Arial" w:cs="Arial"/>
          <w:color w:val="165788"/>
        </w:rPr>
        <w:t xml:space="preserve">changed environment. </w:t>
      </w:r>
      <w:r w:rsidRPr="002B432C">
        <w:rPr>
          <w:rFonts w:ascii="Arial" w:hAnsi="Arial" w:cs="Arial"/>
          <w:color w:val="165788"/>
        </w:rPr>
        <w:t>They should continue to be creative</w:t>
      </w:r>
      <w:r w:rsidR="00FE65D2">
        <w:rPr>
          <w:rFonts w:ascii="Arial" w:hAnsi="Arial" w:cs="Arial"/>
          <w:color w:val="165788"/>
        </w:rPr>
        <w:t xml:space="preserve"> </w:t>
      </w:r>
      <w:r w:rsidR="00FE65D2">
        <w:rPr>
          <w:rFonts w:ascii="Arial" w:hAnsi="Arial" w:cs="Arial"/>
          <w:color w:val="165788"/>
        </w:rPr>
        <w:lastRenderedPageBreak/>
        <w:t>and to bear in mind that w</w:t>
      </w:r>
      <w:r w:rsidRPr="002B432C">
        <w:rPr>
          <w:rFonts w:ascii="Arial" w:hAnsi="Arial" w:cs="Arial"/>
          <w:color w:val="165788"/>
        </w:rPr>
        <w:t>orking collaboratively through PRD is a</w:t>
      </w:r>
      <w:r w:rsidR="00FE65D2">
        <w:rPr>
          <w:rFonts w:ascii="Arial" w:hAnsi="Arial" w:cs="Arial"/>
          <w:color w:val="165788"/>
        </w:rPr>
        <w:t>n effective</w:t>
      </w:r>
      <w:r w:rsidR="00C528C1">
        <w:rPr>
          <w:rFonts w:ascii="Arial" w:hAnsi="Arial" w:cs="Arial"/>
          <w:color w:val="165788"/>
        </w:rPr>
        <w:t xml:space="preserve">, efficient and sustainable </w:t>
      </w:r>
      <w:r w:rsidRPr="002B432C">
        <w:rPr>
          <w:rFonts w:ascii="Arial" w:hAnsi="Arial" w:cs="Arial"/>
          <w:color w:val="165788"/>
        </w:rPr>
        <w:t xml:space="preserve">way to </w:t>
      </w:r>
      <w:r w:rsidR="00C528C1">
        <w:rPr>
          <w:rFonts w:ascii="Arial" w:hAnsi="Arial" w:cs="Arial"/>
          <w:color w:val="165788"/>
        </w:rPr>
        <w:t>continue to survive</w:t>
      </w:r>
      <w:r w:rsidR="00D54589">
        <w:rPr>
          <w:rFonts w:ascii="Arial" w:hAnsi="Arial" w:cs="Arial"/>
          <w:color w:val="165788"/>
        </w:rPr>
        <w:t xml:space="preserve"> and still</w:t>
      </w:r>
      <w:r w:rsidR="00C528C1">
        <w:rPr>
          <w:rFonts w:ascii="Arial" w:hAnsi="Arial" w:cs="Arial"/>
          <w:color w:val="165788"/>
        </w:rPr>
        <w:t xml:space="preserve"> improve </w:t>
      </w:r>
      <w:r w:rsidR="00D54589">
        <w:rPr>
          <w:rFonts w:ascii="Arial" w:hAnsi="Arial" w:cs="Arial"/>
          <w:color w:val="165788"/>
        </w:rPr>
        <w:t>in order to take advantage of more stable and favourable economic conditions in the future</w:t>
      </w:r>
      <w:r w:rsidR="00C528C1">
        <w:rPr>
          <w:rFonts w:ascii="Arial" w:hAnsi="Arial" w:cs="Arial"/>
          <w:color w:val="165788"/>
        </w:rPr>
        <w:t>.</w:t>
      </w:r>
    </w:p>
    <w:p w:rsidR="003975C9" w:rsidRDefault="003975C9" w:rsidP="00FE65D2">
      <w:pPr>
        <w:ind w:left="284"/>
        <w:rPr>
          <w:rFonts w:ascii="Arial" w:hAnsi="Arial" w:cs="Arial"/>
          <w:color w:val="165788"/>
        </w:rPr>
      </w:pPr>
    </w:p>
    <w:p w:rsidR="003975C9" w:rsidRDefault="003975C9" w:rsidP="003975C9">
      <w:pPr>
        <w:ind w:left="284"/>
        <w:rPr>
          <w:rFonts w:ascii="Arial" w:hAnsi="Arial" w:cs="Arial"/>
          <w:color w:val="165788"/>
        </w:rPr>
      </w:pPr>
      <w:r>
        <w:rPr>
          <w:rFonts w:ascii="Arial" w:hAnsi="Arial" w:cs="Arial"/>
          <w:color w:val="165788"/>
        </w:rPr>
        <w:t xml:space="preserve">The </w:t>
      </w:r>
      <w:hyperlink r:id="rId6" w:history="1">
        <w:r w:rsidRPr="00403925">
          <w:rPr>
            <w:rStyle w:val="Hyperlink"/>
            <w:rFonts w:ascii="Arial" w:hAnsi="Arial" w:cs="Arial"/>
            <w:sz w:val="24"/>
            <w:u w:val="single"/>
          </w:rPr>
          <w:t>slides from the focus group</w:t>
        </w:r>
      </w:hyperlink>
      <w:r w:rsidRPr="00403925">
        <w:rPr>
          <w:rFonts w:ascii="Arial" w:hAnsi="Arial" w:cs="Arial"/>
          <w:color w:val="165788"/>
        </w:rPr>
        <w:t xml:space="preserve"> </w:t>
      </w:r>
      <w:r>
        <w:rPr>
          <w:rFonts w:ascii="Arial" w:hAnsi="Arial" w:cs="Arial"/>
          <w:color w:val="165788"/>
        </w:rPr>
        <w:t>are available for you to refer to.</w:t>
      </w:r>
    </w:p>
    <w:p w:rsidR="003975C9" w:rsidRDefault="003975C9" w:rsidP="003975C9">
      <w:pPr>
        <w:ind w:left="284"/>
        <w:rPr>
          <w:rFonts w:ascii="Arial" w:hAnsi="Arial" w:cs="Arial"/>
          <w:color w:val="165788"/>
        </w:rPr>
      </w:pPr>
    </w:p>
    <w:p w:rsidR="00447535" w:rsidRPr="002B432C" w:rsidRDefault="00447535" w:rsidP="00FE65D2">
      <w:pPr>
        <w:ind w:left="284"/>
        <w:rPr>
          <w:rFonts w:ascii="Arial" w:hAnsi="Arial" w:cs="Arial"/>
          <w:color w:val="165788"/>
        </w:rPr>
      </w:pPr>
      <w:r>
        <w:rPr>
          <w:rFonts w:ascii="Arial" w:hAnsi="Arial" w:cs="Arial"/>
          <w:color w:val="165788"/>
        </w:rPr>
        <w:t>October 2009</w:t>
      </w:r>
    </w:p>
    <w:p w:rsidR="002B432C" w:rsidRDefault="002B432C" w:rsidP="00447535">
      <w:pPr>
        <w:rPr>
          <w:rFonts w:ascii="Arial" w:hAnsi="Arial" w:cs="Arial"/>
        </w:rPr>
      </w:pPr>
    </w:p>
    <w:sectPr w:rsidR="002B432C" w:rsidSect="00DF6462">
      <w:pgSz w:w="12240" w:h="15840" w:code="1"/>
      <w:pgMar w:top="108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S Albert">
    <w:altName w:val="Arial"/>
    <w:panose1 w:val="00000000000000000000"/>
    <w:charset w:val="00"/>
    <w:family w:val="modern"/>
    <w:notTrueType/>
    <w:pitch w:val="variable"/>
    <w:sig w:usb0="00000001" w:usb1="00000000" w:usb2="00000000" w:usb3="00000000" w:csb0="0000009B"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2B7"/>
    <w:multiLevelType w:val="hybridMultilevel"/>
    <w:tmpl w:val="9E1C1FDC"/>
    <w:lvl w:ilvl="0" w:tplc="149C2850">
      <w:start w:val="1"/>
      <w:numFmt w:val="bullet"/>
      <w:lvlText w:val=""/>
      <w:lvlJc w:val="left"/>
      <w:pPr>
        <w:ind w:left="1004" w:hanging="360"/>
      </w:pPr>
      <w:rPr>
        <w:rFonts w:ascii="Symbol" w:hAnsi="Symbol" w:hint="default"/>
        <w:color w:val="00336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61210E1"/>
    <w:multiLevelType w:val="hybridMultilevel"/>
    <w:tmpl w:val="91E6920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C33187E"/>
    <w:multiLevelType w:val="hybridMultilevel"/>
    <w:tmpl w:val="785E47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452F5BA4"/>
    <w:multiLevelType w:val="hybridMultilevel"/>
    <w:tmpl w:val="310E37A4"/>
    <w:lvl w:ilvl="0" w:tplc="149C2850">
      <w:start w:val="1"/>
      <w:numFmt w:val="bullet"/>
      <w:lvlText w:val=""/>
      <w:lvlJc w:val="left"/>
      <w:pPr>
        <w:ind w:left="1004" w:hanging="360"/>
      </w:pPr>
      <w:rPr>
        <w:rFonts w:ascii="Symbol" w:hAnsi="Symbol" w:hint="default"/>
        <w:color w:val="00336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489373FA"/>
    <w:multiLevelType w:val="hybridMultilevel"/>
    <w:tmpl w:val="1E96C36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544F29F8"/>
    <w:multiLevelType w:val="hybridMultilevel"/>
    <w:tmpl w:val="48ECDED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58A046D0"/>
    <w:multiLevelType w:val="hybridMultilevel"/>
    <w:tmpl w:val="B41AD546"/>
    <w:lvl w:ilvl="0" w:tplc="149C2850">
      <w:start w:val="1"/>
      <w:numFmt w:val="bullet"/>
      <w:lvlText w:val=""/>
      <w:lvlJc w:val="left"/>
      <w:pPr>
        <w:ind w:left="1004" w:hanging="360"/>
      </w:pPr>
      <w:rPr>
        <w:rFonts w:ascii="Symbol" w:hAnsi="Symbol" w:hint="default"/>
        <w:color w:val="00336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5DC6381F"/>
    <w:multiLevelType w:val="hybridMultilevel"/>
    <w:tmpl w:val="6A7C7194"/>
    <w:lvl w:ilvl="0" w:tplc="784C5886">
      <w:start w:val="1737"/>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222"/>
    <w:rsid w:val="00010B32"/>
    <w:rsid w:val="00011915"/>
    <w:rsid w:val="000621A8"/>
    <w:rsid w:val="000719F8"/>
    <w:rsid w:val="00071FEC"/>
    <w:rsid w:val="000B2C81"/>
    <w:rsid w:val="000D1C66"/>
    <w:rsid w:val="000D60AC"/>
    <w:rsid w:val="000D7D72"/>
    <w:rsid w:val="000E4435"/>
    <w:rsid w:val="000F306D"/>
    <w:rsid w:val="00101E99"/>
    <w:rsid w:val="00103C1C"/>
    <w:rsid w:val="00106058"/>
    <w:rsid w:val="00112D04"/>
    <w:rsid w:val="00130305"/>
    <w:rsid w:val="00153C94"/>
    <w:rsid w:val="001740DB"/>
    <w:rsid w:val="00174B0C"/>
    <w:rsid w:val="00174EFB"/>
    <w:rsid w:val="00184281"/>
    <w:rsid w:val="00197E80"/>
    <w:rsid w:val="001A4097"/>
    <w:rsid w:val="001C61BC"/>
    <w:rsid w:val="001C7248"/>
    <w:rsid w:val="001D0678"/>
    <w:rsid w:val="001E07A9"/>
    <w:rsid w:val="001E3ABA"/>
    <w:rsid w:val="001E6E0E"/>
    <w:rsid w:val="001E795C"/>
    <w:rsid w:val="001F3CD2"/>
    <w:rsid w:val="001F76A5"/>
    <w:rsid w:val="00210904"/>
    <w:rsid w:val="00212631"/>
    <w:rsid w:val="00214BD3"/>
    <w:rsid w:val="00224EDF"/>
    <w:rsid w:val="00231232"/>
    <w:rsid w:val="0023135A"/>
    <w:rsid w:val="00231495"/>
    <w:rsid w:val="0023259E"/>
    <w:rsid w:val="002417C4"/>
    <w:rsid w:val="00273F85"/>
    <w:rsid w:val="00281A93"/>
    <w:rsid w:val="0028220F"/>
    <w:rsid w:val="00282B26"/>
    <w:rsid w:val="00284ACF"/>
    <w:rsid w:val="002927B9"/>
    <w:rsid w:val="002B432C"/>
    <w:rsid w:val="002C59CE"/>
    <w:rsid w:val="002C7104"/>
    <w:rsid w:val="002F430E"/>
    <w:rsid w:val="002F712B"/>
    <w:rsid w:val="00304CEC"/>
    <w:rsid w:val="00305A09"/>
    <w:rsid w:val="0031160B"/>
    <w:rsid w:val="00314153"/>
    <w:rsid w:val="00326FD5"/>
    <w:rsid w:val="00337F59"/>
    <w:rsid w:val="00340ED1"/>
    <w:rsid w:val="00352D58"/>
    <w:rsid w:val="00380C19"/>
    <w:rsid w:val="00390E95"/>
    <w:rsid w:val="00391667"/>
    <w:rsid w:val="003975C9"/>
    <w:rsid w:val="003B35CB"/>
    <w:rsid w:val="003D27CD"/>
    <w:rsid w:val="003D57A6"/>
    <w:rsid w:val="003E2BDF"/>
    <w:rsid w:val="003F7B61"/>
    <w:rsid w:val="00403925"/>
    <w:rsid w:val="00444F4E"/>
    <w:rsid w:val="00445224"/>
    <w:rsid w:val="00447535"/>
    <w:rsid w:val="0045009C"/>
    <w:rsid w:val="00463813"/>
    <w:rsid w:val="00484C0E"/>
    <w:rsid w:val="004B0312"/>
    <w:rsid w:val="004C39F5"/>
    <w:rsid w:val="004C6380"/>
    <w:rsid w:val="004F0974"/>
    <w:rsid w:val="004F0E4A"/>
    <w:rsid w:val="004F2AAC"/>
    <w:rsid w:val="004F2B05"/>
    <w:rsid w:val="004F5C78"/>
    <w:rsid w:val="005249F9"/>
    <w:rsid w:val="00532EB1"/>
    <w:rsid w:val="00537C43"/>
    <w:rsid w:val="00542CA6"/>
    <w:rsid w:val="005546B8"/>
    <w:rsid w:val="00554A63"/>
    <w:rsid w:val="00560CB8"/>
    <w:rsid w:val="00573BD4"/>
    <w:rsid w:val="005819E5"/>
    <w:rsid w:val="00582E28"/>
    <w:rsid w:val="005C5EDC"/>
    <w:rsid w:val="005D2458"/>
    <w:rsid w:val="005D6A9D"/>
    <w:rsid w:val="005F370D"/>
    <w:rsid w:val="005F7C4B"/>
    <w:rsid w:val="0060403C"/>
    <w:rsid w:val="00623BE1"/>
    <w:rsid w:val="0063509E"/>
    <w:rsid w:val="0064027E"/>
    <w:rsid w:val="00640753"/>
    <w:rsid w:val="00644F4B"/>
    <w:rsid w:val="00650DCF"/>
    <w:rsid w:val="00683C99"/>
    <w:rsid w:val="00687989"/>
    <w:rsid w:val="00693797"/>
    <w:rsid w:val="006C6B6C"/>
    <w:rsid w:val="006D0768"/>
    <w:rsid w:val="006D331B"/>
    <w:rsid w:val="006E1141"/>
    <w:rsid w:val="006F4A0A"/>
    <w:rsid w:val="00710600"/>
    <w:rsid w:val="00754093"/>
    <w:rsid w:val="00755DE4"/>
    <w:rsid w:val="0077052B"/>
    <w:rsid w:val="00777157"/>
    <w:rsid w:val="00785B58"/>
    <w:rsid w:val="00791984"/>
    <w:rsid w:val="00797BE5"/>
    <w:rsid w:val="007A443D"/>
    <w:rsid w:val="007B00EC"/>
    <w:rsid w:val="007B19B2"/>
    <w:rsid w:val="007B6BD2"/>
    <w:rsid w:val="007D4879"/>
    <w:rsid w:val="007E502E"/>
    <w:rsid w:val="007F07E0"/>
    <w:rsid w:val="007F0CFC"/>
    <w:rsid w:val="00851481"/>
    <w:rsid w:val="00857632"/>
    <w:rsid w:val="008650EB"/>
    <w:rsid w:val="008936C0"/>
    <w:rsid w:val="008C3325"/>
    <w:rsid w:val="008D2674"/>
    <w:rsid w:val="008D36B8"/>
    <w:rsid w:val="008E2CA1"/>
    <w:rsid w:val="00905358"/>
    <w:rsid w:val="009275A6"/>
    <w:rsid w:val="00933192"/>
    <w:rsid w:val="00937825"/>
    <w:rsid w:val="00937B5B"/>
    <w:rsid w:val="009556D0"/>
    <w:rsid w:val="00955D64"/>
    <w:rsid w:val="00956216"/>
    <w:rsid w:val="00967E05"/>
    <w:rsid w:val="00976ECC"/>
    <w:rsid w:val="00981B5D"/>
    <w:rsid w:val="009D46DC"/>
    <w:rsid w:val="009E16A7"/>
    <w:rsid w:val="009E1881"/>
    <w:rsid w:val="00A00BE6"/>
    <w:rsid w:val="00A268B6"/>
    <w:rsid w:val="00A31849"/>
    <w:rsid w:val="00A43E0D"/>
    <w:rsid w:val="00A44758"/>
    <w:rsid w:val="00A4564B"/>
    <w:rsid w:val="00A704FE"/>
    <w:rsid w:val="00A7319F"/>
    <w:rsid w:val="00A9302E"/>
    <w:rsid w:val="00AA1F17"/>
    <w:rsid w:val="00AB1222"/>
    <w:rsid w:val="00AD2E15"/>
    <w:rsid w:val="00AD38B1"/>
    <w:rsid w:val="00AD7609"/>
    <w:rsid w:val="00B16F41"/>
    <w:rsid w:val="00B26558"/>
    <w:rsid w:val="00B27CDB"/>
    <w:rsid w:val="00B37C49"/>
    <w:rsid w:val="00B419FB"/>
    <w:rsid w:val="00B47DDE"/>
    <w:rsid w:val="00B54769"/>
    <w:rsid w:val="00BA6C89"/>
    <w:rsid w:val="00BB1E3B"/>
    <w:rsid w:val="00BB6F12"/>
    <w:rsid w:val="00BC2B97"/>
    <w:rsid w:val="00BD038D"/>
    <w:rsid w:val="00BE0EB0"/>
    <w:rsid w:val="00BE758E"/>
    <w:rsid w:val="00BF6793"/>
    <w:rsid w:val="00C0697D"/>
    <w:rsid w:val="00C16D29"/>
    <w:rsid w:val="00C21332"/>
    <w:rsid w:val="00C33570"/>
    <w:rsid w:val="00C336B6"/>
    <w:rsid w:val="00C34F8F"/>
    <w:rsid w:val="00C528C1"/>
    <w:rsid w:val="00C54467"/>
    <w:rsid w:val="00C96594"/>
    <w:rsid w:val="00CA30BF"/>
    <w:rsid w:val="00CA3476"/>
    <w:rsid w:val="00CA5BAD"/>
    <w:rsid w:val="00CB6CB7"/>
    <w:rsid w:val="00CD2074"/>
    <w:rsid w:val="00CD69D7"/>
    <w:rsid w:val="00CF418D"/>
    <w:rsid w:val="00D062C3"/>
    <w:rsid w:val="00D11174"/>
    <w:rsid w:val="00D12E86"/>
    <w:rsid w:val="00D13EC9"/>
    <w:rsid w:val="00D35815"/>
    <w:rsid w:val="00D379AC"/>
    <w:rsid w:val="00D462A1"/>
    <w:rsid w:val="00D54589"/>
    <w:rsid w:val="00D5633F"/>
    <w:rsid w:val="00D920B7"/>
    <w:rsid w:val="00DD1F80"/>
    <w:rsid w:val="00DD472B"/>
    <w:rsid w:val="00DD569D"/>
    <w:rsid w:val="00DE2A5B"/>
    <w:rsid w:val="00DE2A70"/>
    <w:rsid w:val="00DF6462"/>
    <w:rsid w:val="00E006A9"/>
    <w:rsid w:val="00E00E86"/>
    <w:rsid w:val="00E03B08"/>
    <w:rsid w:val="00E0645D"/>
    <w:rsid w:val="00E06ED8"/>
    <w:rsid w:val="00E433AA"/>
    <w:rsid w:val="00E4497D"/>
    <w:rsid w:val="00E83589"/>
    <w:rsid w:val="00E95432"/>
    <w:rsid w:val="00EA2FD8"/>
    <w:rsid w:val="00EB1134"/>
    <w:rsid w:val="00EC497E"/>
    <w:rsid w:val="00EE461C"/>
    <w:rsid w:val="00F429F3"/>
    <w:rsid w:val="00F458E4"/>
    <w:rsid w:val="00F60286"/>
    <w:rsid w:val="00F859FB"/>
    <w:rsid w:val="00F96C03"/>
    <w:rsid w:val="00FA1A88"/>
    <w:rsid w:val="00FB3B33"/>
    <w:rsid w:val="00FD3E37"/>
    <w:rsid w:val="00FE65D2"/>
    <w:rsid w:val="00FF6B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EB0"/>
    <w:rPr>
      <w:sz w:val="24"/>
      <w:szCs w:val="24"/>
      <w:lang w:eastAsia="en-US"/>
    </w:rPr>
  </w:style>
  <w:style w:type="paragraph" w:styleId="Heading1">
    <w:name w:val="heading 1"/>
    <w:basedOn w:val="Normal"/>
    <w:next w:val="Normal"/>
    <w:qFormat/>
    <w:rsid w:val="00BE0EB0"/>
    <w:pPr>
      <w:keepNext/>
      <w:outlineLvl w:val="0"/>
    </w:pPr>
    <w:rPr>
      <w:rFonts w:ascii="Verdana" w:hAnsi="Verdana"/>
      <w:b/>
      <w:bCs/>
      <w:color w:val="336600"/>
      <w:sz w:val="20"/>
    </w:rPr>
  </w:style>
  <w:style w:type="paragraph" w:styleId="Heading2">
    <w:name w:val="heading 2"/>
    <w:basedOn w:val="Normal"/>
    <w:next w:val="Normal"/>
    <w:qFormat/>
    <w:rsid w:val="00BE0EB0"/>
    <w:pPr>
      <w:keepNext/>
      <w:outlineLvl w:val="1"/>
    </w:pPr>
    <w:rPr>
      <w:b/>
      <w:bCs/>
      <w:color w:val="0000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0EB0"/>
    <w:rPr>
      <w:rFonts w:ascii="Verdana" w:hAnsi="Verdana"/>
      <w:color w:val="336699"/>
      <w:sz w:val="20"/>
      <w:u w:val="none"/>
    </w:rPr>
  </w:style>
  <w:style w:type="character" w:styleId="FollowedHyperlink">
    <w:name w:val="FollowedHyperlink"/>
    <w:basedOn w:val="DefaultParagraphFont"/>
    <w:rsid w:val="00BE0EB0"/>
    <w:rPr>
      <w:rFonts w:ascii="Verdana" w:hAnsi="Verdana"/>
      <w:color w:val="800080"/>
      <w:sz w:val="16"/>
      <w:u w:val="none"/>
    </w:rPr>
  </w:style>
  <w:style w:type="paragraph" w:styleId="NormalWeb">
    <w:name w:val="Normal (Web)"/>
    <w:basedOn w:val="Normal"/>
    <w:rsid w:val="00BE0EB0"/>
    <w:rPr>
      <w:rFonts w:ascii="Verdana" w:hAnsi="Verdana"/>
      <w:sz w:val="20"/>
    </w:rPr>
  </w:style>
  <w:style w:type="paragraph" w:customStyle="1" w:styleId="Navlink">
    <w:name w:val="Nav link"/>
    <w:basedOn w:val="NormalWeb"/>
    <w:rsid w:val="00BE0EB0"/>
    <w:pPr>
      <w:jc w:val="right"/>
    </w:pPr>
    <w:rPr>
      <w:color w:val="FFFFFF"/>
      <w:sz w:val="16"/>
    </w:rPr>
  </w:style>
  <w:style w:type="paragraph" w:styleId="BodyText2">
    <w:name w:val="Body Text 2"/>
    <w:basedOn w:val="Normal"/>
    <w:rsid w:val="003F7B61"/>
    <w:rPr>
      <w:rFonts w:ascii="Verdana" w:hAnsi="Verdana"/>
      <w:sz w:val="20"/>
    </w:rPr>
  </w:style>
  <w:style w:type="paragraph" w:styleId="Subtitle">
    <w:name w:val="Subtitle"/>
    <w:basedOn w:val="Normal"/>
    <w:qFormat/>
    <w:rsid w:val="00BE0EB0"/>
    <w:pPr>
      <w:spacing w:before="60"/>
    </w:pPr>
    <w:rPr>
      <w:rFonts w:ascii="Verdana" w:hAnsi="Verdana" w:cs="Arial"/>
      <w:color w:val="000066"/>
      <w:sz w:val="22"/>
    </w:rPr>
  </w:style>
  <w:style w:type="paragraph" w:styleId="Title">
    <w:name w:val="Title"/>
    <w:basedOn w:val="Normal"/>
    <w:qFormat/>
    <w:rsid w:val="00BE0EB0"/>
    <w:rPr>
      <w:rFonts w:cs="Arial"/>
      <w:bCs/>
      <w:color w:val="000066"/>
      <w:kern w:val="28"/>
      <w:sz w:val="36"/>
      <w:szCs w:val="32"/>
    </w:rPr>
  </w:style>
  <w:style w:type="paragraph" w:customStyle="1" w:styleId="Policyseminarseries">
    <w:name w:val="Policy seminar series"/>
    <w:basedOn w:val="Normal"/>
    <w:rsid w:val="0064027E"/>
    <w:pPr>
      <w:tabs>
        <w:tab w:val="right" w:pos="9356"/>
      </w:tabs>
      <w:suppressAutoHyphens/>
      <w:autoSpaceDE w:val="0"/>
      <w:autoSpaceDN w:val="0"/>
      <w:adjustRightInd w:val="0"/>
      <w:spacing w:line="600" w:lineRule="atLeast"/>
      <w:textAlignment w:val="baseline"/>
    </w:pPr>
    <w:rPr>
      <w:rFonts w:ascii="FS Albert" w:hAnsi="FS Albert" w:cs="FS Albert"/>
      <w:b/>
      <w:bCs/>
      <w:color w:val="A2A5AA"/>
      <w:spacing w:val="-14"/>
      <w:sz w:val="56"/>
      <w:szCs w:val="56"/>
    </w:rPr>
  </w:style>
  <w:style w:type="paragraph" w:styleId="BalloonText">
    <w:name w:val="Balloon Text"/>
    <w:basedOn w:val="Normal"/>
    <w:link w:val="BalloonTextChar"/>
    <w:rsid w:val="0064027E"/>
    <w:rPr>
      <w:rFonts w:ascii="Tahoma" w:hAnsi="Tahoma" w:cs="Tahoma"/>
      <w:sz w:val="16"/>
      <w:szCs w:val="16"/>
    </w:rPr>
  </w:style>
  <w:style w:type="character" w:customStyle="1" w:styleId="BalloonTextChar">
    <w:name w:val="Balloon Text Char"/>
    <w:basedOn w:val="DefaultParagraphFont"/>
    <w:link w:val="BalloonText"/>
    <w:rsid w:val="0064027E"/>
    <w:rPr>
      <w:rFonts w:ascii="Tahoma" w:hAnsi="Tahoma" w:cs="Tahoma"/>
      <w:sz w:val="16"/>
      <w:szCs w:val="16"/>
      <w:lang w:val="en-US" w:eastAsia="en-US"/>
    </w:rPr>
  </w:style>
  <w:style w:type="paragraph" w:customStyle="1" w:styleId="Subheadingtitle">
    <w:name w:val="Subheading title"/>
    <w:basedOn w:val="Normal"/>
    <w:rsid w:val="009E1881"/>
    <w:pPr>
      <w:framePr w:vSpace="284" w:wrap="around" w:vAnchor="text" w:hAnchor="text" w:y="114"/>
      <w:pBdr>
        <w:top w:val="single" w:sz="4" w:space="7" w:color="999999"/>
        <w:bottom w:val="single" w:sz="4" w:space="3" w:color="999999"/>
      </w:pBdr>
      <w:spacing w:before="120" w:after="120"/>
    </w:pPr>
    <w:rPr>
      <w:rFonts w:ascii="Arial" w:hAnsi="Arial"/>
      <w:color w:val="97233F"/>
    </w:rPr>
  </w:style>
  <w:style w:type="character" w:styleId="CommentReference">
    <w:name w:val="annotation reference"/>
    <w:basedOn w:val="DefaultParagraphFont"/>
    <w:rsid w:val="00231495"/>
    <w:rPr>
      <w:sz w:val="16"/>
      <w:szCs w:val="16"/>
    </w:rPr>
  </w:style>
  <w:style w:type="paragraph" w:styleId="CommentText">
    <w:name w:val="annotation text"/>
    <w:basedOn w:val="Normal"/>
    <w:link w:val="CommentTextChar"/>
    <w:rsid w:val="00231495"/>
    <w:rPr>
      <w:sz w:val="20"/>
      <w:szCs w:val="20"/>
    </w:rPr>
  </w:style>
  <w:style w:type="character" w:customStyle="1" w:styleId="CommentTextChar">
    <w:name w:val="Comment Text Char"/>
    <w:basedOn w:val="DefaultParagraphFont"/>
    <w:link w:val="CommentText"/>
    <w:rsid w:val="00231495"/>
    <w:rPr>
      <w:lang w:val="en-US" w:eastAsia="en-US"/>
    </w:rPr>
  </w:style>
  <w:style w:type="paragraph" w:styleId="CommentSubject">
    <w:name w:val="annotation subject"/>
    <w:basedOn w:val="CommentText"/>
    <w:next w:val="CommentText"/>
    <w:link w:val="CommentSubjectChar"/>
    <w:rsid w:val="00231495"/>
    <w:rPr>
      <w:b/>
      <w:bCs/>
    </w:rPr>
  </w:style>
  <w:style w:type="character" w:customStyle="1" w:styleId="CommentSubjectChar">
    <w:name w:val="Comment Subject Char"/>
    <w:basedOn w:val="CommentTextChar"/>
    <w:link w:val="CommentSubject"/>
    <w:rsid w:val="002314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lencegateway.org.uk/page.aspx?o=2679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Deloitte &amp; Touche</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lwilson</dc:creator>
  <cp:keywords/>
  <cp:lastModifiedBy>apike</cp:lastModifiedBy>
  <cp:revision>7</cp:revision>
  <cp:lastPrinted>2009-10-20T15:27:00Z</cp:lastPrinted>
  <dcterms:created xsi:type="dcterms:W3CDTF">2009-10-21T14:12:00Z</dcterms:created>
  <dcterms:modified xsi:type="dcterms:W3CDTF">2010-01-15T10:57:00Z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