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E8EC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ETF teaching films</w:t>
      </w:r>
    </w:p>
    <w:p w14:paraId="77D969EB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C14172" w14:textId="720FDD5C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 xml:space="preserve">We worked to create a set of subject specific films where expert </w:t>
      </w:r>
      <w:r w:rsidR="004E1ECB" w:rsidRPr="00F9791A">
        <w:rPr>
          <w:rFonts w:ascii="Arial" w:eastAsia="Times New Roman" w:hAnsi="Arial" w:cs="Arial"/>
          <w:color w:val="000000"/>
          <w:sz w:val="22"/>
          <w:szCs w:val="22"/>
        </w:rPr>
        <w:t>practitioners</w:t>
      </w:r>
      <w:r w:rsidRPr="00F9791A">
        <w:rPr>
          <w:rFonts w:ascii="Arial" w:eastAsia="Times New Roman" w:hAnsi="Arial" w:cs="Arial"/>
          <w:color w:val="000000"/>
          <w:sz w:val="22"/>
          <w:szCs w:val="22"/>
        </w:rPr>
        <w:t xml:space="preserve"> talked about tips and tricks of delivering their particular subjects. As some of the content seemed at times rather generic we have created two sets of films:</w:t>
      </w:r>
    </w:p>
    <w:p w14:paraId="12F8B3F8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1] Films where a teacher from FE talks generally about good teaching practice</w:t>
      </w:r>
    </w:p>
    <w:p w14:paraId="6A1CE6BD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2] Films where the teacher talks specifically about teaching X, where X is their subject.</w:t>
      </w:r>
    </w:p>
    <w:p w14:paraId="71CCE2F5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C2BCC56" w14:textId="124858D9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 xml:space="preserve">We are making these films available as a pilot to HEI ITE providers for use on their ITE programmes: the former for general illustrative purposes and the latter for use with practitioners in those specific [or possibly related] areas. In return we would like to be able to come back to you and ask how you used them and what your evaluation was. If generally </w:t>
      </w:r>
      <w:r w:rsidR="004E1ECB" w:rsidRPr="00F9791A">
        <w:rPr>
          <w:rFonts w:ascii="Arial" w:eastAsia="Times New Roman" w:hAnsi="Arial" w:cs="Arial"/>
          <w:color w:val="000000"/>
          <w:sz w:val="22"/>
          <w:szCs w:val="22"/>
        </w:rPr>
        <w:t>positive</w:t>
      </w:r>
      <w:r w:rsidRPr="00F9791A">
        <w:rPr>
          <w:rFonts w:ascii="Arial" w:eastAsia="Times New Roman" w:hAnsi="Arial" w:cs="Arial"/>
          <w:color w:val="000000"/>
          <w:sz w:val="22"/>
          <w:szCs w:val="22"/>
        </w:rPr>
        <w:t xml:space="preserve"> we may roll the production out to include more subject areas.</w:t>
      </w:r>
    </w:p>
    <w:p w14:paraId="174AD87C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D5FCD56" w14:textId="7C853420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As this is still a pilot project we would be grateful if</w:t>
      </w:r>
      <w:r w:rsidR="004E1EC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9791A">
        <w:rPr>
          <w:rFonts w:ascii="Arial" w:eastAsia="Times New Roman" w:hAnsi="Arial" w:cs="Arial"/>
          <w:color w:val="000000"/>
          <w:sz w:val="22"/>
          <w:szCs w:val="22"/>
        </w:rPr>
        <w:t>you did not share these more widely at present. For more information contact </w:t>
      </w:r>
      <w:r w:rsidR="004E1ECB">
        <w:rPr>
          <w:rFonts w:ascii="Arial" w:eastAsia="Times New Roman" w:hAnsi="Arial" w:cs="Arial"/>
          <w:color w:val="000000"/>
          <w:sz w:val="22"/>
          <w:szCs w:val="22"/>
        </w:rPr>
        <w:t xml:space="preserve">Howard Pilott,  </w:t>
      </w:r>
      <w:hyperlink r:id="rId7" w:history="1">
        <w:r w:rsidR="004E1ECB" w:rsidRPr="00D04FB3">
          <w:rPr>
            <w:rStyle w:val="Hyperlink"/>
            <w:rFonts w:ascii="Arial" w:eastAsia="Times New Roman" w:hAnsi="Arial" w:cs="Arial"/>
            <w:sz w:val="22"/>
            <w:szCs w:val="22"/>
          </w:rPr>
          <w:t>howard.pilott@etfoundation.co.uk</w:t>
        </w:r>
      </w:hyperlink>
      <w:r w:rsidR="004E1EC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F55303C" w14:textId="77777777" w:rsidR="00F9791A" w:rsidRPr="00F9791A" w:rsidRDefault="00F9791A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25F4044" w14:textId="6203087C" w:rsidR="00D010A8" w:rsidRDefault="00D010A8" w:rsidP="00F9791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are </w:t>
      </w:r>
      <w:hyperlink r:id="rId8" w:history="1">
        <w:r w:rsidRPr="00D010A8">
          <w:rPr>
            <w:rStyle w:val="Hyperlink"/>
            <w:rFonts w:ascii="Arial" w:eastAsia="Times New Roman" w:hAnsi="Arial" w:cs="Arial"/>
            <w:sz w:val="22"/>
            <w:szCs w:val="22"/>
          </w:rPr>
          <w:t>generic films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hyperlink r:id="rId9" w:history="1">
        <w:r w:rsidRPr="00D010A8">
          <w:rPr>
            <w:rStyle w:val="Hyperlink"/>
            <w:rFonts w:ascii="Arial" w:eastAsia="Times New Roman" w:hAnsi="Arial" w:cs="Arial"/>
            <w:sz w:val="22"/>
            <w:szCs w:val="22"/>
          </w:rPr>
          <w:t>subject specific films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which cover the following subjects:</w:t>
      </w:r>
    </w:p>
    <w:p w14:paraId="31E040E4" w14:textId="77777777" w:rsidR="00F9791A" w:rsidRPr="00F9791A" w:rsidRDefault="00F9791A" w:rsidP="00F979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catering</w:t>
      </w:r>
      <w:bookmarkStart w:id="0" w:name="_GoBack"/>
      <w:bookmarkEnd w:id="0"/>
    </w:p>
    <w:p w14:paraId="03264233" w14:textId="77777777" w:rsidR="00F9791A" w:rsidRPr="00F9791A" w:rsidRDefault="00F9791A" w:rsidP="00F979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digital skills</w:t>
      </w:r>
    </w:p>
    <w:p w14:paraId="6DC64A0F" w14:textId="77777777" w:rsidR="00F9791A" w:rsidRPr="00F9791A" w:rsidRDefault="00F9791A" w:rsidP="00F979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science</w:t>
      </w:r>
    </w:p>
    <w:p w14:paraId="6B140FBE" w14:textId="77777777" w:rsidR="00F9791A" w:rsidRPr="00F9791A" w:rsidRDefault="00F9791A" w:rsidP="00F979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hairdressing</w:t>
      </w:r>
    </w:p>
    <w:p w14:paraId="7BACEB53" w14:textId="77777777" w:rsidR="00F9791A" w:rsidRPr="00F9791A" w:rsidRDefault="00F9791A" w:rsidP="00F979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9791A">
        <w:rPr>
          <w:rFonts w:ascii="Arial" w:eastAsia="Times New Roman" w:hAnsi="Arial" w:cs="Arial"/>
          <w:color w:val="000000"/>
          <w:sz w:val="22"/>
          <w:szCs w:val="22"/>
        </w:rPr>
        <w:t>engineering</w:t>
      </w:r>
    </w:p>
    <w:p w14:paraId="507F7518" w14:textId="69183940" w:rsidR="004E1ECB" w:rsidRDefault="004E1ECB" w:rsidP="004E1ECB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89E52C1" w14:textId="77777777" w:rsidR="004E1ECB" w:rsidRDefault="004E1ECB"/>
    <w:p w14:paraId="50FCC1AB" w14:textId="77777777" w:rsidR="00F9791A" w:rsidRDefault="00F9791A"/>
    <w:p w14:paraId="0B9EB011" w14:textId="77777777" w:rsidR="00F9791A" w:rsidRDefault="00F9791A"/>
    <w:p w14:paraId="61D521B7" w14:textId="77777777" w:rsidR="000E4468" w:rsidRDefault="000E4468" w:rsidP="000E446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87B4365" w14:textId="77777777" w:rsidR="000E4468" w:rsidRDefault="000E4468"/>
    <w:sectPr w:rsidR="000E4468" w:rsidSect="006B5085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B26D" w14:textId="77777777" w:rsidR="004133BD" w:rsidRDefault="004133BD" w:rsidP="00F43404">
      <w:r>
        <w:separator/>
      </w:r>
    </w:p>
  </w:endnote>
  <w:endnote w:type="continuationSeparator" w:id="0">
    <w:p w14:paraId="441822BE" w14:textId="77777777" w:rsidR="004133BD" w:rsidRDefault="004133BD" w:rsidP="00F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3EC4" w14:textId="77777777" w:rsidR="004133BD" w:rsidRDefault="004133BD" w:rsidP="00F43404">
      <w:r>
        <w:separator/>
      </w:r>
    </w:p>
  </w:footnote>
  <w:footnote w:type="continuationSeparator" w:id="0">
    <w:p w14:paraId="6CD515A3" w14:textId="77777777" w:rsidR="004133BD" w:rsidRDefault="004133BD" w:rsidP="00F4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A774" w14:textId="2B95318E" w:rsidR="00F43404" w:rsidRDefault="00F434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AE403" wp14:editId="23AD9162">
          <wp:simplePos x="0" y="0"/>
          <wp:positionH relativeFrom="margin">
            <wp:posOffset>4952576</wp:posOffset>
          </wp:positionH>
          <wp:positionV relativeFrom="page">
            <wp:posOffset>34078</wp:posOffset>
          </wp:positionV>
          <wp:extent cx="1636395" cy="869315"/>
          <wp:effectExtent l="0" t="0" r="0" b="0"/>
          <wp:wrapSquare wrapText="bothSides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A7FEB"/>
    <w:multiLevelType w:val="multilevel"/>
    <w:tmpl w:val="641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1A"/>
    <w:rsid w:val="000E4468"/>
    <w:rsid w:val="001F3847"/>
    <w:rsid w:val="002220DC"/>
    <w:rsid w:val="00326B77"/>
    <w:rsid w:val="004133BD"/>
    <w:rsid w:val="004E1ECB"/>
    <w:rsid w:val="006340A7"/>
    <w:rsid w:val="006B5085"/>
    <w:rsid w:val="0075010C"/>
    <w:rsid w:val="00780398"/>
    <w:rsid w:val="00AD231A"/>
    <w:rsid w:val="00B540FD"/>
    <w:rsid w:val="00D010A8"/>
    <w:rsid w:val="00D04F38"/>
    <w:rsid w:val="00D15377"/>
    <w:rsid w:val="00DB1634"/>
    <w:rsid w:val="00F43404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45C27"/>
  <w14:defaultImageDpi w14:val="32767"/>
  <w15:chartTrackingRefBased/>
  <w15:docId w15:val="{898E2AB3-4541-A94B-AE8A-DC9693C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791A"/>
  </w:style>
  <w:style w:type="character" w:customStyle="1" w:styleId="currenthithighlight">
    <w:name w:val="currenthithighlight"/>
    <w:basedOn w:val="DefaultParagraphFont"/>
    <w:rsid w:val="00F9791A"/>
  </w:style>
  <w:style w:type="character" w:styleId="Hyperlink">
    <w:name w:val="Hyperlink"/>
    <w:basedOn w:val="DefaultParagraphFont"/>
    <w:uiPriority w:val="99"/>
    <w:unhideWhenUsed/>
    <w:rsid w:val="00F97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46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E1E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3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04"/>
  </w:style>
  <w:style w:type="paragraph" w:styleId="Footer">
    <w:name w:val="footer"/>
    <w:basedOn w:val="Normal"/>
    <w:link w:val="FooterChar"/>
    <w:uiPriority w:val="99"/>
    <w:unhideWhenUsed/>
    <w:rsid w:val="00F43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4LQQ7YCo6VSEclKnF0ZYTDokd6kCG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ward.pilott@etfoundati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r4LQQ7YCo6WP3nSoFGB5BtCCBC7m6B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6</cp:revision>
  <dcterms:created xsi:type="dcterms:W3CDTF">2018-09-13T10:04:00Z</dcterms:created>
  <dcterms:modified xsi:type="dcterms:W3CDTF">2018-09-14T16:03:00Z</dcterms:modified>
</cp:coreProperties>
</file>