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362" w:rsidRDefault="00844362" w:rsidP="00154EC6">
      <w:pPr>
        <w:pStyle w:val="BodyText3"/>
        <w:jc w:val="center"/>
        <w:rPr>
          <w:rFonts w:ascii="Arial" w:hAnsi="Arial" w:cs="Arial"/>
          <w:b/>
          <w:sz w:val="44"/>
          <w:szCs w:val="52"/>
        </w:rPr>
      </w:pPr>
      <w:r>
        <w:rPr>
          <w:rFonts w:ascii="Arial" w:hAnsi="Arial" w:cs="Arial"/>
          <w:b/>
          <w:noProof/>
          <w:sz w:val="44"/>
          <w:szCs w:val="52"/>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8pt;margin-top:-18.3pt;width:404.25pt;height:303.2pt;z-index:-251657216">
            <v:imagedata r:id="rId9" o:title=""/>
          </v:shape>
          <o:OLEObject Type="Embed" ProgID="PowerPoint.Slide.12" ShapeID="_x0000_s1026" DrawAspect="Content" ObjectID="_1406375954" r:id="rId10"/>
        </w:pict>
      </w:r>
    </w:p>
    <w:p w:rsidR="00844362" w:rsidRDefault="00844362" w:rsidP="00154EC6">
      <w:pPr>
        <w:pStyle w:val="BodyText3"/>
        <w:jc w:val="center"/>
        <w:rPr>
          <w:rFonts w:ascii="Arial" w:hAnsi="Arial" w:cs="Arial"/>
          <w:b/>
          <w:sz w:val="44"/>
          <w:szCs w:val="52"/>
        </w:rPr>
      </w:pPr>
    </w:p>
    <w:p w:rsidR="00844362" w:rsidRDefault="00844362" w:rsidP="00154EC6">
      <w:pPr>
        <w:pStyle w:val="BodyText3"/>
        <w:jc w:val="center"/>
        <w:rPr>
          <w:rFonts w:ascii="Arial" w:hAnsi="Arial" w:cs="Arial"/>
          <w:b/>
          <w:sz w:val="44"/>
          <w:szCs w:val="52"/>
        </w:rPr>
      </w:pPr>
    </w:p>
    <w:p w:rsidR="00844362" w:rsidRDefault="00844362" w:rsidP="00154EC6">
      <w:pPr>
        <w:pStyle w:val="BodyText3"/>
        <w:jc w:val="center"/>
        <w:rPr>
          <w:rFonts w:ascii="Arial" w:hAnsi="Arial" w:cs="Arial"/>
          <w:b/>
          <w:sz w:val="44"/>
          <w:szCs w:val="52"/>
        </w:rPr>
      </w:pPr>
    </w:p>
    <w:p w:rsidR="00154EC6" w:rsidRPr="00154EC6" w:rsidRDefault="00154EC6" w:rsidP="00154EC6">
      <w:pPr>
        <w:pStyle w:val="BodyText3"/>
        <w:jc w:val="center"/>
        <w:rPr>
          <w:rFonts w:ascii="Arial" w:hAnsi="Arial" w:cs="Arial"/>
          <w:b/>
          <w:sz w:val="44"/>
          <w:szCs w:val="52"/>
        </w:rPr>
      </w:pPr>
      <w:r w:rsidRPr="00154EC6">
        <w:rPr>
          <w:rFonts w:ascii="Arial" w:hAnsi="Arial" w:cs="Arial"/>
          <w:b/>
          <w:sz w:val="44"/>
          <w:szCs w:val="52"/>
        </w:rPr>
        <w:t>Trainer pack</w:t>
      </w:r>
    </w:p>
    <w:p w:rsidR="00154EC6" w:rsidRPr="00154EC6" w:rsidRDefault="00154EC6" w:rsidP="00154EC6">
      <w:pPr>
        <w:pStyle w:val="BodyText3"/>
        <w:rPr>
          <w:rFonts w:ascii="Arial" w:hAnsi="Arial" w:cs="Arial"/>
          <w:b/>
          <w:sz w:val="72"/>
        </w:rPr>
      </w:pPr>
    </w:p>
    <w:p w:rsidR="00154EC6" w:rsidRPr="00154EC6" w:rsidRDefault="00154EC6" w:rsidP="00154EC6">
      <w:pPr>
        <w:pStyle w:val="BodyText3"/>
        <w:rPr>
          <w:rFonts w:ascii="Arial" w:hAnsi="Arial" w:cs="Arial"/>
          <w:b/>
          <w:sz w:val="72"/>
        </w:rPr>
      </w:pPr>
    </w:p>
    <w:p w:rsidR="00154EC6" w:rsidRPr="00154EC6" w:rsidRDefault="003345A4" w:rsidP="00154EC6">
      <w:pPr>
        <w:pStyle w:val="BodyText"/>
        <w:jc w:val="center"/>
        <w:rPr>
          <w:rFonts w:ascii="Arial" w:hAnsi="Arial" w:cs="Arial"/>
          <w:b/>
          <w:sz w:val="72"/>
          <w:szCs w:val="40"/>
        </w:rPr>
      </w:pPr>
      <w:r>
        <w:rPr>
          <w:rFonts w:ascii="Arial" w:hAnsi="Arial" w:cs="Arial"/>
          <w:b/>
          <w:sz w:val="72"/>
          <w:szCs w:val="40"/>
        </w:rPr>
        <w:t>An introduction to t</w:t>
      </w:r>
      <w:r w:rsidR="00C56D8F">
        <w:rPr>
          <w:rFonts w:ascii="Arial" w:hAnsi="Arial" w:cs="Arial"/>
          <w:b/>
          <w:sz w:val="72"/>
          <w:szCs w:val="40"/>
        </w:rPr>
        <w:t>eaching English and ma</w:t>
      </w:r>
      <w:r w:rsidR="007920CE">
        <w:rPr>
          <w:rFonts w:ascii="Arial" w:hAnsi="Arial" w:cs="Arial"/>
          <w:b/>
          <w:sz w:val="72"/>
          <w:szCs w:val="40"/>
        </w:rPr>
        <w:t>t</w:t>
      </w:r>
      <w:r w:rsidR="00C56D8F">
        <w:rPr>
          <w:rFonts w:ascii="Arial" w:hAnsi="Arial" w:cs="Arial"/>
          <w:b/>
          <w:sz w:val="72"/>
          <w:szCs w:val="40"/>
        </w:rPr>
        <w:t>h</w:t>
      </w:r>
      <w:r w:rsidR="007920CE">
        <w:rPr>
          <w:rFonts w:ascii="Arial" w:hAnsi="Arial" w:cs="Arial"/>
          <w:b/>
          <w:sz w:val="72"/>
          <w:szCs w:val="40"/>
        </w:rPr>
        <w:t>s together</w:t>
      </w:r>
    </w:p>
    <w:p w:rsidR="00154EC6" w:rsidRPr="00154EC6" w:rsidRDefault="00154EC6" w:rsidP="00154EC6">
      <w:pPr>
        <w:jc w:val="center"/>
        <w:rPr>
          <w:rFonts w:ascii="Arial" w:hAnsi="Arial" w:cs="Arial"/>
          <w:b/>
          <w:bCs/>
          <w:sz w:val="72"/>
          <w:szCs w:val="40"/>
        </w:rPr>
      </w:pPr>
    </w:p>
    <w:p w:rsidR="00154EC6" w:rsidRPr="00154EC6" w:rsidRDefault="00154EC6" w:rsidP="00154EC6">
      <w:pPr>
        <w:jc w:val="center"/>
        <w:rPr>
          <w:rFonts w:ascii="Arial" w:hAnsi="Arial" w:cs="Arial"/>
          <w:b/>
          <w:bCs/>
          <w:sz w:val="72"/>
          <w:szCs w:val="40"/>
        </w:rPr>
      </w:pPr>
      <w:r w:rsidRPr="00154EC6">
        <w:rPr>
          <w:rFonts w:ascii="Arial" w:hAnsi="Arial" w:cs="Arial"/>
          <w:bCs/>
          <w:sz w:val="52"/>
          <w:szCs w:val="52"/>
        </w:rPr>
        <w:t xml:space="preserve">Module </w:t>
      </w:r>
      <w:r w:rsidR="007920CE">
        <w:rPr>
          <w:rFonts w:ascii="Arial" w:hAnsi="Arial" w:cs="Arial"/>
          <w:bCs/>
          <w:sz w:val="52"/>
          <w:szCs w:val="52"/>
        </w:rPr>
        <w:t>15</w:t>
      </w:r>
    </w:p>
    <w:p w:rsidR="00154EC6" w:rsidRPr="00154EC6" w:rsidRDefault="00154EC6" w:rsidP="00154EC6">
      <w:pPr>
        <w:rPr>
          <w:rFonts w:ascii="Arial" w:hAnsi="Arial" w:cs="Arial"/>
          <w:b/>
          <w:bCs/>
          <w:color w:val="6A4061"/>
          <w:sz w:val="40"/>
          <w:szCs w:val="40"/>
        </w:rPr>
      </w:pPr>
    </w:p>
    <w:p w:rsidR="00154EC6" w:rsidRPr="00A57215" w:rsidRDefault="00154EC6" w:rsidP="00154EC6">
      <w:pPr>
        <w:rPr>
          <w:rFonts w:cs="Arial"/>
          <w:b/>
          <w:bCs/>
          <w:color w:val="6A4061"/>
          <w:sz w:val="40"/>
          <w:szCs w:val="40"/>
        </w:rPr>
      </w:pPr>
    </w:p>
    <w:p w:rsidR="00154EC6" w:rsidRPr="00A57215" w:rsidRDefault="00154EC6" w:rsidP="00154EC6">
      <w:pPr>
        <w:rPr>
          <w:rFonts w:cs="Arial"/>
          <w:b/>
          <w:bCs/>
          <w:color w:val="6A4061"/>
          <w:sz w:val="40"/>
          <w:szCs w:val="40"/>
        </w:rPr>
      </w:pPr>
    </w:p>
    <w:p w:rsidR="00154EC6" w:rsidRPr="00A57215" w:rsidRDefault="00154EC6" w:rsidP="00154EC6">
      <w:pPr>
        <w:pStyle w:val="NormalWeb"/>
        <w:spacing w:before="0" w:beforeAutospacing="0" w:after="0" w:afterAutospacing="0"/>
        <w:rPr>
          <w:rFonts w:ascii="Arial" w:eastAsia="Times New Roman" w:hAnsi="Arial" w:cs="Arial"/>
        </w:rPr>
      </w:pPr>
    </w:p>
    <w:p w:rsidR="00154EC6" w:rsidRPr="00A57215" w:rsidRDefault="00154EC6" w:rsidP="00154EC6">
      <w:pPr>
        <w:pStyle w:val="NormalWeb"/>
        <w:spacing w:before="0" w:beforeAutospacing="0" w:after="0" w:afterAutospacing="0"/>
        <w:rPr>
          <w:rFonts w:ascii="Arial" w:eastAsia="Times New Roman" w:hAnsi="Arial" w:cs="Arial"/>
        </w:rPr>
      </w:pPr>
    </w:p>
    <w:p w:rsidR="00154EC6" w:rsidRPr="00A57215" w:rsidRDefault="00154EC6" w:rsidP="00154EC6">
      <w:pPr>
        <w:pStyle w:val="NormalWeb"/>
        <w:spacing w:before="0" w:beforeAutospacing="0" w:after="0" w:afterAutospacing="0"/>
        <w:rPr>
          <w:rFonts w:ascii="Arial" w:eastAsia="Times New Roman" w:hAnsi="Arial" w:cs="Arial"/>
        </w:rPr>
      </w:pPr>
      <w:r w:rsidRPr="00A57215">
        <w:rPr>
          <w:rFonts w:ascii="Arial" w:eastAsia="Times New Roman" w:hAnsi="Arial" w:cs="Arial"/>
        </w:rPr>
        <w:br w:type="page"/>
      </w:r>
    </w:p>
    <w:p w:rsidR="00154EC6" w:rsidRPr="00A57215" w:rsidRDefault="00154EC6" w:rsidP="00154EC6">
      <w:pPr>
        <w:pStyle w:val="NormalWeb"/>
        <w:spacing w:before="0" w:beforeAutospacing="0" w:after="0" w:afterAutospacing="0"/>
        <w:rPr>
          <w:rFonts w:ascii="Arial" w:eastAsia="Times New Roman" w:hAnsi="Arial" w:cs="Arial"/>
        </w:rPr>
      </w:pPr>
    </w:p>
    <w:p w:rsidR="00154EC6" w:rsidRPr="00A57215" w:rsidRDefault="00154EC6" w:rsidP="00154EC6">
      <w:pPr>
        <w:rPr>
          <w:rFonts w:cs="Arial"/>
        </w:rPr>
      </w:pPr>
    </w:p>
    <w:tbl>
      <w:tblPr>
        <w:tblpPr w:leftFromText="180" w:rightFromText="180" w:vertAnchor="text" w:horzAnchor="margin" w:tblpY="-7"/>
        <w:tblW w:w="0" w:type="auto"/>
        <w:tblBorders>
          <w:top w:val="single" w:sz="4" w:space="0" w:color="auto"/>
          <w:bottom w:val="single" w:sz="4" w:space="0" w:color="auto"/>
          <w:insideH w:val="single" w:sz="4" w:space="0" w:color="auto"/>
        </w:tblBorders>
        <w:tblLook w:val="0000" w:firstRow="0" w:lastRow="0" w:firstColumn="0" w:lastColumn="0" w:noHBand="0" w:noVBand="0"/>
      </w:tblPr>
      <w:tblGrid>
        <w:gridCol w:w="1794"/>
        <w:gridCol w:w="6721"/>
      </w:tblGrid>
      <w:tr w:rsidR="00154EC6" w:rsidRPr="00A57215" w:rsidTr="0059661A">
        <w:trPr>
          <w:trHeight w:val="930"/>
        </w:trPr>
        <w:tc>
          <w:tcPr>
            <w:tcW w:w="1794" w:type="dxa"/>
            <w:tcBorders>
              <w:top w:val="nil"/>
              <w:bottom w:val="nil"/>
            </w:tcBorders>
          </w:tcPr>
          <w:p w:rsidR="00154EC6" w:rsidRPr="00154EC6" w:rsidRDefault="00154EC6" w:rsidP="0059661A">
            <w:pPr>
              <w:rPr>
                <w:rFonts w:ascii="Arial" w:hAnsi="Arial" w:cs="Arial"/>
                <w:b/>
                <w:bCs/>
                <w:spacing w:val="-4"/>
              </w:rPr>
            </w:pPr>
            <w:r w:rsidRPr="00154EC6">
              <w:rPr>
                <w:rFonts w:ascii="Arial" w:hAnsi="Arial" w:cs="Arial"/>
                <w:b/>
                <w:bCs/>
                <w:spacing w:val="-4"/>
              </w:rPr>
              <w:t>Course information</w:t>
            </w:r>
          </w:p>
        </w:tc>
        <w:tc>
          <w:tcPr>
            <w:tcW w:w="6721" w:type="dxa"/>
            <w:tcBorders>
              <w:top w:val="nil"/>
              <w:bottom w:val="nil"/>
            </w:tcBorders>
          </w:tcPr>
          <w:p w:rsidR="00154EC6" w:rsidRPr="0059661A" w:rsidRDefault="00154EC6" w:rsidP="0059661A">
            <w:pPr>
              <w:pStyle w:val="Heading6"/>
              <w:spacing w:before="0"/>
              <w:rPr>
                <w:rFonts w:ascii="Arial" w:hAnsi="Arial" w:cs="Arial"/>
                <w:b w:val="0"/>
                <w:bCs w:val="0"/>
                <w:sz w:val="24"/>
                <w:szCs w:val="24"/>
              </w:rPr>
            </w:pPr>
            <w:r w:rsidRPr="0059661A">
              <w:rPr>
                <w:rFonts w:ascii="Arial" w:hAnsi="Arial" w:cs="Arial"/>
                <w:sz w:val="24"/>
                <w:szCs w:val="24"/>
              </w:rPr>
              <w:t xml:space="preserve">Length of session: </w:t>
            </w:r>
            <w:r w:rsidR="00DA0A89" w:rsidRPr="0060743D">
              <w:rPr>
                <w:rFonts w:ascii="Arial" w:hAnsi="Arial" w:cs="Arial"/>
                <w:b w:val="0"/>
                <w:sz w:val="24"/>
              </w:rPr>
              <w:t>3</w:t>
            </w:r>
            <w:r w:rsidR="00DA0A89">
              <w:rPr>
                <w:rFonts w:ascii="Arial" w:hAnsi="Arial" w:cs="Arial"/>
                <w:b w:val="0"/>
                <w:sz w:val="24"/>
              </w:rPr>
              <w:t>.5</w:t>
            </w:r>
            <w:r w:rsidR="00DA0A89" w:rsidRPr="0060743D">
              <w:rPr>
                <w:rFonts w:ascii="Arial" w:hAnsi="Arial" w:cs="Arial"/>
                <w:b w:val="0"/>
                <w:sz w:val="24"/>
              </w:rPr>
              <w:t xml:space="preserve"> hours, depending on size of group and prior knowledge and experience of participants. Trainers can customise, shorten and lengthen </w:t>
            </w:r>
            <w:r w:rsidR="00DA0A89">
              <w:rPr>
                <w:rFonts w:ascii="Arial" w:hAnsi="Arial" w:cs="Arial"/>
                <w:b w:val="0"/>
                <w:sz w:val="24"/>
              </w:rPr>
              <w:t xml:space="preserve">any part of </w:t>
            </w:r>
            <w:r w:rsidR="00DA0A89" w:rsidRPr="0060743D">
              <w:rPr>
                <w:rFonts w:ascii="Arial" w:hAnsi="Arial" w:cs="Arial"/>
                <w:b w:val="0"/>
                <w:sz w:val="24"/>
              </w:rPr>
              <w:t>the session to suit the audiences and settings. The session as it stands is i</w:t>
            </w:r>
            <w:r w:rsidR="00DA0A89" w:rsidRPr="00DA0A89">
              <w:rPr>
                <w:rFonts w:ascii="Arial" w:hAnsi="Arial" w:cs="Arial"/>
                <w:b w:val="0"/>
                <w:sz w:val="24"/>
              </w:rPr>
              <w:t xml:space="preserve">ntended to be 3.5 hours long, </w:t>
            </w:r>
            <w:r w:rsidR="00DA0A89">
              <w:rPr>
                <w:rFonts w:ascii="Arial" w:hAnsi="Arial" w:cs="Arial"/>
                <w:b w:val="0"/>
                <w:sz w:val="24"/>
              </w:rPr>
              <w:t>ex</w:t>
            </w:r>
            <w:r w:rsidR="00DA0A89" w:rsidRPr="0060743D">
              <w:rPr>
                <w:rFonts w:ascii="Arial" w:hAnsi="Arial" w:cs="Arial"/>
                <w:b w:val="0"/>
                <w:sz w:val="24"/>
              </w:rPr>
              <w:t xml:space="preserve">clusive </w:t>
            </w:r>
            <w:r w:rsidR="00DA0A89">
              <w:rPr>
                <w:rFonts w:ascii="Arial" w:hAnsi="Arial" w:cs="Arial"/>
                <w:b w:val="0"/>
                <w:sz w:val="24"/>
              </w:rPr>
              <w:t>of any time allowed for</w:t>
            </w:r>
            <w:r w:rsidR="00DA0A89" w:rsidRPr="0060743D">
              <w:rPr>
                <w:rFonts w:ascii="Arial" w:hAnsi="Arial" w:cs="Arial"/>
                <w:b w:val="0"/>
                <w:sz w:val="24"/>
              </w:rPr>
              <w:t xml:space="preserve"> registration and breaks.</w:t>
            </w:r>
          </w:p>
          <w:p w:rsidR="00154EC6" w:rsidRPr="00154EC6" w:rsidRDefault="00154EC6" w:rsidP="0059661A">
            <w:pPr>
              <w:rPr>
                <w:rFonts w:ascii="Arial" w:hAnsi="Arial" w:cs="Arial"/>
              </w:rPr>
            </w:pPr>
          </w:p>
        </w:tc>
      </w:tr>
      <w:tr w:rsidR="00154EC6" w:rsidRPr="00A57215" w:rsidTr="0059661A">
        <w:trPr>
          <w:trHeight w:val="1427"/>
        </w:trPr>
        <w:tc>
          <w:tcPr>
            <w:tcW w:w="1794" w:type="dxa"/>
            <w:tcBorders>
              <w:top w:val="nil"/>
              <w:bottom w:val="nil"/>
            </w:tcBorders>
          </w:tcPr>
          <w:p w:rsidR="00154EC6" w:rsidRPr="00154EC6" w:rsidRDefault="00154EC6" w:rsidP="0059661A">
            <w:pPr>
              <w:pStyle w:val="BodyText"/>
              <w:rPr>
                <w:rFonts w:ascii="Arial" w:hAnsi="Arial" w:cs="Arial"/>
                <w:b/>
                <w:bCs/>
                <w:spacing w:val="-4"/>
              </w:rPr>
            </w:pPr>
            <w:r w:rsidRPr="00154EC6">
              <w:rPr>
                <w:rFonts w:ascii="Arial" w:hAnsi="Arial" w:cs="Arial"/>
                <w:b/>
                <w:bCs/>
                <w:spacing w:val="-4"/>
              </w:rPr>
              <w:t>Audience</w:t>
            </w:r>
          </w:p>
        </w:tc>
        <w:tc>
          <w:tcPr>
            <w:tcW w:w="6721" w:type="dxa"/>
            <w:tcBorders>
              <w:top w:val="nil"/>
              <w:bottom w:val="nil"/>
            </w:tcBorders>
          </w:tcPr>
          <w:p w:rsidR="00154EC6" w:rsidRPr="00154EC6" w:rsidRDefault="00154EC6" w:rsidP="00154EC6">
            <w:pPr>
              <w:rPr>
                <w:rFonts w:ascii="Arial" w:hAnsi="Arial" w:cs="Arial"/>
                <w:lang w:val="en-GB"/>
              </w:rPr>
            </w:pPr>
            <w:r w:rsidRPr="00154EC6">
              <w:rPr>
                <w:rFonts w:ascii="Arial" w:hAnsi="Arial" w:cs="Arial"/>
                <w:b/>
                <w:bCs/>
                <w:spacing w:val="-4"/>
              </w:rPr>
              <w:t xml:space="preserve">Job roles: </w:t>
            </w:r>
            <w:r w:rsidRPr="00154EC6">
              <w:rPr>
                <w:rFonts w:ascii="Arial" w:hAnsi="Arial" w:cs="Arial"/>
                <w:color w:val="000000"/>
              </w:rPr>
              <w:t xml:space="preserve"> Teachers, managers and assessors of vocational subjects </w:t>
            </w:r>
            <w:r w:rsidR="00760D5B">
              <w:rPr>
                <w:rFonts w:ascii="Arial" w:hAnsi="Arial" w:cs="Arial"/>
                <w:color w:val="000000"/>
              </w:rPr>
              <w:t>and</w:t>
            </w:r>
            <w:r w:rsidR="00760D5B" w:rsidRPr="00154EC6">
              <w:rPr>
                <w:rFonts w:ascii="Arial" w:hAnsi="Arial" w:cs="Arial"/>
                <w:color w:val="000000"/>
              </w:rPr>
              <w:t xml:space="preserve"> </w:t>
            </w:r>
            <w:r w:rsidR="000450C9">
              <w:rPr>
                <w:rFonts w:ascii="Arial" w:hAnsi="Arial" w:cs="Arial"/>
                <w:color w:val="000000"/>
              </w:rPr>
              <w:t>English, maths and ESOL</w:t>
            </w:r>
            <w:r w:rsidR="00760D5B">
              <w:rPr>
                <w:rFonts w:ascii="Arial" w:hAnsi="Arial" w:cs="Arial"/>
                <w:color w:val="000000"/>
              </w:rPr>
              <w:t xml:space="preserve"> subject specialists.</w:t>
            </w:r>
          </w:p>
          <w:p w:rsidR="00154EC6" w:rsidRPr="00154EC6" w:rsidRDefault="00154EC6" w:rsidP="0059661A">
            <w:pPr>
              <w:pStyle w:val="Header"/>
              <w:rPr>
                <w:rFonts w:ascii="Arial" w:hAnsi="Arial" w:cs="Arial"/>
                <w:b/>
                <w:bCs/>
                <w:spacing w:val="-4"/>
              </w:rPr>
            </w:pPr>
          </w:p>
          <w:p w:rsidR="00154EC6" w:rsidRPr="00154EC6" w:rsidRDefault="00154EC6" w:rsidP="00154EC6">
            <w:pPr>
              <w:pStyle w:val="Header"/>
              <w:tabs>
                <w:tab w:val="left" w:pos="4125"/>
              </w:tabs>
              <w:rPr>
                <w:rFonts w:ascii="Arial" w:hAnsi="Arial" w:cs="Arial"/>
                <w:b/>
                <w:bCs/>
                <w:spacing w:val="-4"/>
              </w:rPr>
            </w:pPr>
            <w:r w:rsidRPr="00154EC6">
              <w:rPr>
                <w:rFonts w:ascii="Arial" w:hAnsi="Arial" w:cs="Arial"/>
                <w:b/>
                <w:bCs/>
                <w:spacing w:val="-4"/>
              </w:rPr>
              <w:t xml:space="preserve">Sector / setting: </w:t>
            </w:r>
            <w:r w:rsidR="00760D5B" w:rsidRPr="0060743D">
              <w:rPr>
                <w:rFonts w:ascii="Arial" w:hAnsi="Arial" w:cs="Arial"/>
                <w:bCs/>
                <w:spacing w:val="-4"/>
              </w:rPr>
              <w:t>All settings.</w:t>
            </w:r>
          </w:p>
        </w:tc>
      </w:tr>
    </w:tbl>
    <w:p w:rsidR="00154EC6" w:rsidRDefault="00154EC6" w:rsidP="00154EC6">
      <w:pPr>
        <w:pStyle w:val="Caption"/>
        <w:spacing w:before="0"/>
        <w:rPr>
          <w:rFonts w:cs="Arial"/>
          <w:bCs w:val="0"/>
          <w:spacing w:val="-4"/>
        </w:rPr>
      </w:pPr>
    </w:p>
    <w:p w:rsidR="00154EC6" w:rsidRDefault="00154EC6" w:rsidP="00154EC6">
      <w:pPr>
        <w:pStyle w:val="Caption"/>
        <w:spacing w:before="0"/>
        <w:rPr>
          <w:rFonts w:cs="Arial"/>
          <w:bCs w:val="0"/>
          <w:spacing w:val="-4"/>
        </w:rPr>
      </w:pPr>
    </w:p>
    <w:p w:rsidR="00154EC6" w:rsidRDefault="00154EC6" w:rsidP="00154EC6">
      <w:pPr>
        <w:pStyle w:val="Caption"/>
        <w:spacing w:before="0"/>
        <w:rPr>
          <w:rFonts w:cs="Arial"/>
          <w:bCs w:val="0"/>
          <w:spacing w:val="-4"/>
        </w:rPr>
      </w:pPr>
    </w:p>
    <w:p w:rsidR="00154EC6" w:rsidRDefault="00154EC6" w:rsidP="00154EC6">
      <w:pPr>
        <w:pStyle w:val="Caption"/>
        <w:spacing w:before="0"/>
        <w:rPr>
          <w:rFonts w:cs="Arial"/>
          <w:bCs w:val="0"/>
          <w:spacing w:val="-4"/>
        </w:rPr>
      </w:pPr>
    </w:p>
    <w:p w:rsidR="00154EC6" w:rsidRDefault="00154EC6" w:rsidP="00154EC6">
      <w:pPr>
        <w:pStyle w:val="Caption"/>
        <w:spacing w:before="0"/>
        <w:rPr>
          <w:rFonts w:cs="Arial"/>
          <w:bCs w:val="0"/>
          <w:spacing w:val="-4"/>
        </w:rPr>
      </w:pPr>
    </w:p>
    <w:p w:rsidR="00154EC6" w:rsidRDefault="00154EC6" w:rsidP="00154EC6">
      <w:pPr>
        <w:pStyle w:val="Caption"/>
        <w:spacing w:before="0"/>
        <w:rPr>
          <w:rFonts w:cs="Arial"/>
          <w:bCs w:val="0"/>
          <w:spacing w:val="-4"/>
        </w:rPr>
      </w:pPr>
    </w:p>
    <w:p w:rsidR="00154EC6" w:rsidRDefault="00154EC6" w:rsidP="00154EC6">
      <w:pPr>
        <w:pStyle w:val="Caption"/>
        <w:spacing w:before="0"/>
        <w:rPr>
          <w:rFonts w:cs="Arial"/>
          <w:bCs w:val="0"/>
          <w:spacing w:val="-4"/>
        </w:rPr>
      </w:pPr>
    </w:p>
    <w:p w:rsidR="00154EC6" w:rsidRDefault="00154EC6" w:rsidP="00154EC6">
      <w:pPr>
        <w:pStyle w:val="Caption"/>
        <w:spacing w:before="0"/>
        <w:rPr>
          <w:rFonts w:cs="Arial"/>
          <w:bCs w:val="0"/>
          <w:spacing w:val="-4"/>
        </w:rPr>
      </w:pPr>
    </w:p>
    <w:p w:rsidR="00154EC6" w:rsidRDefault="00154EC6" w:rsidP="00154EC6">
      <w:pPr>
        <w:pStyle w:val="Caption"/>
        <w:spacing w:before="0"/>
        <w:rPr>
          <w:rFonts w:cs="Arial"/>
          <w:bCs w:val="0"/>
          <w:spacing w:val="-4"/>
        </w:rPr>
      </w:pPr>
    </w:p>
    <w:p w:rsidR="00154EC6" w:rsidRDefault="00154EC6" w:rsidP="00154EC6">
      <w:pPr>
        <w:pStyle w:val="Caption"/>
        <w:spacing w:before="0"/>
        <w:rPr>
          <w:rFonts w:cs="Arial"/>
          <w:bCs w:val="0"/>
          <w:spacing w:val="-4"/>
        </w:rPr>
      </w:pPr>
    </w:p>
    <w:p w:rsidR="00154EC6" w:rsidRDefault="00154EC6" w:rsidP="00154EC6">
      <w:pPr>
        <w:pStyle w:val="Caption"/>
        <w:spacing w:before="0"/>
        <w:rPr>
          <w:rFonts w:cs="Arial"/>
          <w:bCs w:val="0"/>
          <w:spacing w:val="-4"/>
        </w:rPr>
      </w:pPr>
    </w:p>
    <w:p w:rsidR="00154EC6" w:rsidRDefault="00154EC6" w:rsidP="00154EC6">
      <w:pPr>
        <w:pStyle w:val="Caption"/>
        <w:spacing w:before="0"/>
        <w:rPr>
          <w:rFonts w:cs="Arial"/>
          <w:bCs w:val="0"/>
          <w:spacing w:val="-4"/>
        </w:rPr>
      </w:pPr>
    </w:p>
    <w:p w:rsidR="00154EC6" w:rsidRDefault="00154EC6" w:rsidP="00154EC6">
      <w:pPr>
        <w:pStyle w:val="Caption"/>
        <w:spacing w:before="0"/>
        <w:rPr>
          <w:rFonts w:cs="Arial"/>
          <w:bCs w:val="0"/>
          <w:spacing w:val="-4"/>
        </w:rPr>
      </w:pPr>
    </w:p>
    <w:p w:rsidR="00154EC6" w:rsidRPr="00217341" w:rsidRDefault="00217341" w:rsidP="00154EC6">
      <w:pPr>
        <w:pStyle w:val="Caption"/>
        <w:spacing w:before="0"/>
        <w:rPr>
          <w:rFonts w:cs="Arial"/>
          <w:bCs w:val="0"/>
          <w:spacing w:val="-4"/>
        </w:rPr>
      </w:pPr>
      <w:r>
        <w:rPr>
          <w:rFonts w:cs="Arial"/>
          <w:bCs w:val="0"/>
          <w:spacing w:val="-4"/>
        </w:rPr>
        <w:br/>
      </w:r>
      <w:r w:rsidRPr="00217341">
        <w:rPr>
          <w:rFonts w:cs="Arial"/>
          <w:bCs w:val="0"/>
          <w:spacing w:val="-4"/>
          <w:sz w:val="28"/>
        </w:rPr>
        <w:t>Notes</w:t>
      </w:r>
      <w:r>
        <w:rPr>
          <w:rFonts w:cs="Arial"/>
          <w:bCs w:val="0"/>
          <w:spacing w:val="-4"/>
        </w:rPr>
        <w:t xml:space="preserve"> </w:t>
      </w:r>
      <w:r w:rsidRPr="00217341">
        <w:rPr>
          <w:rFonts w:cs="Arial"/>
          <w:bCs w:val="0"/>
          <w:spacing w:val="-4"/>
        </w:rPr>
        <w:t xml:space="preserve"> </w:t>
      </w:r>
    </w:p>
    <w:p w:rsidR="00154EC6" w:rsidRDefault="00154EC6" w:rsidP="00154EC6">
      <w:pPr>
        <w:pStyle w:val="Caption"/>
        <w:spacing w:before="0"/>
        <w:rPr>
          <w:rFonts w:cs="Arial"/>
          <w:bCs w:val="0"/>
          <w:spacing w:val="-4"/>
        </w:rPr>
      </w:pPr>
    </w:p>
    <w:p w:rsidR="00217341" w:rsidRPr="00217341" w:rsidRDefault="00217341" w:rsidP="00217341">
      <w:pPr>
        <w:rPr>
          <w:rFonts w:ascii="Arial" w:hAnsi="Arial" w:cs="Arial"/>
          <w:b/>
        </w:rPr>
      </w:pPr>
      <w:r w:rsidRPr="00217341">
        <w:rPr>
          <w:rFonts w:ascii="Arial" w:hAnsi="Arial" w:cs="Arial"/>
          <w:b/>
        </w:rPr>
        <w:t>Handouts and resources</w:t>
      </w:r>
    </w:p>
    <w:p w:rsidR="00217341" w:rsidRPr="00217341" w:rsidRDefault="00217341" w:rsidP="00217341">
      <w:pPr>
        <w:rPr>
          <w:rFonts w:ascii="Arial" w:hAnsi="Arial" w:cs="Arial"/>
        </w:rPr>
      </w:pPr>
      <w:r w:rsidRPr="00217341">
        <w:rPr>
          <w:rFonts w:ascii="Arial" w:hAnsi="Arial" w:cs="Arial"/>
        </w:rPr>
        <w:t xml:space="preserve">All resources are included at the end of this document, for ease of printing. Handouts are also shown, for your information. A separate participant pack is also available containing handouts and PowerPoint notes. </w:t>
      </w:r>
    </w:p>
    <w:p w:rsidR="00217341" w:rsidRPr="00217341" w:rsidRDefault="00217341" w:rsidP="00217341">
      <w:pPr>
        <w:rPr>
          <w:lang w:val="en-GB"/>
        </w:rPr>
      </w:pPr>
    </w:p>
    <w:p w:rsidR="00154EC6" w:rsidRDefault="00154EC6" w:rsidP="00154EC6">
      <w:pPr>
        <w:pStyle w:val="Caption"/>
        <w:spacing w:before="0"/>
        <w:rPr>
          <w:rFonts w:cs="Arial"/>
          <w:bCs w:val="0"/>
          <w:spacing w:val="-4"/>
        </w:rPr>
      </w:pPr>
    </w:p>
    <w:p w:rsidR="004C5FA2" w:rsidRDefault="004C5FA2" w:rsidP="004C5FA2">
      <w:pPr>
        <w:rPr>
          <w:rFonts w:ascii="Arial" w:hAnsi="Arial"/>
          <w:b/>
          <w:bCs/>
          <w:sz w:val="28"/>
        </w:rPr>
      </w:pPr>
      <w:r w:rsidRPr="008E0CF3">
        <w:rPr>
          <w:rFonts w:ascii="Arial" w:hAnsi="Arial"/>
          <w:b/>
          <w:bCs/>
          <w:sz w:val="28"/>
        </w:rPr>
        <w:t>Aim</w:t>
      </w:r>
    </w:p>
    <w:p w:rsidR="004C5FA2" w:rsidRPr="008E0CF3" w:rsidRDefault="004C5FA2" w:rsidP="004C5FA2">
      <w:pPr>
        <w:rPr>
          <w:rFonts w:ascii="Arial" w:hAnsi="Arial"/>
          <w:sz w:val="28"/>
          <w:lang w:val="en-GB"/>
        </w:rPr>
      </w:pPr>
    </w:p>
    <w:p w:rsidR="004C5FA2" w:rsidRPr="008E0CF3" w:rsidRDefault="004C5FA2" w:rsidP="004C5FA2">
      <w:pPr>
        <w:rPr>
          <w:rFonts w:ascii="Arial" w:hAnsi="Arial"/>
          <w:lang w:val="en-GB"/>
        </w:rPr>
      </w:pPr>
      <w:r w:rsidRPr="008E0CF3">
        <w:rPr>
          <w:rFonts w:ascii="Arial" w:hAnsi="Arial"/>
        </w:rPr>
        <w:t xml:space="preserve">To highlight the mutually dependent relationship </w:t>
      </w:r>
      <w:r>
        <w:rPr>
          <w:rFonts w:ascii="Arial" w:hAnsi="Arial"/>
        </w:rPr>
        <w:t>between</w:t>
      </w:r>
      <w:r w:rsidRPr="008E0CF3">
        <w:rPr>
          <w:rFonts w:ascii="Arial" w:hAnsi="Arial"/>
        </w:rPr>
        <w:t xml:space="preserve"> English and maths in real world vocational contexts</w:t>
      </w:r>
    </w:p>
    <w:p w:rsidR="004C5FA2" w:rsidRPr="008E0CF3" w:rsidRDefault="004C5FA2" w:rsidP="004C5FA2">
      <w:pPr>
        <w:rPr>
          <w:rFonts w:ascii="Arial" w:hAnsi="Arial"/>
          <w:b/>
          <w:bCs/>
        </w:rPr>
      </w:pPr>
    </w:p>
    <w:p w:rsidR="004C5FA2" w:rsidRDefault="004C5FA2" w:rsidP="004C5FA2">
      <w:pPr>
        <w:rPr>
          <w:rFonts w:ascii="Arial" w:hAnsi="Arial"/>
          <w:b/>
          <w:bCs/>
          <w:sz w:val="28"/>
        </w:rPr>
      </w:pPr>
      <w:r w:rsidRPr="008E0CF3">
        <w:rPr>
          <w:rFonts w:ascii="Arial" w:hAnsi="Arial"/>
          <w:b/>
          <w:bCs/>
          <w:sz w:val="28"/>
        </w:rPr>
        <w:t>Outcomes</w:t>
      </w:r>
    </w:p>
    <w:p w:rsidR="004C5FA2" w:rsidRPr="008E0CF3" w:rsidRDefault="004C5FA2" w:rsidP="004C5FA2">
      <w:pPr>
        <w:rPr>
          <w:rFonts w:ascii="Arial" w:hAnsi="Arial"/>
          <w:sz w:val="28"/>
          <w:lang w:val="en-GB"/>
        </w:rPr>
      </w:pPr>
    </w:p>
    <w:p w:rsidR="004C5FA2" w:rsidRDefault="004C5FA2" w:rsidP="004C5FA2">
      <w:pPr>
        <w:rPr>
          <w:rFonts w:ascii="Arial" w:hAnsi="Arial"/>
          <w:b/>
          <w:bCs/>
        </w:rPr>
      </w:pPr>
      <w:r w:rsidRPr="008E0CF3">
        <w:rPr>
          <w:rFonts w:ascii="Arial" w:hAnsi="Arial"/>
          <w:b/>
          <w:bCs/>
        </w:rPr>
        <w:t>By the end of the session participants will have:</w:t>
      </w:r>
    </w:p>
    <w:p w:rsidR="004C5FA2" w:rsidRPr="008E0CF3" w:rsidRDefault="004C5FA2" w:rsidP="004C5FA2">
      <w:pPr>
        <w:rPr>
          <w:rFonts w:ascii="Arial" w:hAnsi="Arial"/>
          <w:lang w:val="en-GB"/>
        </w:rPr>
      </w:pPr>
    </w:p>
    <w:p w:rsidR="004C5FA2" w:rsidRPr="008E0CF3" w:rsidRDefault="004C5FA2" w:rsidP="004C5FA2">
      <w:pPr>
        <w:numPr>
          <w:ilvl w:val="0"/>
          <w:numId w:val="17"/>
        </w:numPr>
        <w:rPr>
          <w:rFonts w:ascii="Arial" w:hAnsi="Arial"/>
          <w:lang w:val="en-GB"/>
        </w:rPr>
      </w:pPr>
      <w:r w:rsidRPr="008E0CF3">
        <w:rPr>
          <w:rFonts w:ascii="Arial" w:hAnsi="Arial"/>
        </w:rPr>
        <w:t>identified the English and maths elements of real world contexts</w:t>
      </w:r>
      <w:r>
        <w:rPr>
          <w:rFonts w:ascii="Arial" w:hAnsi="Arial"/>
        </w:rPr>
        <w:t>;</w:t>
      </w:r>
    </w:p>
    <w:p w:rsidR="004C5FA2" w:rsidRPr="008E0CF3" w:rsidRDefault="004C5FA2" w:rsidP="004C5FA2">
      <w:pPr>
        <w:ind w:left="720"/>
        <w:rPr>
          <w:rFonts w:ascii="Arial" w:hAnsi="Arial"/>
          <w:lang w:val="en-GB"/>
        </w:rPr>
      </w:pPr>
    </w:p>
    <w:p w:rsidR="004C5FA2" w:rsidRPr="008E0CF3" w:rsidRDefault="004C5FA2" w:rsidP="004C5FA2">
      <w:pPr>
        <w:numPr>
          <w:ilvl w:val="0"/>
          <w:numId w:val="17"/>
        </w:numPr>
        <w:rPr>
          <w:rFonts w:ascii="Arial" w:hAnsi="Arial"/>
          <w:lang w:val="en-GB"/>
        </w:rPr>
      </w:pPr>
      <w:r w:rsidRPr="008E0CF3">
        <w:rPr>
          <w:rFonts w:ascii="Arial" w:hAnsi="Arial"/>
        </w:rPr>
        <w:t>developed their skill in identifying maths and English in use</w:t>
      </w:r>
      <w:r>
        <w:rPr>
          <w:rFonts w:ascii="Arial" w:hAnsi="Arial"/>
        </w:rPr>
        <w:t>;</w:t>
      </w:r>
    </w:p>
    <w:p w:rsidR="004C5FA2" w:rsidRPr="008E0CF3" w:rsidRDefault="004C5FA2" w:rsidP="004C5FA2">
      <w:pPr>
        <w:ind w:left="720"/>
        <w:rPr>
          <w:rFonts w:ascii="Arial" w:hAnsi="Arial"/>
          <w:lang w:val="en-GB"/>
        </w:rPr>
      </w:pPr>
    </w:p>
    <w:p w:rsidR="004C5FA2" w:rsidRPr="0060743D" w:rsidRDefault="004C5FA2" w:rsidP="004C5FA2">
      <w:pPr>
        <w:numPr>
          <w:ilvl w:val="0"/>
          <w:numId w:val="17"/>
        </w:numPr>
        <w:rPr>
          <w:rFonts w:ascii="Arial" w:hAnsi="Arial"/>
          <w:lang w:val="en-GB"/>
        </w:rPr>
      </w:pPr>
      <w:r w:rsidRPr="008E0CF3">
        <w:rPr>
          <w:rFonts w:ascii="Arial" w:hAnsi="Arial"/>
        </w:rPr>
        <w:t>considered the complex relationship of English and maths skills</w:t>
      </w:r>
      <w:r>
        <w:rPr>
          <w:rFonts w:ascii="Arial" w:hAnsi="Arial"/>
        </w:rPr>
        <w:t xml:space="preserve">; </w:t>
      </w:r>
    </w:p>
    <w:p w:rsidR="004C5FA2" w:rsidRDefault="004C5FA2" w:rsidP="0060743D">
      <w:pPr>
        <w:pStyle w:val="ListParagraph"/>
        <w:rPr>
          <w:rFonts w:ascii="Arial" w:hAnsi="Arial"/>
        </w:rPr>
      </w:pPr>
    </w:p>
    <w:p w:rsidR="004C5FA2" w:rsidRPr="008E0CF3" w:rsidRDefault="004C5FA2" w:rsidP="004C5FA2">
      <w:pPr>
        <w:numPr>
          <w:ilvl w:val="0"/>
          <w:numId w:val="17"/>
        </w:numPr>
        <w:rPr>
          <w:rFonts w:ascii="Arial" w:hAnsi="Arial"/>
          <w:lang w:val="en-GB"/>
        </w:rPr>
      </w:pPr>
      <w:r>
        <w:rPr>
          <w:rFonts w:ascii="Arial" w:hAnsi="Arial"/>
        </w:rPr>
        <w:t>explored the concept of ‘graphicacy’ – English and maths together; and</w:t>
      </w:r>
    </w:p>
    <w:p w:rsidR="004C5FA2" w:rsidRPr="008E0CF3" w:rsidRDefault="004C5FA2" w:rsidP="004C5FA2">
      <w:pPr>
        <w:ind w:left="720"/>
        <w:rPr>
          <w:rFonts w:ascii="Arial" w:hAnsi="Arial"/>
          <w:lang w:val="en-GB"/>
        </w:rPr>
      </w:pPr>
    </w:p>
    <w:p w:rsidR="004C5FA2" w:rsidRPr="008E0CF3" w:rsidRDefault="004C5FA2" w:rsidP="004C5FA2">
      <w:pPr>
        <w:numPr>
          <w:ilvl w:val="0"/>
          <w:numId w:val="17"/>
        </w:numPr>
        <w:rPr>
          <w:rFonts w:ascii="Arial" w:hAnsi="Arial"/>
          <w:lang w:val="en-GB"/>
        </w:rPr>
      </w:pPr>
      <w:proofErr w:type="gramStart"/>
      <w:r w:rsidRPr="008E0CF3">
        <w:rPr>
          <w:rFonts w:ascii="Arial" w:hAnsi="Arial"/>
        </w:rPr>
        <w:t>been</w:t>
      </w:r>
      <w:proofErr w:type="gramEnd"/>
      <w:r w:rsidRPr="008E0CF3">
        <w:rPr>
          <w:rFonts w:ascii="Arial" w:hAnsi="Arial"/>
        </w:rPr>
        <w:t xml:space="preserve"> introduced to a framework for analysis of maths and English in context</w:t>
      </w:r>
      <w:r>
        <w:rPr>
          <w:rFonts w:ascii="Arial" w:hAnsi="Arial"/>
        </w:rPr>
        <w:t>.</w:t>
      </w:r>
    </w:p>
    <w:p w:rsidR="00154EC6" w:rsidRDefault="00154EC6" w:rsidP="00154EC6">
      <w:pPr>
        <w:pStyle w:val="Caption"/>
        <w:spacing w:before="0"/>
        <w:rPr>
          <w:rFonts w:cs="Arial"/>
          <w:bCs w:val="0"/>
          <w:spacing w:val="-4"/>
        </w:rPr>
      </w:pPr>
    </w:p>
    <w:p w:rsidR="00154EC6" w:rsidRDefault="00154EC6" w:rsidP="00154EC6">
      <w:pPr>
        <w:pStyle w:val="Caption"/>
        <w:spacing w:before="0"/>
        <w:rPr>
          <w:rFonts w:cs="Arial"/>
          <w:bCs w:val="0"/>
          <w:spacing w:val="-4"/>
        </w:rPr>
      </w:pPr>
    </w:p>
    <w:p w:rsidR="00AE5090" w:rsidRPr="004C5FA2" w:rsidRDefault="00AE5090" w:rsidP="004C5FA2">
      <w:pPr>
        <w:pStyle w:val="Heading3"/>
        <w:rPr>
          <w:color w:val="auto"/>
          <w:sz w:val="32"/>
        </w:rPr>
      </w:pPr>
    </w:p>
    <w:p w:rsidR="00AE5090" w:rsidRDefault="00AE5090">
      <w:pPr>
        <w:rPr>
          <w:lang w:val="en-GB"/>
        </w:rPr>
      </w:pPr>
    </w:p>
    <w:p w:rsidR="00AE5090" w:rsidRDefault="00AE5090">
      <w:pPr>
        <w:rPr>
          <w:lang w:val="en-GB"/>
        </w:rPr>
      </w:pPr>
    </w:p>
    <w:p w:rsidR="00AE5090" w:rsidRDefault="00AE5090">
      <w:pPr>
        <w:rPr>
          <w:lang w:val="en-GB"/>
        </w:rPr>
      </w:pPr>
      <w:r>
        <w:rPr>
          <w:lang w:val="en-GB"/>
        </w:rPr>
        <w:br w:type="page"/>
      </w:r>
    </w:p>
    <w:p w:rsidR="00AE5090" w:rsidRPr="00276A1B" w:rsidRDefault="00AE5090" w:rsidP="0060743D">
      <w:pPr>
        <w:rPr>
          <w:rFonts w:ascii="Arial" w:hAnsi="Arial" w:cs="Arial"/>
        </w:rPr>
      </w:pPr>
      <w:r w:rsidRPr="0060743D">
        <w:rPr>
          <w:rFonts w:ascii="Arial" w:hAnsi="Arial"/>
          <w:b/>
          <w:sz w:val="28"/>
        </w:rPr>
        <w:lastRenderedPageBreak/>
        <w:t>Module overview</w:t>
      </w:r>
    </w:p>
    <w:p w:rsidR="00AE5090" w:rsidRPr="00B27892" w:rsidRDefault="00AE5090" w:rsidP="00AE5090">
      <w:pPr>
        <w:pStyle w:val="BodyText"/>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720"/>
        <w:gridCol w:w="4814"/>
      </w:tblGrid>
      <w:tr w:rsidR="00AE5090" w:rsidRPr="00B27892" w:rsidTr="00217341">
        <w:tc>
          <w:tcPr>
            <w:tcW w:w="4428" w:type="dxa"/>
            <w:gridSpan w:val="2"/>
            <w:shd w:val="clear" w:color="auto" w:fill="E36C0A"/>
          </w:tcPr>
          <w:p w:rsidR="00AE5090" w:rsidRPr="00B27892" w:rsidRDefault="00AE5090" w:rsidP="00C05811">
            <w:pPr>
              <w:rPr>
                <w:rFonts w:ascii="Arial" w:hAnsi="Arial" w:cs="Arial"/>
                <w:b/>
              </w:rPr>
            </w:pPr>
            <w:r w:rsidRPr="00B27892">
              <w:rPr>
                <w:rFonts w:ascii="Arial" w:hAnsi="Arial" w:cs="Arial"/>
                <w:b/>
              </w:rPr>
              <w:t>Activity</w:t>
            </w:r>
          </w:p>
        </w:tc>
        <w:tc>
          <w:tcPr>
            <w:tcW w:w="4814" w:type="dxa"/>
            <w:shd w:val="clear" w:color="auto" w:fill="E36C0A"/>
          </w:tcPr>
          <w:p w:rsidR="00AE5090" w:rsidRPr="00B27892" w:rsidRDefault="00AE5090" w:rsidP="00C05811">
            <w:pPr>
              <w:rPr>
                <w:rFonts w:ascii="Arial" w:hAnsi="Arial" w:cs="Arial"/>
                <w:b/>
              </w:rPr>
            </w:pPr>
            <w:r w:rsidRPr="00B27892">
              <w:rPr>
                <w:rFonts w:ascii="Arial" w:hAnsi="Arial" w:cs="Arial"/>
                <w:b/>
              </w:rPr>
              <w:t>Content</w:t>
            </w:r>
          </w:p>
        </w:tc>
      </w:tr>
      <w:tr w:rsidR="00AE5090" w:rsidRPr="00B27892" w:rsidTr="00C05811">
        <w:tc>
          <w:tcPr>
            <w:tcW w:w="708" w:type="dxa"/>
          </w:tcPr>
          <w:p w:rsidR="00AE5090" w:rsidRPr="00B27892" w:rsidRDefault="00AE5090" w:rsidP="00C05811">
            <w:pPr>
              <w:rPr>
                <w:rFonts w:ascii="Arial" w:hAnsi="Arial" w:cs="Arial"/>
                <w:b/>
              </w:rPr>
            </w:pPr>
            <w:r w:rsidRPr="00B27892">
              <w:rPr>
                <w:rFonts w:ascii="Arial" w:hAnsi="Arial" w:cs="Arial"/>
                <w:b/>
              </w:rPr>
              <w:t>1</w:t>
            </w:r>
          </w:p>
        </w:tc>
        <w:tc>
          <w:tcPr>
            <w:tcW w:w="3720" w:type="dxa"/>
          </w:tcPr>
          <w:p w:rsidR="00AE5090" w:rsidRPr="00B27892" w:rsidRDefault="00AE5090" w:rsidP="00B37072">
            <w:pPr>
              <w:rPr>
                <w:rFonts w:ascii="Arial" w:hAnsi="Arial" w:cs="Arial"/>
                <w:b/>
              </w:rPr>
            </w:pPr>
            <w:r>
              <w:rPr>
                <w:rFonts w:ascii="Arial" w:hAnsi="Arial" w:cs="Arial"/>
                <w:b/>
              </w:rPr>
              <w:t>Welcome</w:t>
            </w:r>
            <w:r w:rsidRPr="00B27892">
              <w:rPr>
                <w:rFonts w:ascii="Arial" w:hAnsi="Arial" w:cs="Arial"/>
                <w:b/>
              </w:rPr>
              <w:t xml:space="preserve"> and </w:t>
            </w:r>
            <w:r w:rsidR="00B37072">
              <w:rPr>
                <w:rFonts w:ascii="Arial" w:hAnsi="Arial" w:cs="Arial"/>
                <w:b/>
              </w:rPr>
              <w:t>ice-breaker</w:t>
            </w:r>
            <w:r w:rsidRPr="00B27892">
              <w:rPr>
                <w:rFonts w:ascii="Arial" w:hAnsi="Arial" w:cs="Arial"/>
                <w:b/>
              </w:rPr>
              <w:t xml:space="preserve"> activity </w:t>
            </w:r>
          </w:p>
        </w:tc>
        <w:tc>
          <w:tcPr>
            <w:tcW w:w="4814" w:type="dxa"/>
          </w:tcPr>
          <w:p w:rsidR="00AE5090" w:rsidRPr="00B27892" w:rsidRDefault="005752AA" w:rsidP="005752AA">
            <w:pPr>
              <w:rPr>
                <w:rFonts w:ascii="Arial" w:hAnsi="Arial" w:cs="Arial"/>
              </w:rPr>
            </w:pPr>
            <w:r>
              <w:rPr>
                <w:rFonts w:ascii="Arial" w:hAnsi="Arial" w:cs="Arial"/>
              </w:rPr>
              <w:t>Completing a ‘Who can…’ questionnaire relating to the topics covered in the session.</w:t>
            </w:r>
          </w:p>
        </w:tc>
      </w:tr>
      <w:tr w:rsidR="00AE5090" w:rsidRPr="00B27892" w:rsidTr="00C05811">
        <w:tc>
          <w:tcPr>
            <w:tcW w:w="708" w:type="dxa"/>
          </w:tcPr>
          <w:p w:rsidR="00AE5090" w:rsidRPr="00B27892" w:rsidRDefault="00AE5090" w:rsidP="00C05811">
            <w:pPr>
              <w:rPr>
                <w:rFonts w:ascii="Arial" w:hAnsi="Arial" w:cs="Arial"/>
                <w:b/>
              </w:rPr>
            </w:pPr>
            <w:r w:rsidRPr="00B27892">
              <w:rPr>
                <w:rFonts w:ascii="Arial" w:hAnsi="Arial" w:cs="Arial"/>
                <w:b/>
              </w:rPr>
              <w:t>2</w:t>
            </w:r>
          </w:p>
        </w:tc>
        <w:tc>
          <w:tcPr>
            <w:tcW w:w="3720" w:type="dxa"/>
          </w:tcPr>
          <w:p w:rsidR="00AE5090" w:rsidRPr="00B27892" w:rsidRDefault="00AE5090" w:rsidP="00C05811">
            <w:pPr>
              <w:rPr>
                <w:rFonts w:ascii="Arial" w:hAnsi="Arial" w:cs="Arial"/>
                <w:b/>
              </w:rPr>
            </w:pPr>
            <w:r w:rsidRPr="00B27892">
              <w:rPr>
                <w:rFonts w:ascii="Arial" w:hAnsi="Arial" w:cs="Arial"/>
                <w:b/>
              </w:rPr>
              <w:t xml:space="preserve">Introductions, aims and </w:t>
            </w:r>
            <w:r>
              <w:rPr>
                <w:rFonts w:ascii="Arial" w:hAnsi="Arial" w:cs="Arial"/>
                <w:b/>
              </w:rPr>
              <w:t>intended outcomes</w:t>
            </w:r>
            <w:r w:rsidR="007D6501">
              <w:rPr>
                <w:rFonts w:ascii="Arial" w:hAnsi="Arial" w:cs="Arial"/>
                <w:b/>
              </w:rPr>
              <w:t xml:space="preserve"> </w:t>
            </w:r>
          </w:p>
        </w:tc>
        <w:tc>
          <w:tcPr>
            <w:tcW w:w="4814" w:type="dxa"/>
          </w:tcPr>
          <w:p w:rsidR="00AE5090" w:rsidRPr="00B27892" w:rsidRDefault="00AE5090" w:rsidP="00C05811">
            <w:pPr>
              <w:rPr>
                <w:rFonts w:ascii="Arial" w:hAnsi="Arial" w:cs="Arial"/>
              </w:rPr>
            </w:pPr>
            <w:r w:rsidRPr="00B27892">
              <w:rPr>
                <w:rFonts w:ascii="Arial" w:hAnsi="Arial" w:cs="Arial"/>
              </w:rPr>
              <w:t>Introduc</w:t>
            </w:r>
            <w:r>
              <w:rPr>
                <w:rFonts w:ascii="Arial" w:hAnsi="Arial" w:cs="Arial"/>
              </w:rPr>
              <w:t>tions</w:t>
            </w:r>
            <w:r w:rsidRPr="00B27892">
              <w:rPr>
                <w:rFonts w:ascii="Arial" w:hAnsi="Arial" w:cs="Arial"/>
              </w:rPr>
              <w:t xml:space="preserve">. Overview of session. </w:t>
            </w:r>
            <w:r w:rsidR="005752AA">
              <w:rPr>
                <w:rFonts w:ascii="Arial" w:hAnsi="Arial" w:cs="Arial"/>
              </w:rPr>
              <w:t xml:space="preserve">Reflective log. </w:t>
            </w:r>
          </w:p>
        </w:tc>
      </w:tr>
      <w:tr w:rsidR="00AE5090" w:rsidRPr="00B27892" w:rsidTr="00C05811">
        <w:tc>
          <w:tcPr>
            <w:tcW w:w="708" w:type="dxa"/>
          </w:tcPr>
          <w:p w:rsidR="00AE5090" w:rsidRPr="00B27892" w:rsidRDefault="00AE5090" w:rsidP="00C05811">
            <w:pPr>
              <w:rPr>
                <w:rFonts w:ascii="Arial" w:hAnsi="Arial" w:cs="Arial"/>
                <w:b/>
              </w:rPr>
            </w:pPr>
            <w:r w:rsidRPr="00B27892">
              <w:rPr>
                <w:rFonts w:ascii="Arial" w:hAnsi="Arial" w:cs="Arial"/>
                <w:b/>
              </w:rPr>
              <w:t>3</w:t>
            </w:r>
          </w:p>
        </w:tc>
        <w:tc>
          <w:tcPr>
            <w:tcW w:w="3720" w:type="dxa"/>
          </w:tcPr>
          <w:p w:rsidR="00AE5090" w:rsidRPr="00B27892" w:rsidRDefault="005752AA" w:rsidP="00C05811">
            <w:pPr>
              <w:rPr>
                <w:rFonts w:ascii="Arial" w:hAnsi="Arial" w:cs="Arial"/>
                <w:b/>
              </w:rPr>
            </w:pPr>
            <w:r w:rsidRPr="005752AA">
              <w:rPr>
                <w:rFonts w:ascii="Arial" w:hAnsi="Arial" w:cs="Arial"/>
                <w:b/>
                <w:szCs w:val="22"/>
              </w:rPr>
              <w:t>Background – embedded / integrated learning</w:t>
            </w:r>
            <w:r w:rsidRPr="005752AA">
              <w:rPr>
                <w:rFonts w:ascii="Arial" w:hAnsi="Arial" w:cs="Arial"/>
                <w:b/>
                <w:sz w:val="28"/>
              </w:rPr>
              <w:t xml:space="preserve"> </w:t>
            </w:r>
          </w:p>
        </w:tc>
        <w:tc>
          <w:tcPr>
            <w:tcW w:w="4814" w:type="dxa"/>
          </w:tcPr>
          <w:p w:rsidR="00AE5090" w:rsidRPr="00B27892" w:rsidRDefault="000B2C40" w:rsidP="00C05811">
            <w:pPr>
              <w:rPr>
                <w:rFonts w:ascii="Arial" w:hAnsi="Arial" w:cs="Arial"/>
              </w:rPr>
            </w:pPr>
            <w:r>
              <w:rPr>
                <w:rFonts w:ascii="Arial" w:hAnsi="Arial" w:cs="Arial"/>
              </w:rPr>
              <w:t>Definition of embedded / integrated learning; link to participants’ practice</w:t>
            </w:r>
            <w:r w:rsidR="007D6501">
              <w:rPr>
                <w:rFonts w:ascii="Arial" w:hAnsi="Arial" w:cs="Arial"/>
              </w:rPr>
              <w:t xml:space="preserve"> and functional skills.</w:t>
            </w:r>
          </w:p>
        </w:tc>
      </w:tr>
      <w:tr w:rsidR="00AE5090" w:rsidRPr="00B27892" w:rsidTr="00C05811">
        <w:tc>
          <w:tcPr>
            <w:tcW w:w="708" w:type="dxa"/>
          </w:tcPr>
          <w:p w:rsidR="00AE5090" w:rsidRPr="00B27892" w:rsidRDefault="00AE5090" w:rsidP="00C05811">
            <w:pPr>
              <w:rPr>
                <w:rFonts w:ascii="Arial" w:hAnsi="Arial" w:cs="Arial"/>
                <w:b/>
              </w:rPr>
            </w:pPr>
            <w:r>
              <w:rPr>
                <w:rFonts w:ascii="Arial" w:hAnsi="Arial" w:cs="Arial"/>
                <w:b/>
              </w:rPr>
              <w:t>4</w:t>
            </w:r>
          </w:p>
        </w:tc>
        <w:tc>
          <w:tcPr>
            <w:tcW w:w="3720" w:type="dxa"/>
          </w:tcPr>
          <w:p w:rsidR="00AE5090" w:rsidRPr="00B27892" w:rsidRDefault="000B2C40" w:rsidP="00C05811">
            <w:pPr>
              <w:rPr>
                <w:rFonts w:ascii="Arial" w:hAnsi="Arial" w:cs="Arial"/>
                <w:b/>
              </w:rPr>
            </w:pPr>
            <w:r>
              <w:rPr>
                <w:rFonts w:ascii="Arial" w:hAnsi="Arial" w:cs="Arial"/>
                <w:b/>
              </w:rPr>
              <w:t>Background to ‘social practices’</w:t>
            </w:r>
          </w:p>
        </w:tc>
        <w:tc>
          <w:tcPr>
            <w:tcW w:w="4814" w:type="dxa"/>
          </w:tcPr>
          <w:p w:rsidR="00AE5090" w:rsidRPr="00B27892" w:rsidRDefault="000B2C40" w:rsidP="000B2C40">
            <w:pPr>
              <w:rPr>
                <w:rFonts w:ascii="Arial" w:hAnsi="Arial" w:cs="Arial"/>
              </w:rPr>
            </w:pPr>
            <w:r>
              <w:rPr>
                <w:rFonts w:ascii="Arial" w:hAnsi="Arial" w:cs="Arial"/>
              </w:rPr>
              <w:t>Identifying the stages and tasks required in a typical activity; identifying these as ‘social practices’</w:t>
            </w:r>
            <w:r w:rsidR="00921951">
              <w:rPr>
                <w:rFonts w:ascii="Arial" w:hAnsi="Arial" w:cs="Arial"/>
              </w:rPr>
              <w:t xml:space="preserve"> or ‘ways of doing things’</w:t>
            </w:r>
            <w:r>
              <w:rPr>
                <w:rFonts w:ascii="Arial" w:hAnsi="Arial" w:cs="Arial"/>
              </w:rPr>
              <w:t xml:space="preserve">. </w:t>
            </w:r>
          </w:p>
        </w:tc>
      </w:tr>
      <w:tr w:rsidR="00AE5090" w:rsidRPr="00B27892" w:rsidTr="00C05811">
        <w:tc>
          <w:tcPr>
            <w:tcW w:w="708" w:type="dxa"/>
          </w:tcPr>
          <w:p w:rsidR="00AE5090" w:rsidRPr="00B27892" w:rsidRDefault="00AE5090" w:rsidP="00C05811">
            <w:pPr>
              <w:rPr>
                <w:rFonts w:ascii="Arial" w:hAnsi="Arial" w:cs="Arial"/>
                <w:b/>
              </w:rPr>
            </w:pPr>
            <w:r>
              <w:rPr>
                <w:rFonts w:ascii="Arial" w:hAnsi="Arial" w:cs="Arial"/>
                <w:b/>
              </w:rPr>
              <w:t>5</w:t>
            </w:r>
          </w:p>
        </w:tc>
        <w:tc>
          <w:tcPr>
            <w:tcW w:w="3720" w:type="dxa"/>
          </w:tcPr>
          <w:p w:rsidR="00AE5090" w:rsidRPr="00B27892" w:rsidRDefault="000B2C40" w:rsidP="00C05811">
            <w:pPr>
              <w:rPr>
                <w:rFonts w:ascii="Arial" w:hAnsi="Arial" w:cs="Arial"/>
                <w:b/>
              </w:rPr>
            </w:pPr>
            <w:r>
              <w:rPr>
                <w:rFonts w:ascii="Arial" w:hAnsi="Arial" w:cs="Arial"/>
                <w:b/>
              </w:rPr>
              <w:t xml:space="preserve">‘Social practices’ in vocational learning </w:t>
            </w:r>
          </w:p>
          <w:p w:rsidR="00AE5090" w:rsidRPr="00B27892" w:rsidRDefault="00AE5090" w:rsidP="00C05811">
            <w:pPr>
              <w:rPr>
                <w:rFonts w:ascii="Arial" w:hAnsi="Arial" w:cs="Arial"/>
                <w:b/>
              </w:rPr>
            </w:pPr>
          </w:p>
        </w:tc>
        <w:tc>
          <w:tcPr>
            <w:tcW w:w="4814" w:type="dxa"/>
          </w:tcPr>
          <w:p w:rsidR="00AE5090" w:rsidRPr="00B27892" w:rsidRDefault="00921951" w:rsidP="00C05811">
            <w:pPr>
              <w:rPr>
                <w:rFonts w:ascii="Arial" w:hAnsi="Arial" w:cs="Arial"/>
              </w:rPr>
            </w:pPr>
            <w:r>
              <w:rPr>
                <w:rFonts w:ascii="Arial" w:hAnsi="Arial" w:cs="Arial"/>
              </w:rPr>
              <w:t>Analysing a</w:t>
            </w:r>
            <w:r w:rsidR="000B2C40">
              <w:rPr>
                <w:rFonts w:ascii="Arial" w:hAnsi="Arial" w:cs="Arial"/>
              </w:rPr>
              <w:t xml:space="preserve"> </w:t>
            </w:r>
            <w:r>
              <w:rPr>
                <w:rFonts w:ascii="Arial" w:hAnsi="Arial" w:cs="Arial"/>
              </w:rPr>
              <w:t>typical work practice – what skills are required? Consider the implications for teaching functional skills.</w:t>
            </w:r>
          </w:p>
        </w:tc>
      </w:tr>
      <w:tr w:rsidR="00AE5090" w:rsidRPr="00B27892" w:rsidTr="00C05811">
        <w:tc>
          <w:tcPr>
            <w:tcW w:w="708" w:type="dxa"/>
          </w:tcPr>
          <w:p w:rsidR="00AE5090" w:rsidRPr="00B27892" w:rsidRDefault="00AE5090" w:rsidP="00C05811">
            <w:pPr>
              <w:rPr>
                <w:rFonts w:ascii="Arial" w:hAnsi="Arial" w:cs="Arial"/>
                <w:b/>
              </w:rPr>
            </w:pPr>
            <w:r>
              <w:rPr>
                <w:rFonts w:ascii="Arial" w:hAnsi="Arial" w:cs="Arial"/>
                <w:b/>
              </w:rPr>
              <w:t>6</w:t>
            </w:r>
          </w:p>
        </w:tc>
        <w:tc>
          <w:tcPr>
            <w:tcW w:w="3720" w:type="dxa"/>
          </w:tcPr>
          <w:p w:rsidR="00AE5090" w:rsidRPr="00B27892" w:rsidRDefault="00F87A8F" w:rsidP="00C05811">
            <w:pPr>
              <w:rPr>
                <w:rFonts w:ascii="Arial" w:hAnsi="Arial" w:cs="Arial"/>
                <w:b/>
              </w:rPr>
            </w:pPr>
            <w:r w:rsidRPr="00F87A8F">
              <w:rPr>
                <w:rFonts w:ascii="Arial" w:hAnsi="Arial" w:cs="Arial"/>
                <w:b/>
                <w:szCs w:val="22"/>
              </w:rPr>
              <w:t>A framework for analysis of English and maths practices</w:t>
            </w:r>
            <w:r w:rsidRPr="00F87A8F">
              <w:rPr>
                <w:rFonts w:ascii="Arial" w:hAnsi="Arial" w:cs="Arial"/>
                <w:b/>
                <w:sz w:val="28"/>
              </w:rPr>
              <w:t xml:space="preserve"> </w:t>
            </w:r>
          </w:p>
        </w:tc>
        <w:tc>
          <w:tcPr>
            <w:tcW w:w="4814" w:type="dxa"/>
          </w:tcPr>
          <w:p w:rsidR="00AE5090" w:rsidRPr="00B27892" w:rsidRDefault="00F87A8F" w:rsidP="00C05811">
            <w:pPr>
              <w:rPr>
                <w:rFonts w:ascii="Arial" w:hAnsi="Arial" w:cs="Arial"/>
              </w:rPr>
            </w:pPr>
            <w:r>
              <w:rPr>
                <w:rFonts w:ascii="Arial" w:hAnsi="Arial" w:cs="Arial"/>
              </w:rPr>
              <w:t>Introduction to the Literacies for Learning theoretical framework; groups work on understanding the framework.</w:t>
            </w:r>
          </w:p>
        </w:tc>
      </w:tr>
      <w:tr w:rsidR="00AE5090" w:rsidRPr="00B27892" w:rsidTr="00C05811">
        <w:tc>
          <w:tcPr>
            <w:tcW w:w="708" w:type="dxa"/>
          </w:tcPr>
          <w:p w:rsidR="00AE5090" w:rsidRPr="00B27892" w:rsidRDefault="00AE5090" w:rsidP="00C05811">
            <w:pPr>
              <w:rPr>
                <w:rFonts w:ascii="Arial" w:hAnsi="Arial" w:cs="Arial"/>
                <w:b/>
              </w:rPr>
            </w:pPr>
            <w:r>
              <w:rPr>
                <w:rFonts w:ascii="Arial" w:hAnsi="Arial" w:cs="Arial"/>
                <w:b/>
              </w:rPr>
              <w:t>7</w:t>
            </w:r>
          </w:p>
        </w:tc>
        <w:tc>
          <w:tcPr>
            <w:tcW w:w="3720" w:type="dxa"/>
          </w:tcPr>
          <w:p w:rsidR="00AE5090" w:rsidRPr="00B27892" w:rsidRDefault="00F87A8F" w:rsidP="00C05811">
            <w:pPr>
              <w:rPr>
                <w:rFonts w:ascii="Arial" w:hAnsi="Arial" w:cs="Arial"/>
                <w:b/>
              </w:rPr>
            </w:pPr>
            <w:r>
              <w:rPr>
                <w:rFonts w:ascii="Arial" w:hAnsi="Arial" w:cs="Arial"/>
                <w:b/>
              </w:rPr>
              <w:t>Using the Literacies for Learning framework</w:t>
            </w:r>
          </w:p>
        </w:tc>
        <w:tc>
          <w:tcPr>
            <w:tcW w:w="4814" w:type="dxa"/>
          </w:tcPr>
          <w:p w:rsidR="007D6501" w:rsidRPr="00B27892" w:rsidRDefault="00F87A8F" w:rsidP="00C05811">
            <w:pPr>
              <w:rPr>
                <w:rFonts w:ascii="Arial" w:hAnsi="Arial" w:cs="Arial"/>
              </w:rPr>
            </w:pPr>
            <w:r>
              <w:rPr>
                <w:rFonts w:ascii="Arial" w:hAnsi="Arial" w:cs="Arial"/>
              </w:rPr>
              <w:t>Groups work on using the Literacies for Learning framework, applying it to the work practice in TN 5.</w:t>
            </w:r>
          </w:p>
        </w:tc>
      </w:tr>
      <w:tr w:rsidR="00AE5090" w:rsidRPr="00B27892" w:rsidTr="00C05811">
        <w:tc>
          <w:tcPr>
            <w:tcW w:w="708" w:type="dxa"/>
          </w:tcPr>
          <w:p w:rsidR="00AE5090" w:rsidRPr="00B27892" w:rsidRDefault="00AE5090" w:rsidP="00C05811">
            <w:pPr>
              <w:rPr>
                <w:rFonts w:ascii="Arial" w:hAnsi="Arial" w:cs="Arial"/>
                <w:b/>
              </w:rPr>
            </w:pPr>
            <w:r>
              <w:rPr>
                <w:rFonts w:ascii="Arial" w:hAnsi="Arial" w:cs="Arial"/>
                <w:b/>
              </w:rPr>
              <w:t>8</w:t>
            </w:r>
          </w:p>
        </w:tc>
        <w:tc>
          <w:tcPr>
            <w:tcW w:w="3720" w:type="dxa"/>
          </w:tcPr>
          <w:p w:rsidR="00AE5090" w:rsidRPr="00B27892" w:rsidRDefault="00F87A8F" w:rsidP="00C05811">
            <w:pPr>
              <w:rPr>
                <w:rFonts w:ascii="Arial" w:hAnsi="Arial" w:cs="Arial"/>
                <w:b/>
              </w:rPr>
            </w:pPr>
            <w:r>
              <w:rPr>
                <w:rFonts w:ascii="Arial" w:hAnsi="Arial" w:cs="Arial"/>
                <w:b/>
              </w:rPr>
              <w:t xml:space="preserve">Graphicacy </w:t>
            </w:r>
          </w:p>
        </w:tc>
        <w:tc>
          <w:tcPr>
            <w:tcW w:w="4814" w:type="dxa"/>
          </w:tcPr>
          <w:p w:rsidR="00AE5090" w:rsidRPr="00B27892" w:rsidRDefault="00F87A8F" w:rsidP="00C05811">
            <w:pPr>
              <w:rPr>
                <w:rFonts w:ascii="Arial" w:hAnsi="Arial" w:cs="Arial"/>
              </w:rPr>
            </w:pPr>
            <w:r>
              <w:rPr>
                <w:rFonts w:ascii="Arial" w:hAnsi="Arial" w:cs="Arial"/>
              </w:rPr>
              <w:t xml:space="preserve">Looking at examples of how a synthesis of </w:t>
            </w:r>
            <w:r w:rsidR="00341CEC">
              <w:rPr>
                <w:rFonts w:ascii="Arial" w:hAnsi="Arial" w:cs="Arial"/>
              </w:rPr>
              <w:t>English</w:t>
            </w:r>
            <w:r>
              <w:rPr>
                <w:rFonts w:ascii="Arial" w:hAnsi="Arial" w:cs="Arial"/>
              </w:rPr>
              <w:t xml:space="preserve"> and </w:t>
            </w:r>
            <w:r w:rsidR="00341CEC">
              <w:rPr>
                <w:rFonts w:ascii="Arial" w:hAnsi="Arial" w:cs="Arial"/>
              </w:rPr>
              <w:t>maths</w:t>
            </w:r>
            <w:r>
              <w:rPr>
                <w:rFonts w:ascii="Arial" w:hAnsi="Arial" w:cs="Arial"/>
              </w:rPr>
              <w:t xml:space="preserve"> skills </w:t>
            </w:r>
            <w:r w:rsidR="00341CEC">
              <w:rPr>
                <w:rFonts w:ascii="Arial" w:hAnsi="Arial" w:cs="Arial"/>
              </w:rPr>
              <w:t>is</w:t>
            </w:r>
            <w:r>
              <w:rPr>
                <w:rFonts w:ascii="Arial" w:hAnsi="Arial" w:cs="Arial"/>
              </w:rPr>
              <w:t xml:space="preserve"> required to understand </w:t>
            </w:r>
            <w:r w:rsidR="00341CEC">
              <w:rPr>
                <w:rFonts w:ascii="Arial" w:hAnsi="Arial" w:cs="Arial"/>
              </w:rPr>
              <w:t>new media which have a heavy use of graphics / images; watching an online presentation about the ‘third domain’ of graphicacy.</w:t>
            </w:r>
          </w:p>
        </w:tc>
      </w:tr>
      <w:tr w:rsidR="00AE5090" w:rsidRPr="00B27892" w:rsidTr="00C05811">
        <w:tc>
          <w:tcPr>
            <w:tcW w:w="708" w:type="dxa"/>
          </w:tcPr>
          <w:p w:rsidR="00AE5090" w:rsidRPr="00B27892" w:rsidRDefault="00AE5090" w:rsidP="00C05811">
            <w:pPr>
              <w:rPr>
                <w:rFonts w:ascii="Arial" w:hAnsi="Arial" w:cs="Arial"/>
                <w:b/>
              </w:rPr>
            </w:pPr>
            <w:r>
              <w:rPr>
                <w:rFonts w:ascii="Arial" w:hAnsi="Arial" w:cs="Arial"/>
                <w:b/>
              </w:rPr>
              <w:t>9</w:t>
            </w:r>
          </w:p>
        </w:tc>
        <w:tc>
          <w:tcPr>
            <w:tcW w:w="3720" w:type="dxa"/>
          </w:tcPr>
          <w:p w:rsidR="00AE5090" w:rsidRPr="00B27892" w:rsidRDefault="00341CEC" w:rsidP="00C05811">
            <w:pPr>
              <w:rPr>
                <w:rFonts w:ascii="Arial" w:hAnsi="Arial" w:cs="Arial"/>
                <w:b/>
              </w:rPr>
            </w:pPr>
            <w:r>
              <w:rPr>
                <w:rFonts w:ascii="Arial" w:hAnsi="Arial" w:cs="Arial"/>
                <w:b/>
              </w:rPr>
              <w:t>Summary of session</w:t>
            </w:r>
            <w:r w:rsidR="00AE5090" w:rsidRPr="00B27892">
              <w:rPr>
                <w:rFonts w:ascii="Arial" w:hAnsi="Arial" w:cs="Arial"/>
                <w:b/>
              </w:rPr>
              <w:t xml:space="preserve"> </w:t>
            </w:r>
          </w:p>
        </w:tc>
        <w:tc>
          <w:tcPr>
            <w:tcW w:w="4814" w:type="dxa"/>
          </w:tcPr>
          <w:p w:rsidR="00AE5090" w:rsidRPr="00B27892" w:rsidRDefault="00341CEC" w:rsidP="00C05811">
            <w:pPr>
              <w:rPr>
                <w:rFonts w:ascii="Arial" w:hAnsi="Arial" w:cs="Arial"/>
              </w:rPr>
            </w:pPr>
            <w:r>
              <w:rPr>
                <w:rFonts w:ascii="Arial" w:hAnsi="Arial" w:cs="Arial"/>
              </w:rPr>
              <w:t xml:space="preserve">Summary of session, reflection and evaluation. </w:t>
            </w:r>
          </w:p>
        </w:tc>
      </w:tr>
    </w:tbl>
    <w:p w:rsidR="005B5148" w:rsidRDefault="005B5148" w:rsidP="0072231F">
      <w:pPr>
        <w:rPr>
          <w:lang w:val="en-GB"/>
        </w:rPr>
      </w:pPr>
    </w:p>
    <w:p w:rsidR="00D72443" w:rsidRDefault="00D72443" w:rsidP="00AE5090">
      <w:pPr>
        <w:rPr>
          <w:rFonts w:ascii="Arial" w:hAnsi="Arial" w:cs="Arial"/>
          <w:b/>
        </w:rPr>
      </w:pPr>
    </w:p>
    <w:p w:rsidR="00154EC6" w:rsidRPr="0060743D" w:rsidRDefault="00154EC6" w:rsidP="00154EC6">
      <w:pPr>
        <w:rPr>
          <w:rFonts w:ascii="Arial" w:hAnsi="Arial" w:cs="Arial"/>
          <w:b/>
          <w:bCs/>
          <w:sz w:val="28"/>
          <w:szCs w:val="28"/>
        </w:rPr>
      </w:pPr>
      <w:r w:rsidRPr="0060743D">
        <w:rPr>
          <w:rFonts w:ascii="Arial" w:hAnsi="Arial" w:cs="Arial"/>
          <w:b/>
          <w:bCs/>
          <w:sz w:val="28"/>
          <w:szCs w:val="28"/>
        </w:rPr>
        <w:t xml:space="preserve">Trainers </w:t>
      </w:r>
    </w:p>
    <w:p w:rsidR="00154EC6" w:rsidRPr="00154EC6" w:rsidRDefault="00154EC6" w:rsidP="00154EC6">
      <w:pPr>
        <w:rPr>
          <w:rFonts w:ascii="Arial" w:hAnsi="Arial" w:cs="Arial"/>
          <w:color w:val="00000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5954"/>
      </w:tblGrid>
      <w:tr w:rsidR="00154EC6" w:rsidRPr="00154EC6" w:rsidTr="0059661A">
        <w:trPr>
          <w:trHeight w:val="1134"/>
        </w:trPr>
        <w:tc>
          <w:tcPr>
            <w:tcW w:w="2943" w:type="dxa"/>
            <w:tcBorders>
              <w:top w:val="nil"/>
              <w:left w:val="nil"/>
              <w:bottom w:val="nil"/>
              <w:right w:val="nil"/>
            </w:tcBorders>
          </w:tcPr>
          <w:p w:rsidR="00154EC6" w:rsidRPr="00154EC6" w:rsidRDefault="00154EC6" w:rsidP="0059661A">
            <w:pPr>
              <w:pStyle w:val="Header"/>
              <w:rPr>
                <w:rFonts w:ascii="Arial" w:hAnsi="Arial" w:cs="Arial"/>
                <w:b/>
                <w:bCs/>
              </w:rPr>
            </w:pPr>
            <w:r w:rsidRPr="00154EC6">
              <w:rPr>
                <w:rFonts w:ascii="Arial" w:hAnsi="Arial" w:cs="Arial"/>
                <w:b/>
                <w:bCs/>
              </w:rPr>
              <w:t>Trainer experience or qualifications required</w:t>
            </w:r>
          </w:p>
        </w:tc>
        <w:tc>
          <w:tcPr>
            <w:tcW w:w="5954" w:type="dxa"/>
            <w:tcBorders>
              <w:top w:val="nil"/>
              <w:left w:val="nil"/>
              <w:bottom w:val="nil"/>
              <w:right w:val="nil"/>
            </w:tcBorders>
          </w:tcPr>
          <w:p w:rsidR="00154EC6" w:rsidRPr="00760D5B" w:rsidRDefault="00760D5B" w:rsidP="00C04A8E">
            <w:pPr>
              <w:pStyle w:val="Header"/>
              <w:rPr>
                <w:rFonts w:ascii="Arial" w:hAnsi="Arial" w:cs="Arial"/>
                <w:bCs/>
                <w:highlight w:val="yellow"/>
              </w:rPr>
            </w:pPr>
            <w:r w:rsidRPr="00760D5B">
              <w:rPr>
                <w:rFonts w:ascii="Arial" w:hAnsi="Arial" w:cs="Arial"/>
                <w:bCs/>
              </w:rPr>
              <w:t>The trainer needs to be an English or maths specialist, with a good understanding of the Literacies for Learning theoretical framework and experience and understanding of teaching and learning</w:t>
            </w:r>
            <w:r w:rsidR="00C04A8E">
              <w:rPr>
                <w:rFonts w:ascii="Arial" w:hAnsi="Arial" w:cs="Arial"/>
                <w:bCs/>
              </w:rPr>
              <w:t xml:space="preserve"> that integrates the teaching of English and maths with other subjects, such as functional skills in apprenticeships.</w:t>
            </w:r>
          </w:p>
        </w:tc>
      </w:tr>
      <w:tr w:rsidR="00154EC6" w:rsidRPr="00154EC6" w:rsidTr="0059661A">
        <w:trPr>
          <w:trHeight w:val="1134"/>
        </w:trPr>
        <w:tc>
          <w:tcPr>
            <w:tcW w:w="2943" w:type="dxa"/>
            <w:tcBorders>
              <w:top w:val="nil"/>
              <w:left w:val="nil"/>
              <w:bottom w:val="nil"/>
              <w:right w:val="nil"/>
            </w:tcBorders>
          </w:tcPr>
          <w:p w:rsidR="00760D5B" w:rsidRDefault="00760D5B" w:rsidP="0059661A">
            <w:pPr>
              <w:pStyle w:val="Header"/>
              <w:rPr>
                <w:rFonts w:ascii="Arial" w:hAnsi="Arial" w:cs="Arial"/>
                <w:b/>
                <w:bCs/>
              </w:rPr>
            </w:pPr>
          </w:p>
          <w:p w:rsidR="00154EC6" w:rsidRPr="00154EC6" w:rsidRDefault="00154EC6" w:rsidP="0059661A">
            <w:pPr>
              <w:pStyle w:val="Header"/>
              <w:rPr>
                <w:rFonts w:ascii="Arial" w:hAnsi="Arial" w:cs="Arial"/>
                <w:b/>
                <w:bCs/>
              </w:rPr>
            </w:pPr>
            <w:r w:rsidRPr="00154EC6">
              <w:rPr>
                <w:rFonts w:ascii="Arial" w:hAnsi="Arial" w:cs="Arial"/>
                <w:b/>
                <w:bCs/>
              </w:rPr>
              <w:t>Reference material for trainers</w:t>
            </w:r>
          </w:p>
        </w:tc>
        <w:tc>
          <w:tcPr>
            <w:tcW w:w="5954" w:type="dxa"/>
            <w:tcBorders>
              <w:top w:val="nil"/>
              <w:left w:val="nil"/>
              <w:bottom w:val="nil"/>
              <w:right w:val="nil"/>
            </w:tcBorders>
          </w:tcPr>
          <w:p w:rsidR="00154EC6" w:rsidRDefault="00154EC6" w:rsidP="0059661A">
            <w:pPr>
              <w:pStyle w:val="Header"/>
              <w:rPr>
                <w:rFonts w:ascii="Arial" w:hAnsi="Arial" w:cs="Arial"/>
                <w:b/>
                <w:bCs/>
                <w:highlight w:val="yellow"/>
              </w:rPr>
            </w:pPr>
          </w:p>
          <w:p w:rsidR="004C5FA2" w:rsidRDefault="004C5FA2" w:rsidP="00C04A8E">
            <w:pPr>
              <w:pStyle w:val="BodyTextIndent"/>
              <w:ind w:left="0"/>
              <w:rPr>
                <w:rFonts w:cs="Arial"/>
                <w:bCs/>
                <w:sz w:val="24"/>
              </w:rPr>
            </w:pPr>
            <w:r>
              <w:rPr>
                <w:rFonts w:cs="Arial"/>
                <w:bCs/>
                <w:sz w:val="24"/>
              </w:rPr>
              <w:t xml:space="preserve">Trainer notes </w:t>
            </w:r>
          </w:p>
          <w:p w:rsidR="004C5FA2" w:rsidRDefault="004C5FA2" w:rsidP="00C04A8E">
            <w:pPr>
              <w:pStyle w:val="BodyTextIndent"/>
              <w:ind w:left="0"/>
              <w:rPr>
                <w:rFonts w:cs="Arial"/>
                <w:bCs/>
                <w:sz w:val="24"/>
              </w:rPr>
            </w:pPr>
          </w:p>
          <w:p w:rsidR="00C04A8E" w:rsidRPr="00C04A8E" w:rsidRDefault="00C04A8E" w:rsidP="00C04A8E">
            <w:pPr>
              <w:pStyle w:val="BodyTextIndent"/>
              <w:ind w:left="0"/>
              <w:rPr>
                <w:rFonts w:cs="Arial"/>
                <w:b/>
                <w:bCs/>
                <w:sz w:val="24"/>
              </w:rPr>
            </w:pPr>
            <w:r>
              <w:rPr>
                <w:rFonts w:cs="Arial"/>
                <w:bCs/>
                <w:sz w:val="24"/>
              </w:rPr>
              <w:t>T</w:t>
            </w:r>
            <w:r w:rsidRPr="00816301">
              <w:rPr>
                <w:rFonts w:cs="Arial"/>
                <w:bCs/>
                <w:sz w:val="24"/>
              </w:rPr>
              <w:t>he Literacies for Learning project material:</w:t>
            </w:r>
            <w:r w:rsidRPr="00816301">
              <w:rPr>
                <w:rFonts w:cs="Arial"/>
                <w:b/>
                <w:bCs/>
                <w:sz w:val="24"/>
              </w:rPr>
              <w:t xml:space="preserve"> </w:t>
            </w:r>
            <w:r w:rsidRPr="00D634AB">
              <w:rPr>
                <w:rFonts w:cs="Arial"/>
                <w:sz w:val="24"/>
                <w:lang w:val="en-GB"/>
              </w:rPr>
              <w:t xml:space="preserve">Pardoe S &amp; </w:t>
            </w:r>
            <w:proofErr w:type="spellStart"/>
            <w:r w:rsidRPr="00D634AB">
              <w:rPr>
                <w:rFonts w:cs="Arial"/>
                <w:sz w:val="24"/>
                <w:lang w:val="en-GB"/>
              </w:rPr>
              <w:t>Ivanic</w:t>
            </w:r>
            <w:proofErr w:type="spellEnd"/>
            <w:r w:rsidRPr="00D634AB">
              <w:rPr>
                <w:rFonts w:cs="Arial"/>
                <w:sz w:val="24"/>
                <w:lang w:val="en-GB"/>
              </w:rPr>
              <w:t xml:space="preserve"> R, (2007)</w:t>
            </w:r>
            <w:r w:rsidRPr="00D634AB">
              <w:rPr>
                <w:rFonts w:cs="Arial"/>
                <w:i/>
                <w:iCs/>
                <w:sz w:val="24"/>
                <w:lang w:val="en-GB"/>
              </w:rPr>
              <w:t xml:space="preserve"> Liter</w:t>
            </w:r>
            <w:r>
              <w:rPr>
                <w:rFonts w:cs="Arial"/>
                <w:i/>
                <w:iCs/>
                <w:sz w:val="24"/>
                <w:lang w:val="en-GB"/>
              </w:rPr>
              <w:t xml:space="preserve">acies for Learning in Further </w:t>
            </w:r>
            <w:r w:rsidRPr="00D634AB">
              <w:rPr>
                <w:rFonts w:cs="Arial"/>
                <w:i/>
                <w:iCs/>
                <w:sz w:val="24"/>
                <w:lang w:val="en-GB"/>
              </w:rPr>
              <w:t xml:space="preserve">Education </w:t>
            </w:r>
            <w:r w:rsidRPr="00D634AB">
              <w:rPr>
                <w:rFonts w:cs="Arial"/>
                <w:sz w:val="24"/>
                <w:lang w:val="en-GB"/>
              </w:rPr>
              <w:t>Booklet and DVD</w:t>
            </w:r>
          </w:p>
          <w:p w:rsidR="00C04A8E" w:rsidRDefault="00C04A8E" w:rsidP="00C04A8E">
            <w:pPr>
              <w:pStyle w:val="BodyTextIndent"/>
              <w:ind w:left="0"/>
              <w:rPr>
                <w:rFonts w:cs="Arial"/>
                <w:sz w:val="24"/>
              </w:rPr>
            </w:pPr>
            <w:r w:rsidRPr="00D634AB">
              <w:rPr>
                <w:rFonts w:cs="Arial"/>
                <w:sz w:val="24"/>
                <w:lang w:val="en-GB"/>
              </w:rPr>
              <w:t xml:space="preserve">Project website: </w:t>
            </w:r>
            <w:hyperlink r:id="rId11" w:history="1">
              <w:r w:rsidRPr="00D634AB">
                <w:rPr>
                  <w:rStyle w:val="Hyperlink"/>
                  <w:rFonts w:cs="Arial"/>
                  <w:sz w:val="24"/>
                  <w:lang w:val="en-GB"/>
                </w:rPr>
                <w:t>http://www.lancs.ac.uk/lflfe/</w:t>
              </w:r>
            </w:hyperlink>
          </w:p>
          <w:p w:rsidR="003A5C94" w:rsidRDefault="003A5C94" w:rsidP="003A5C94">
            <w:pPr>
              <w:pStyle w:val="BodyTextIndent"/>
              <w:ind w:left="0"/>
              <w:rPr>
                <w:rFonts w:cs="Arial"/>
                <w:sz w:val="24"/>
              </w:rPr>
            </w:pPr>
          </w:p>
          <w:p w:rsidR="00682742" w:rsidRDefault="00682742" w:rsidP="003A5C94">
            <w:pPr>
              <w:pStyle w:val="BodyTextIndent"/>
              <w:ind w:left="0"/>
              <w:rPr>
                <w:rFonts w:cs="Arial"/>
                <w:sz w:val="24"/>
              </w:rPr>
            </w:pPr>
            <w:r>
              <w:rPr>
                <w:rFonts w:cs="Arial"/>
                <w:sz w:val="24"/>
              </w:rPr>
              <w:t>New Challenges, New Chances, BIS, 2011</w:t>
            </w:r>
            <w:r>
              <w:t xml:space="preserve"> </w:t>
            </w:r>
            <w:hyperlink r:id="rId12" w:history="1">
              <w:r w:rsidRPr="00C67DBE">
                <w:rPr>
                  <w:rStyle w:val="Hyperlink"/>
                  <w:rFonts w:cs="Arial"/>
                  <w:sz w:val="24"/>
                </w:rPr>
                <w:t>http://www.bis.gov.uk/assets/biscore/further-education-skills/docs/f/11-1380-further-education-skills-system-reform-plan</w:t>
              </w:r>
            </w:hyperlink>
            <w:r>
              <w:rPr>
                <w:rFonts w:cs="Arial"/>
                <w:sz w:val="24"/>
              </w:rPr>
              <w:t xml:space="preserve"> </w:t>
            </w:r>
          </w:p>
          <w:p w:rsidR="00682742" w:rsidRDefault="00682742" w:rsidP="003A5C94">
            <w:pPr>
              <w:pStyle w:val="BodyTextIndent"/>
              <w:ind w:left="0"/>
              <w:rPr>
                <w:rFonts w:cs="Arial"/>
                <w:sz w:val="24"/>
              </w:rPr>
            </w:pPr>
          </w:p>
          <w:p w:rsidR="003A5C94" w:rsidRPr="00D634AB" w:rsidRDefault="003A5C94" w:rsidP="003A5C94">
            <w:pPr>
              <w:pStyle w:val="BodyTextIndent"/>
              <w:ind w:left="0"/>
              <w:rPr>
                <w:rFonts w:cs="Arial"/>
                <w:sz w:val="24"/>
              </w:rPr>
            </w:pPr>
            <w:r>
              <w:rPr>
                <w:rFonts w:cs="Arial"/>
                <w:sz w:val="24"/>
              </w:rPr>
              <w:t xml:space="preserve">A copy of, or access to the Embedded learning starter kit: </w:t>
            </w:r>
            <w:hyperlink r:id="rId13" w:history="1">
              <w:r w:rsidRPr="007A75A8">
                <w:rPr>
                  <w:rStyle w:val="Hyperlink"/>
                  <w:rFonts w:cs="Arial"/>
                  <w:sz w:val="24"/>
                </w:rPr>
                <w:t>http://www.excellencegateway.org.uk/node/1154</w:t>
              </w:r>
            </w:hyperlink>
            <w:r>
              <w:rPr>
                <w:rFonts w:cs="Arial"/>
                <w:sz w:val="24"/>
              </w:rPr>
              <w:t xml:space="preserve"> </w:t>
            </w:r>
          </w:p>
          <w:p w:rsidR="003A5C94" w:rsidRPr="00154EC6" w:rsidRDefault="003A5C94" w:rsidP="003A5C94">
            <w:pPr>
              <w:rPr>
                <w:rFonts w:ascii="Arial" w:hAnsi="Arial" w:cs="Arial"/>
                <w:b/>
                <w:bCs/>
              </w:rPr>
            </w:pPr>
          </w:p>
          <w:p w:rsidR="003A5C94" w:rsidRPr="007907F9" w:rsidRDefault="003A5C94" w:rsidP="003A5C94">
            <w:pPr>
              <w:pStyle w:val="BodyTextIndent"/>
              <w:ind w:left="0"/>
              <w:rPr>
                <w:rFonts w:cs="Arial"/>
                <w:sz w:val="28"/>
              </w:rPr>
            </w:pPr>
            <w:r w:rsidRPr="007907F9">
              <w:rPr>
                <w:rFonts w:cs="Arial"/>
                <w:sz w:val="24"/>
                <w:szCs w:val="22"/>
              </w:rPr>
              <w:t xml:space="preserve">Excellence Gateway collection of embedded learning materials </w:t>
            </w:r>
            <w:hyperlink r:id="rId14" w:history="1">
              <w:r w:rsidRPr="007907F9">
                <w:rPr>
                  <w:rStyle w:val="Hyperlink"/>
                  <w:rFonts w:cs="Arial"/>
                  <w:sz w:val="24"/>
                  <w:szCs w:val="22"/>
                </w:rPr>
                <w:t>http://rwp.excellencegateway.org.uk/Embedded%20Learning/</w:t>
              </w:r>
            </w:hyperlink>
          </w:p>
          <w:p w:rsidR="003A5C94" w:rsidRDefault="003A5C94" w:rsidP="00C04A8E">
            <w:pPr>
              <w:pStyle w:val="BodyTextIndent"/>
              <w:ind w:left="0"/>
              <w:rPr>
                <w:rFonts w:cs="Arial"/>
                <w:sz w:val="24"/>
              </w:rPr>
            </w:pPr>
          </w:p>
          <w:p w:rsidR="009A3A73" w:rsidRPr="009A3A73" w:rsidRDefault="009A3A73" w:rsidP="00C04A8E">
            <w:pPr>
              <w:pStyle w:val="BodyTextIndent"/>
              <w:ind w:left="0"/>
              <w:rPr>
                <w:rFonts w:cs="Arial"/>
                <w:sz w:val="28"/>
              </w:rPr>
            </w:pPr>
            <w:r w:rsidRPr="009A3A73">
              <w:rPr>
                <w:rFonts w:cs="Arial"/>
                <w:sz w:val="24"/>
                <w:szCs w:val="22"/>
              </w:rPr>
              <w:t xml:space="preserve">LSIS CPD modules – available from this link: </w:t>
            </w:r>
            <w:hyperlink r:id="rId15" w:history="1">
              <w:r w:rsidRPr="009A3A73">
                <w:rPr>
                  <w:rStyle w:val="Hyperlink"/>
                  <w:rFonts w:cs="Arial"/>
                  <w:sz w:val="24"/>
                  <w:szCs w:val="22"/>
                </w:rPr>
                <w:t>http://www.excellencegateway.org.uk/node/21318</w:t>
              </w:r>
            </w:hyperlink>
          </w:p>
          <w:p w:rsidR="00760D5B" w:rsidRPr="00154EC6" w:rsidRDefault="00760D5B" w:rsidP="0059661A">
            <w:pPr>
              <w:pStyle w:val="Header"/>
              <w:rPr>
                <w:rFonts w:ascii="Arial" w:hAnsi="Arial" w:cs="Arial"/>
                <w:b/>
                <w:bCs/>
                <w:highlight w:val="yellow"/>
              </w:rPr>
            </w:pPr>
          </w:p>
        </w:tc>
      </w:tr>
    </w:tbl>
    <w:p w:rsidR="00092746" w:rsidRDefault="00092746" w:rsidP="00CB43DE">
      <w:pPr>
        <w:pStyle w:val="BodyTextIndent"/>
        <w:ind w:left="2880" w:hanging="2880"/>
        <w:rPr>
          <w:rFonts w:cs="Arial"/>
          <w:b/>
          <w:bCs/>
        </w:rPr>
      </w:pPr>
    </w:p>
    <w:p w:rsidR="00092746" w:rsidRDefault="00092746" w:rsidP="00CB43DE">
      <w:pPr>
        <w:pStyle w:val="BodyTextIndent"/>
        <w:ind w:left="2880" w:hanging="2880"/>
        <w:rPr>
          <w:rFonts w:cs="Arial"/>
          <w:b/>
          <w:bCs/>
        </w:rPr>
      </w:pPr>
    </w:p>
    <w:p w:rsidR="004C5FA2" w:rsidRPr="00092746" w:rsidRDefault="00154EC6" w:rsidP="00CB43DE">
      <w:pPr>
        <w:pStyle w:val="BodyTextIndent"/>
        <w:ind w:left="2880" w:hanging="2880"/>
        <w:rPr>
          <w:rFonts w:cs="Arial"/>
          <w:sz w:val="28"/>
        </w:rPr>
      </w:pPr>
      <w:r w:rsidRPr="00092746">
        <w:rPr>
          <w:rFonts w:cs="Arial"/>
          <w:b/>
          <w:bCs/>
          <w:sz w:val="28"/>
        </w:rPr>
        <w:t>Resources</w:t>
      </w:r>
      <w:r w:rsidR="004C5FA2" w:rsidRPr="00092746">
        <w:rPr>
          <w:rFonts w:cs="Arial"/>
          <w:b/>
          <w:bCs/>
          <w:sz w:val="28"/>
        </w:rPr>
        <w:tab/>
      </w:r>
    </w:p>
    <w:p w:rsidR="00154EC6" w:rsidRPr="00154EC6" w:rsidRDefault="00154EC6" w:rsidP="00154EC6">
      <w:pPr>
        <w:rPr>
          <w:rFonts w:ascii="Arial" w:hAnsi="Arial" w:cs="Arial"/>
          <w:b/>
          <w:bCs/>
        </w:rPr>
      </w:pPr>
    </w:p>
    <w:tbl>
      <w:tblPr>
        <w:tblW w:w="8984" w:type="dxa"/>
        <w:tblLayout w:type="fixed"/>
        <w:tblLook w:val="04A0" w:firstRow="1" w:lastRow="0" w:firstColumn="1" w:lastColumn="0" w:noHBand="0" w:noVBand="1"/>
      </w:tblPr>
      <w:tblGrid>
        <w:gridCol w:w="2943"/>
        <w:gridCol w:w="6041"/>
      </w:tblGrid>
      <w:tr w:rsidR="00154EC6" w:rsidRPr="00154EC6" w:rsidTr="0059661A">
        <w:trPr>
          <w:trHeight w:val="1701"/>
        </w:trPr>
        <w:tc>
          <w:tcPr>
            <w:tcW w:w="2943" w:type="dxa"/>
          </w:tcPr>
          <w:p w:rsidR="00154EC6" w:rsidRPr="00154EC6" w:rsidRDefault="00154EC6" w:rsidP="0059661A">
            <w:pPr>
              <w:rPr>
                <w:rFonts w:ascii="Arial" w:hAnsi="Arial" w:cs="Arial"/>
              </w:rPr>
            </w:pPr>
            <w:r w:rsidRPr="00154EC6">
              <w:rPr>
                <w:rFonts w:ascii="Arial" w:hAnsi="Arial" w:cs="Arial"/>
                <w:b/>
                <w:bCs/>
              </w:rPr>
              <w:t>Resources for reference during the session</w:t>
            </w:r>
          </w:p>
        </w:tc>
        <w:tc>
          <w:tcPr>
            <w:tcW w:w="6041" w:type="dxa"/>
          </w:tcPr>
          <w:p w:rsidR="00CB43DE" w:rsidRDefault="00CB43DE" w:rsidP="00CB43DE">
            <w:pPr>
              <w:pStyle w:val="BodyTextIndent"/>
              <w:ind w:left="0"/>
              <w:rPr>
                <w:rFonts w:cs="Arial"/>
                <w:i/>
                <w:iCs/>
                <w:sz w:val="24"/>
                <w:lang w:val="en-GB"/>
              </w:rPr>
            </w:pPr>
            <w:r>
              <w:rPr>
                <w:rFonts w:cs="Arial"/>
                <w:bCs/>
                <w:sz w:val="24"/>
              </w:rPr>
              <w:t>T</w:t>
            </w:r>
            <w:r w:rsidRPr="00816301">
              <w:rPr>
                <w:rFonts w:cs="Arial"/>
                <w:bCs/>
                <w:sz w:val="24"/>
              </w:rPr>
              <w:t>he Literacies for Learning project material:</w:t>
            </w:r>
            <w:r w:rsidRPr="00816301">
              <w:rPr>
                <w:rFonts w:cs="Arial"/>
                <w:b/>
                <w:bCs/>
                <w:sz w:val="24"/>
              </w:rPr>
              <w:t xml:space="preserve"> </w:t>
            </w:r>
            <w:r w:rsidRPr="00D634AB">
              <w:rPr>
                <w:rFonts w:cs="Arial"/>
                <w:sz w:val="24"/>
                <w:lang w:val="en-GB"/>
              </w:rPr>
              <w:t xml:space="preserve">Pardoe </w:t>
            </w:r>
            <w:r>
              <w:rPr>
                <w:rFonts w:cs="Arial"/>
                <w:sz w:val="24"/>
                <w:lang w:val="en-GB"/>
              </w:rPr>
              <w:t xml:space="preserve">S </w:t>
            </w:r>
            <w:r w:rsidRPr="00D634AB">
              <w:rPr>
                <w:rFonts w:cs="Arial"/>
                <w:sz w:val="24"/>
                <w:lang w:val="en-GB"/>
              </w:rPr>
              <w:t xml:space="preserve">&amp; </w:t>
            </w:r>
            <w:proofErr w:type="spellStart"/>
            <w:r w:rsidRPr="00D634AB">
              <w:rPr>
                <w:rFonts w:cs="Arial"/>
                <w:sz w:val="24"/>
                <w:lang w:val="en-GB"/>
              </w:rPr>
              <w:t>Ivanic</w:t>
            </w:r>
            <w:proofErr w:type="spellEnd"/>
            <w:r w:rsidRPr="00D634AB">
              <w:rPr>
                <w:rFonts w:cs="Arial"/>
                <w:sz w:val="24"/>
                <w:lang w:val="en-GB"/>
              </w:rPr>
              <w:t xml:space="preserve"> R, (2007)</w:t>
            </w:r>
          </w:p>
          <w:p w:rsidR="00CB43DE" w:rsidRPr="00C04A8E" w:rsidRDefault="00CB43DE" w:rsidP="00CB43DE">
            <w:pPr>
              <w:pStyle w:val="BodyTextIndent"/>
              <w:ind w:left="0"/>
              <w:rPr>
                <w:rFonts w:cs="Arial"/>
                <w:b/>
                <w:bCs/>
                <w:sz w:val="24"/>
              </w:rPr>
            </w:pPr>
            <w:r w:rsidRPr="00D634AB">
              <w:rPr>
                <w:rFonts w:cs="Arial"/>
                <w:i/>
                <w:iCs/>
                <w:sz w:val="24"/>
                <w:lang w:val="en-GB"/>
              </w:rPr>
              <w:t>Liter</w:t>
            </w:r>
            <w:r>
              <w:rPr>
                <w:rFonts w:cs="Arial"/>
                <w:i/>
                <w:iCs/>
                <w:sz w:val="24"/>
                <w:lang w:val="en-GB"/>
              </w:rPr>
              <w:t xml:space="preserve">acies for Learning in Further </w:t>
            </w:r>
            <w:r w:rsidRPr="00D634AB">
              <w:rPr>
                <w:rFonts w:cs="Arial"/>
                <w:i/>
                <w:iCs/>
                <w:sz w:val="24"/>
                <w:lang w:val="en-GB"/>
              </w:rPr>
              <w:t xml:space="preserve">Education </w:t>
            </w:r>
            <w:r w:rsidRPr="00D634AB">
              <w:rPr>
                <w:rFonts w:cs="Arial"/>
                <w:sz w:val="24"/>
                <w:lang w:val="en-GB"/>
              </w:rPr>
              <w:t>Booklet</w:t>
            </w:r>
            <w:r>
              <w:rPr>
                <w:rFonts w:cs="Arial"/>
                <w:sz w:val="24"/>
                <w:lang w:val="en-GB"/>
              </w:rPr>
              <w:t xml:space="preserve"> </w:t>
            </w:r>
            <w:r w:rsidRPr="00D634AB">
              <w:rPr>
                <w:rFonts w:cs="Arial"/>
                <w:sz w:val="24"/>
                <w:lang w:val="en-GB"/>
              </w:rPr>
              <w:t>and DVD</w:t>
            </w:r>
          </w:p>
          <w:p w:rsidR="00CB43DE" w:rsidRDefault="00CB43DE" w:rsidP="00CB43DE">
            <w:pPr>
              <w:pStyle w:val="BodyTextIndent"/>
              <w:ind w:left="0"/>
              <w:rPr>
                <w:rFonts w:cs="Arial"/>
                <w:sz w:val="24"/>
              </w:rPr>
            </w:pPr>
            <w:r w:rsidRPr="00D634AB">
              <w:rPr>
                <w:rFonts w:cs="Arial"/>
                <w:sz w:val="24"/>
                <w:lang w:val="en-GB"/>
              </w:rPr>
              <w:t xml:space="preserve">Project website: </w:t>
            </w:r>
            <w:hyperlink r:id="rId16" w:history="1">
              <w:r w:rsidRPr="00D634AB">
                <w:rPr>
                  <w:rStyle w:val="Hyperlink"/>
                  <w:rFonts w:cs="Arial"/>
                  <w:sz w:val="24"/>
                  <w:lang w:val="en-GB"/>
                </w:rPr>
                <w:t>http://www.lancs.ac.uk/lflfe/</w:t>
              </w:r>
            </w:hyperlink>
          </w:p>
          <w:p w:rsidR="00CB43DE" w:rsidRDefault="00CB43DE" w:rsidP="00CB43DE">
            <w:pPr>
              <w:pStyle w:val="BodyTextIndent"/>
              <w:ind w:left="2160" w:firstLine="720"/>
              <w:rPr>
                <w:rFonts w:cs="Arial"/>
                <w:sz w:val="24"/>
              </w:rPr>
            </w:pPr>
          </w:p>
          <w:p w:rsidR="00682742" w:rsidRDefault="00682742" w:rsidP="00682742">
            <w:pPr>
              <w:pStyle w:val="BodyTextIndent"/>
              <w:ind w:left="0"/>
              <w:rPr>
                <w:rFonts w:cs="Arial"/>
                <w:sz w:val="24"/>
              </w:rPr>
            </w:pPr>
            <w:r>
              <w:rPr>
                <w:rFonts w:cs="Arial"/>
                <w:sz w:val="24"/>
              </w:rPr>
              <w:t>New Challenges, New Chances, BIS, 2011</w:t>
            </w:r>
            <w:r>
              <w:t xml:space="preserve"> </w:t>
            </w:r>
            <w:hyperlink r:id="rId17" w:history="1">
              <w:r w:rsidRPr="00C67DBE">
                <w:rPr>
                  <w:rStyle w:val="Hyperlink"/>
                  <w:rFonts w:cs="Arial"/>
                  <w:sz w:val="24"/>
                </w:rPr>
                <w:t>http://www.bis.gov.uk/assets/biscore/further-education-skills/docs/f/11-1380-further-education-skills-system-reform-plan</w:t>
              </w:r>
            </w:hyperlink>
            <w:r>
              <w:rPr>
                <w:rFonts w:cs="Arial"/>
                <w:sz w:val="24"/>
              </w:rPr>
              <w:t xml:space="preserve"> </w:t>
            </w:r>
          </w:p>
          <w:p w:rsidR="00682742" w:rsidRDefault="00682742" w:rsidP="00CB43DE">
            <w:pPr>
              <w:rPr>
                <w:rFonts w:ascii="Arial" w:hAnsi="Arial" w:cs="Arial"/>
              </w:rPr>
            </w:pPr>
          </w:p>
          <w:p w:rsidR="00CB43DE" w:rsidRPr="004C5FA2" w:rsidRDefault="00CB43DE" w:rsidP="00CB43DE">
            <w:pPr>
              <w:rPr>
                <w:rFonts w:ascii="Arial" w:hAnsi="Arial" w:cs="Arial"/>
              </w:rPr>
            </w:pPr>
            <w:r w:rsidRPr="004C5FA2">
              <w:rPr>
                <w:rFonts w:ascii="Arial" w:hAnsi="Arial" w:cs="Arial"/>
              </w:rPr>
              <w:t xml:space="preserve">Guardian Infomania </w:t>
            </w:r>
            <w:hyperlink r:id="rId18" w:history="1">
              <w:r w:rsidRPr="004C5FA2">
                <w:rPr>
                  <w:rStyle w:val="Hyperlink"/>
                  <w:rFonts w:ascii="Arial" w:hAnsi="Arial" w:cs="Arial"/>
                </w:rPr>
                <w:t>http://www.guardian.co.uk/culture/series/infomania</w:t>
              </w:r>
            </w:hyperlink>
            <w:r w:rsidRPr="004C5FA2">
              <w:rPr>
                <w:rFonts w:ascii="Arial" w:hAnsi="Arial" w:cs="Arial"/>
              </w:rPr>
              <w:t xml:space="preserve"> </w:t>
            </w:r>
          </w:p>
          <w:p w:rsidR="00CB43DE" w:rsidRPr="004C5FA2" w:rsidRDefault="00CB43DE" w:rsidP="00CB43DE">
            <w:pPr>
              <w:rPr>
                <w:rFonts w:ascii="Arial" w:hAnsi="Arial" w:cs="Arial"/>
              </w:rPr>
            </w:pPr>
          </w:p>
          <w:p w:rsidR="00CB43DE" w:rsidRPr="004C5FA2" w:rsidRDefault="00CB43DE" w:rsidP="00CB43DE">
            <w:pPr>
              <w:rPr>
                <w:rFonts w:ascii="Arial" w:hAnsi="Arial" w:cs="Arial"/>
              </w:rPr>
            </w:pPr>
            <w:r w:rsidRPr="004C5FA2">
              <w:rPr>
                <w:rFonts w:ascii="Arial" w:hAnsi="Arial" w:cs="Arial"/>
              </w:rPr>
              <w:t xml:space="preserve">YouTube TED presentation on graphicacy </w:t>
            </w:r>
            <w:hyperlink r:id="rId19" w:history="1">
              <w:r w:rsidRPr="004C5FA2">
                <w:rPr>
                  <w:rStyle w:val="Hyperlink"/>
                  <w:rFonts w:ascii="Arial" w:hAnsi="Arial" w:cs="Arial"/>
                </w:rPr>
                <w:t>http://www.youtube.com/watch?v=7ZvsZtUfQQs&amp;feature=youtu.be</w:t>
              </w:r>
            </w:hyperlink>
            <w:r w:rsidRPr="004C5FA2">
              <w:rPr>
                <w:rFonts w:ascii="Arial" w:hAnsi="Arial" w:cs="Arial"/>
              </w:rPr>
              <w:t xml:space="preserve"> </w:t>
            </w:r>
          </w:p>
          <w:p w:rsidR="00154EC6" w:rsidRPr="00154EC6" w:rsidRDefault="00154EC6" w:rsidP="0059661A">
            <w:pPr>
              <w:pStyle w:val="Header"/>
              <w:framePr w:hSpace="180" w:wrap="around" w:vAnchor="page" w:hAnchor="margin" w:y="2225"/>
              <w:rPr>
                <w:rFonts w:ascii="Arial" w:hAnsi="Arial" w:cs="Arial"/>
                <w:iCs/>
                <w:highlight w:val="yellow"/>
              </w:rPr>
            </w:pPr>
          </w:p>
        </w:tc>
      </w:tr>
      <w:tr w:rsidR="00154EC6" w:rsidRPr="00154EC6" w:rsidTr="0059661A">
        <w:trPr>
          <w:trHeight w:val="1701"/>
        </w:trPr>
        <w:tc>
          <w:tcPr>
            <w:tcW w:w="2943" w:type="dxa"/>
          </w:tcPr>
          <w:p w:rsidR="00154EC6" w:rsidRPr="00154EC6" w:rsidRDefault="00154EC6" w:rsidP="0059661A">
            <w:pPr>
              <w:rPr>
                <w:rFonts w:ascii="Arial" w:hAnsi="Arial" w:cs="Arial"/>
              </w:rPr>
            </w:pPr>
            <w:r w:rsidRPr="00154EC6">
              <w:rPr>
                <w:rFonts w:ascii="Arial" w:hAnsi="Arial" w:cs="Arial"/>
                <w:b/>
                <w:bCs/>
              </w:rPr>
              <w:t>Pre-course activity for participants</w:t>
            </w:r>
          </w:p>
        </w:tc>
        <w:tc>
          <w:tcPr>
            <w:tcW w:w="6041" w:type="dxa"/>
          </w:tcPr>
          <w:p w:rsidR="00154EC6" w:rsidRPr="00154EC6" w:rsidRDefault="006378A4" w:rsidP="0059661A">
            <w:pPr>
              <w:rPr>
                <w:rFonts w:ascii="Arial" w:hAnsi="Arial" w:cs="Arial"/>
                <w:bCs/>
              </w:rPr>
            </w:pPr>
            <w:r>
              <w:rPr>
                <w:rFonts w:ascii="Arial" w:hAnsi="Arial" w:cs="Arial"/>
                <w:bCs/>
              </w:rPr>
              <w:t xml:space="preserve">None </w:t>
            </w:r>
          </w:p>
        </w:tc>
      </w:tr>
      <w:tr w:rsidR="00154EC6" w:rsidRPr="00154EC6" w:rsidTr="0059661A">
        <w:trPr>
          <w:trHeight w:val="1701"/>
        </w:trPr>
        <w:tc>
          <w:tcPr>
            <w:tcW w:w="2943" w:type="dxa"/>
          </w:tcPr>
          <w:p w:rsidR="00154EC6" w:rsidRPr="00154EC6" w:rsidRDefault="00154EC6" w:rsidP="0059661A">
            <w:pPr>
              <w:rPr>
                <w:rFonts w:ascii="Arial" w:hAnsi="Arial" w:cs="Arial"/>
              </w:rPr>
            </w:pPr>
            <w:r w:rsidRPr="00154EC6">
              <w:rPr>
                <w:rFonts w:ascii="Arial" w:hAnsi="Arial" w:cs="Arial"/>
                <w:b/>
                <w:bCs/>
              </w:rPr>
              <w:lastRenderedPageBreak/>
              <w:t>Useful websites</w:t>
            </w:r>
          </w:p>
        </w:tc>
        <w:tc>
          <w:tcPr>
            <w:tcW w:w="6041" w:type="dxa"/>
          </w:tcPr>
          <w:p w:rsidR="00154EC6" w:rsidRPr="00154EC6" w:rsidRDefault="006378A4" w:rsidP="0059661A">
            <w:pPr>
              <w:rPr>
                <w:rFonts w:ascii="Arial" w:hAnsi="Arial" w:cs="Arial"/>
              </w:rPr>
            </w:pPr>
            <w:r>
              <w:rPr>
                <w:rFonts w:ascii="Arial" w:hAnsi="Arial" w:cs="Arial"/>
              </w:rPr>
              <w:t xml:space="preserve">See resource list (HO 4). </w:t>
            </w:r>
          </w:p>
        </w:tc>
      </w:tr>
      <w:tr w:rsidR="00154EC6" w:rsidRPr="00154EC6" w:rsidTr="006378A4">
        <w:trPr>
          <w:trHeight w:val="3978"/>
        </w:trPr>
        <w:tc>
          <w:tcPr>
            <w:tcW w:w="2943" w:type="dxa"/>
          </w:tcPr>
          <w:p w:rsidR="00154EC6" w:rsidRPr="00154EC6" w:rsidRDefault="00154EC6" w:rsidP="0059661A">
            <w:pPr>
              <w:rPr>
                <w:rFonts w:ascii="Arial" w:hAnsi="Arial" w:cs="Arial"/>
                <w:b/>
                <w:bCs/>
              </w:rPr>
            </w:pPr>
            <w:r w:rsidRPr="00154EC6">
              <w:rPr>
                <w:rFonts w:ascii="Arial" w:hAnsi="Arial" w:cs="Arial"/>
                <w:b/>
                <w:bCs/>
              </w:rPr>
              <w:t>Before the session the trainer needs to:</w:t>
            </w:r>
          </w:p>
        </w:tc>
        <w:tc>
          <w:tcPr>
            <w:tcW w:w="6041" w:type="dxa"/>
          </w:tcPr>
          <w:p w:rsidR="005740B8" w:rsidRDefault="005740B8" w:rsidP="0059661A">
            <w:pPr>
              <w:pStyle w:val="Header"/>
              <w:rPr>
                <w:rFonts w:ascii="Arial" w:hAnsi="Arial" w:cs="Arial"/>
              </w:rPr>
            </w:pPr>
            <w:r>
              <w:rPr>
                <w:rFonts w:ascii="Arial" w:hAnsi="Arial" w:cs="Arial"/>
              </w:rPr>
              <w:t xml:space="preserve">All </w:t>
            </w:r>
            <w:r w:rsidR="00844362">
              <w:rPr>
                <w:rFonts w:ascii="Arial" w:hAnsi="Arial" w:cs="Arial"/>
              </w:rPr>
              <w:t>r</w:t>
            </w:r>
            <w:r>
              <w:rPr>
                <w:rFonts w:ascii="Arial" w:hAnsi="Arial" w:cs="Arial"/>
              </w:rPr>
              <w:t>esources are at the end of this trainer pack.</w:t>
            </w:r>
            <w:r w:rsidR="00844362">
              <w:rPr>
                <w:rFonts w:ascii="Arial" w:hAnsi="Arial" w:cs="Arial"/>
              </w:rPr>
              <w:t xml:space="preserve"> Handouts are included for your information. </w:t>
            </w:r>
          </w:p>
          <w:p w:rsidR="005740B8" w:rsidRDefault="005740B8" w:rsidP="0059661A">
            <w:pPr>
              <w:pStyle w:val="Header"/>
              <w:rPr>
                <w:rFonts w:ascii="Arial" w:hAnsi="Arial" w:cs="Arial"/>
              </w:rPr>
            </w:pPr>
          </w:p>
          <w:p w:rsidR="00844362" w:rsidRPr="006378A4" w:rsidRDefault="00844362" w:rsidP="00844362">
            <w:pPr>
              <w:pStyle w:val="Header"/>
              <w:rPr>
                <w:rFonts w:ascii="Arial" w:hAnsi="Arial" w:cs="Arial"/>
              </w:rPr>
            </w:pPr>
            <w:r w:rsidRPr="006378A4">
              <w:rPr>
                <w:rFonts w:ascii="Arial" w:hAnsi="Arial" w:cs="Arial"/>
              </w:rPr>
              <w:t>Print participant pack (which includes handouts and PowerPoint slide notes</w:t>
            </w:r>
            <w:r>
              <w:rPr>
                <w:rFonts w:ascii="Arial" w:hAnsi="Arial" w:cs="Arial"/>
              </w:rPr>
              <w:t>, but not resources</w:t>
            </w:r>
            <w:r w:rsidRPr="006378A4">
              <w:rPr>
                <w:rFonts w:ascii="Arial" w:hAnsi="Arial" w:cs="Arial"/>
              </w:rPr>
              <w:t>).</w:t>
            </w:r>
          </w:p>
          <w:p w:rsidR="00844362" w:rsidRDefault="00844362" w:rsidP="0059661A">
            <w:pPr>
              <w:pStyle w:val="Header"/>
              <w:rPr>
                <w:rFonts w:ascii="Arial" w:hAnsi="Arial" w:cs="Arial"/>
              </w:rPr>
            </w:pPr>
          </w:p>
          <w:p w:rsidR="00154EC6" w:rsidRPr="006378A4" w:rsidRDefault="005740B8" w:rsidP="0059661A">
            <w:pPr>
              <w:pStyle w:val="Header"/>
              <w:rPr>
                <w:rFonts w:ascii="Arial" w:hAnsi="Arial" w:cs="Arial"/>
              </w:rPr>
            </w:pPr>
            <w:r>
              <w:rPr>
                <w:rFonts w:ascii="Arial" w:hAnsi="Arial" w:cs="Arial"/>
              </w:rPr>
              <w:t xml:space="preserve">TN 6. </w:t>
            </w:r>
            <w:r w:rsidR="001C33CE" w:rsidRPr="006378A4">
              <w:rPr>
                <w:rFonts w:ascii="Arial" w:hAnsi="Arial" w:cs="Arial"/>
              </w:rPr>
              <w:t xml:space="preserve">Prepare cards </w:t>
            </w:r>
            <w:r>
              <w:rPr>
                <w:rFonts w:ascii="Arial" w:hAnsi="Arial" w:cs="Arial"/>
              </w:rPr>
              <w:t xml:space="preserve">from </w:t>
            </w:r>
            <w:r w:rsidRPr="00217341">
              <w:rPr>
                <w:rFonts w:ascii="Arial" w:hAnsi="Arial" w:cs="Arial"/>
                <w:b/>
              </w:rPr>
              <w:t xml:space="preserve">R 1 </w:t>
            </w:r>
            <w:r w:rsidR="001C33CE" w:rsidRPr="006378A4">
              <w:rPr>
                <w:rFonts w:ascii="Arial" w:hAnsi="Arial" w:cs="Arial"/>
              </w:rPr>
              <w:t>(</w:t>
            </w:r>
            <w:r>
              <w:rPr>
                <w:rFonts w:ascii="Arial" w:hAnsi="Arial" w:cs="Arial"/>
              </w:rPr>
              <w:t>blue</w:t>
            </w:r>
            <w:r w:rsidR="001C33CE" w:rsidRPr="006378A4">
              <w:rPr>
                <w:rFonts w:ascii="Arial" w:hAnsi="Arial" w:cs="Arial"/>
              </w:rPr>
              <w:t xml:space="preserve"> for literacy, </w:t>
            </w:r>
            <w:r w:rsidR="00BB2D07">
              <w:rPr>
                <w:rFonts w:ascii="Arial" w:hAnsi="Arial" w:cs="Arial"/>
              </w:rPr>
              <w:t xml:space="preserve">yellow </w:t>
            </w:r>
            <w:r w:rsidR="001C33CE" w:rsidRPr="006378A4">
              <w:rPr>
                <w:rFonts w:ascii="Arial" w:hAnsi="Arial" w:cs="Arial"/>
              </w:rPr>
              <w:t>for numeracy)</w:t>
            </w:r>
            <w:r w:rsidR="00EC0144" w:rsidRPr="006378A4">
              <w:rPr>
                <w:rFonts w:ascii="Arial" w:hAnsi="Arial" w:cs="Arial"/>
              </w:rPr>
              <w:t>.</w:t>
            </w:r>
            <w:r>
              <w:rPr>
                <w:rFonts w:ascii="Arial" w:hAnsi="Arial" w:cs="Arial"/>
              </w:rPr>
              <w:t xml:space="preserve"> Print Literacies for Learning blank (</w:t>
            </w:r>
            <w:r w:rsidRPr="00217341">
              <w:rPr>
                <w:rFonts w:ascii="Arial" w:hAnsi="Arial" w:cs="Arial"/>
                <w:b/>
              </w:rPr>
              <w:t>R 2</w:t>
            </w:r>
            <w:r>
              <w:rPr>
                <w:rFonts w:ascii="Arial" w:hAnsi="Arial" w:cs="Arial"/>
              </w:rPr>
              <w:t xml:space="preserve">) and </w:t>
            </w:r>
            <w:r w:rsidRPr="00217341">
              <w:rPr>
                <w:rFonts w:ascii="Arial" w:hAnsi="Arial" w:cs="Arial"/>
                <w:b/>
              </w:rPr>
              <w:t>R</w:t>
            </w:r>
            <w:r w:rsidR="00217341" w:rsidRPr="00217341">
              <w:rPr>
                <w:rFonts w:ascii="Arial" w:hAnsi="Arial" w:cs="Arial"/>
                <w:b/>
              </w:rPr>
              <w:t xml:space="preserve"> </w:t>
            </w:r>
            <w:r w:rsidRPr="00217341">
              <w:rPr>
                <w:rFonts w:ascii="Arial" w:hAnsi="Arial" w:cs="Arial"/>
                <w:b/>
              </w:rPr>
              <w:t>3</w:t>
            </w:r>
            <w:r>
              <w:rPr>
                <w:rFonts w:ascii="Arial" w:hAnsi="Arial" w:cs="Arial"/>
              </w:rPr>
              <w:t xml:space="preserve"> which contains the correct ans</w:t>
            </w:r>
            <w:r w:rsidR="00DF0B28">
              <w:rPr>
                <w:rFonts w:ascii="Arial" w:hAnsi="Arial" w:cs="Arial"/>
              </w:rPr>
              <w:t>w</w:t>
            </w:r>
            <w:r>
              <w:rPr>
                <w:rFonts w:ascii="Arial" w:hAnsi="Arial" w:cs="Arial"/>
              </w:rPr>
              <w:t xml:space="preserve">er with additional notes. </w:t>
            </w:r>
          </w:p>
          <w:p w:rsidR="006378A4" w:rsidRPr="006378A4" w:rsidRDefault="006378A4" w:rsidP="00D16A39">
            <w:pPr>
              <w:pStyle w:val="Header"/>
              <w:rPr>
                <w:rFonts w:ascii="Arial" w:hAnsi="Arial" w:cs="Arial"/>
              </w:rPr>
            </w:pPr>
          </w:p>
          <w:p w:rsidR="00D16A39" w:rsidRPr="006378A4" w:rsidRDefault="00DF0B28" w:rsidP="00D16A39">
            <w:pPr>
              <w:pStyle w:val="Header"/>
              <w:rPr>
                <w:rFonts w:ascii="Arial" w:hAnsi="Arial" w:cs="Arial"/>
              </w:rPr>
            </w:pPr>
            <w:r>
              <w:rPr>
                <w:rFonts w:ascii="Arial" w:hAnsi="Arial" w:cs="Arial"/>
              </w:rPr>
              <w:t xml:space="preserve">TN 8. </w:t>
            </w:r>
            <w:r w:rsidR="006378A4" w:rsidRPr="006378A4">
              <w:rPr>
                <w:rFonts w:ascii="Arial" w:hAnsi="Arial" w:cs="Arial"/>
              </w:rPr>
              <w:t>S</w:t>
            </w:r>
            <w:r w:rsidR="00D16A39" w:rsidRPr="006378A4">
              <w:rPr>
                <w:rFonts w:ascii="Arial" w:hAnsi="Arial" w:cs="Arial"/>
              </w:rPr>
              <w:t xml:space="preserve">et up online access in order to view the online video and to look at the article mentioned in the same section. </w:t>
            </w:r>
            <w:r w:rsidR="006378A4" w:rsidRPr="005740B8">
              <w:rPr>
                <w:rFonts w:ascii="Arial" w:hAnsi="Arial" w:cs="Arial"/>
                <w:b/>
              </w:rPr>
              <w:t>Note that audio facilities are essential for viewing the video</w:t>
            </w:r>
            <w:r w:rsidR="005740B8">
              <w:rPr>
                <w:rFonts w:ascii="Arial" w:hAnsi="Arial" w:cs="Arial"/>
                <w:b/>
              </w:rPr>
              <w:t xml:space="preserve"> – the internal speakers of a laptop will not be sufficient so you will need external speakers</w:t>
            </w:r>
            <w:r w:rsidR="006378A4" w:rsidRPr="005740B8">
              <w:rPr>
                <w:rFonts w:ascii="Arial" w:hAnsi="Arial" w:cs="Arial"/>
                <w:b/>
              </w:rPr>
              <w:t>.</w:t>
            </w:r>
            <w:r w:rsidR="006378A4" w:rsidRPr="006378A4">
              <w:rPr>
                <w:rFonts w:ascii="Arial" w:hAnsi="Arial" w:cs="Arial"/>
              </w:rPr>
              <w:t xml:space="preserve"> </w:t>
            </w:r>
          </w:p>
          <w:p w:rsidR="00DF0B28" w:rsidRPr="006378A4" w:rsidRDefault="00DF0B28" w:rsidP="00DF0B28">
            <w:pPr>
              <w:pStyle w:val="Header"/>
              <w:rPr>
                <w:rFonts w:ascii="Arial" w:hAnsi="Arial" w:cs="Arial"/>
              </w:rPr>
            </w:pPr>
          </w:p>
          <w:p w:rsidR="00DF0B28" w:rsidRPr="006378A4" w:rsidRDefault="00DF0B28" w:rsidP="00DF0B28">
            <w:pPr>
              <w:pStyle w:val="Header"/>
              <w:rPr>
                <w:rFonts w:ascii="Arial" w:hAnsi="Arial" w:cs="Arial"/>
              </w:rPr>
            </w:pPr>
            <w:r w:rsidRPr="006378A4">
              <w:rPr>
                <w:rFonts w:ascii="Arial" w:hAnsi="Arial" w:cs="Arial"/>
              </w:rPr>
              <w:t xml:space="preserve">Set up PowerPoint, with links to the internet.  </w:t>
            </w:r>
          </w:p>
          <w:p w:rsidR="00DF0B28" w:rsidRDefault="00DF0B28" w:rsidP="00D16A39">
            <w:pPr>
              <w:pStyle w:val="Header"/>
              <w:rPr>
                <w:rFonts w:ascii="Arial" w:hAnsi="Arial" w:cs="Arial"/>
              </w:rPr>
            </w:pPr>
          </w:p>
          <w:p w:rsidR="006378A4" w:rsidRPr="00154EC6" w:rsidRDefault="006378A4" w:rsidP="00D16A39">
            <w:pPr>
              <w:pStyle w:val="Header"/>
              <w:rPr>
                <w:rFonts w:ascii="Arial" w:hAnsi="Arial" w:cs="Arial"/>
                <w:highlight w:val="yellow"/>
              </w:rPr>
            </w:pPr>
            <w:r w:rsidRPr="006378A4">
              <w:rPr>
                <w:rFonts w:ascii="Arial" w:hAnsi="Arial" w:cs="Arial"/>
              </w:rPr>
              <w:t xml:space="preserve">Prepare flip chart and pens. </w:t>
            </w:r>
          </w:p>
        </w:tc>
      </w:tr>
    </w:tbl>
    <w:p w:rsidR="00154EC6" w:rsidRPr="00A57215" w:rsidRDefault="00154EC6" w:rsidP="00154EC6">
      <w:pPr>
        <w:rPr>
          <w:rFonts w:cs="Arial"/>
        </w:rPr>
      </w:pPr>
    </w:p>
    <w:p w:rsidR="00154EC6" w:rsidRPr="00A57215" w:rsidRDefault="00154EC6" w:rsidP="00154EC6">
      <w:pPr>
        <w:rPr>
          <w:rFonts w:cs="Arial"/>
        </w:rPr>
      </w:pPr>
    </w:p>
    <w:p w:rsidR="00154EC6" w:rsidRPr="00A57215" w:rsidRDefault="00154EC6" w:rsidP="00154EC6">
      <w:pPr>
        <w:rPr>
          <w:rFonts w:cs="Arial"/>
        </w:rPr>
      </w:pPr>
    </w:p>
    <w:p w:rsidR="005B5148" w:rsidRDefault="005B5148" w:rsidP="0072231F">
      <w:pPr>
        <w:pStyle w:val="BodyTextIndent"/>
        <w:ind w:left="0"/>
      </w:pPr>
    </w:p>
    <w:p w:rsidR="005B5148" w:rsidRDefault="005B5148" w:rsidP="0072231F">
      <w:pPr>
        <w:pStyle w:val="BodyTextIndent"/>
        <w:ind w:left="0"/>
      </w:pPr>
    </w:p>
    <w:p w:rsidR="00CB43DE" w:rsidRDefault="00CB43DE" w:rsidP="0072231F">
      <w:pPr>
        <w:pStyle w:val="BodyTextIndent"/>
        <w:ind w:left="0"/>
      </w:pPr>
    </w:p>
    <w:p w:rsidR="00CB43DE" w:rsidRDefault="00CB43DE" w:rsidP="0072231F">
      <w:pPr>
        <w:pStyle w:val="BodyTextIndent"/>
        <w:ind w:left="0"/>
      </w:pPr>
    </w:p>
    <w:p w:rsidR="00CB43DE" w:rsidRDefault="00CB43DE" w:rsidP="0072231F">
      <w:pPr>
        <w:pStyle w:val="BodyTextIndent"/>
        <w:ind w:left="0"/>
      </w:pPr>
    </w:p>
    <w:p w:rsidR="00CB43DE" w:rsidRDefault="00CB43DE" w:rsidP="0072231F">
      <w:pPr>
        <w:pStyle w:val="BodyTextIndent"/>
        <w:ind w:left="0"/>
      </w:pPr>
    </w:p>
    <w:p w:rsidR="00CB43DE" w:rsidRDefault="00CB43DE">
      <w:pPr>
        <w:rPr>
          <w:rFonts w:ascii="Arial" w:hAnsi="Arial"/>
          <w:b/>
          <w:sz w:val="28"/>
        </w:rPr>
      </w:pPr>
      <w:r>
        <w:rPr>
          <w:b/>
          <w:sz w:val="28"/>
        </w:rPr>
        <w:br w:type="page"/>
      </w:r>
    </w:p>
    <w:p w:rsidR="00CB43DE" w:rsidRDefault="00CB43DE" w:rsidP="0072231F">
      <w:pPr>
        <w:pStyle w:val="BodyTextIndent"/>
        <w:ind w:left="0"/>
        <w:rPr>
          <w:b/>
          <w:sz w:val="28"/>
        </w:rPr>
      </w:pPr>
      <w:r w:rsidRPr="00CB43DE">
        <w:rPr>
          <w:b/>
          <w:sz w:val="28"/>
        </w:rPr>
        <w:lastRenderedPageBreak/>
        <w:t xml:space="preserve">Session plan </w:t>
      </w:r>
    </w:p>
    <w:p w:rsidR="00CB43DE" w:rsidRPr="00CB43DE" w:rsidRDefault="00CB43DE" w:rsidP="0072231F">
      <w:pPr>
        <w:pStyle w:val="BodyTextIndent"/>
        <w:ind w:left="0"/>
        <w:rPr>
          <w:b/>
          <w:sz w:val="28"/>
        </w:rPr>
      </w:pPr>
    </w:p>
    <w:p w:rsidR="00CB43DE" w:rsidRDefault="00CB43DE" w:rsidP="00CB43DE">
      <w:pPr>
        <w:rPr>
          <w:rFonts w:ascii="Arial" w:hAnsi="Arial"/>
          <w:b/>
          <w:bCs/>
          <w:sz w:val="28"/>
        </w:rPr>
      </w:pPr>
      <w:r w:rsidRPr="008E0CF3">
        <w:rPr>
          <w:rFonts w:ascii="Arial" w:hAnsi="Arial"/>
          <w:b/>
          <w:bCs/>
          <w:sz w:val="28"/>
        </w:rPr>
        <w:t>Aim</w:t>
      </w:r>
    </w:p>
    <w:p w:rsidR="00CB43DE" w:rsidRPr="008E0CF3" w:rsidRDefault="00CB43DE" w:rsidP="00CB43DE">
      <w:pPr>
        <w:rPr>
          <w:rFonts w:ascii="Arial" w:hAnsi="Arial"/>
          <w:sz w:val="28"/>
          <w:lang w:val="en-GB"/>
        </w:rPr>
      </w:pPr>
    </w:p>
    <w:p w:rsidR="00CB43DE" w:rsidRPr="008E0CF3" w:rsidRDefault="00CB43DE" w:rsidP="00CB43DE">
      <w:pPr>
        <w:rPr>
          <w:rFonts w:ascii="Arial" w:hAnsi="Arial"/>
          <w:lang w:val="en-GB"/>
        </w:rPr>
      </w:pPr>
      <w:r w:rsidRPr="008E0CF3">
        <w:rPr>
          <w:rFonts w:ascii="Arial" w:hAnsi="Arial"/>
        </w:rPr>
        <w:t xml:space="preserve">To highlight the mutually dependent relationship </w:t>
      </w:r>
      <w:r>
        <w:rPr>
          <w:rFonts w:ascii="Arial" w:hAnsi="Arial"/>
        </w:rPr>
        <w:t>between</w:t>
      </w:r>
      <w:r w:rsidRPr="008E0CF3">
        <w:rPr>
          <w:rFonts w:ascii="Arial" w:hAnsi="Arial"/>
        </w:rPr>
        <w:t xml:space="preserve"> English and maths in real world vocational contexts</w:t>
      </w:r>
    </w:p>
    <w:p w:rsidR="00CB43DE" w:rsidRPr="008E0CF3" w:rsidRDefault="00CB43DE" w:rsidP="00CB43DE">
      <w:pPr>
        <w:rPr>
          <w:rFonts w:ascii="Arial" w:hAnsi="Arial"/>
          <w:b/>
          <w:bCs/>
        </w:rPr>
      </w:pPr>
    </w:p>
    <w:p w:rsidR="00CB43DE" w:rsidRDefault="00CB43DE" w:rsidP="00CB43DE">
      <w:pPr>
        <w:rPr>
          <w:rFonts w:ascii="Arial" w:hAnsi="Arial"/>
          <w:b/>
          <w:bCs/>
          <w:sz w:val="28"/>
        </w:rPr>
      </w:pPr>
      <w:r w:rsidRPr="008E0CF3">
        <w:rPr>
          <w:rFonts w:ascii="Arial" w:hAnsi="Arial"/>
          <w:b/>
          <w:bCs/>
          <w:sz w:val="28"/>
        </w:rPr>
        <w:t>Outcomes</w:t>
      </w:r>
    </w:p>
    <w:p w:rsidR="00CB43DE" w:rsidRPr="008E0CF3" w:rsidRDefault="00CB43DE" w:rsidP="00CB43DE">
      <w:pPr>
        <w:rPr>
          <w:rFonts w:ascii="Arial" w:hAnsi="Arial"/>
          <w:sz w:val="28"/>
          <w:lang w:val="en-GB"/>
        </w:rPr>
      </w:pPr>
    </w:p>
    <w:p w:rsidR="00CB43DE" w:rsidRDefault="00CB43DE" w:rsidP="00CB43DE">
      <w:pPr>
        <w:rPr>
          <w:rFonts w:ascii="Arial" w:hAnsi="Arial"/>
          <w:b/>
          <w:bCs/>
        </w:rPr>
      </w:pPr>
      <w:r w:rsidRPr="008E0CF3">
        <w:rPr>
          <w:rFonts w:ascii="Arial" w:hAnsi="Arial"/>
          <w:b/>
          <w:bCs/>
        </w:rPr>
        <w:t>By the end of the session participants will have:</w:t>
      </w:r>
    </w:p>
    <w:p w:rsidR="00CB43DE" w:rsidRPr="008E0CF3" w:rsidRDefault="00CB43DE" w:rsidP="00CB43DE">
      <w:pPr>
        <w:rPr>
          <w:rFonts w:ascii="Arial" w:hAnsi="Arial"/>
          <w:lang w:val="en-GB"/>
        </w:rPr>
      </w:pPr>
    </w:p>
    <w:p w:rsidR="00CB43DE" w:rsidRPr="008E0CF3" w:rsidRDefault="00CB43DE" w:rsidP="00CB43DE">
      <w:pPr>
        <w:numPr>
          <w:ilvl w:val="0"/>
          <w:numId w:val="17"/>
        </w:numPr>
        <w:rPr>
          <w:rFonts w:ascii="Arial" w:hAnsi="Arial"/>
          <w:lang w:val="en-GB"/>
        </w:rPr>
      </w:pPr>
      <w:r w:rsidRPr="008E0CF3">
        <w:rPr>
          <w:rFonts w:ascii="Arial" w:hAnsi="Arial"/>
        </w:rPr>
        <w:t>identified the English and maths elements of real world contexts</w:t>
      </w:r>
      <w:r>
        <w:rPr>
          <w:rFonts w:ascii="Arial" w:hAnsi="Arial"/>
        </w:rPr>
        <w:t>;</w:t>
      </w:r>
    </w:p>
    <w:p w:rsidR="00CB43DE" w:rsidRPr="008E0CF3" w:rsidRDefault="00CB43DE" w:rsidP="00CB43DE">
      <w:pPr>
        <w:ind w:left="720"/>
        <w:rPr>
          <w:rFonts w:ascii="Arial" w:hAnsi="Arial"/>
          <w:lang w:val="en-GB"/>
        </w:rPr>
      </w:pPr>
    </w:p>
    <w:p w:rsidR="00CB43DE" w:rsidRPr="008E0CF3" w:rsidRDefault="00CB43DE" w:rsidP="00CB43DE">
      <w:pPr>
        <w:numPr>
          <w:ilvl w:val="0"/>
          <w:numId w:val="17"/>
        </w:numPr>
        <w:rPr>
          <w:rFonts w:ascii="Arial" w:hAnsi="Arial"/>
          <w:lang w:val="en-GB"/>
        </w:rPr>
      </w:pPr>
      <w:r w:rsidRPr="008E0CF3">
        <w:rPr>
          <w:rFonts w:ascii="Arial" w:hAnsi="Arial"/>
        </w:rPr>
        <w:t>developed their skill in identifying maths and English in use</w:t>
      </w:r>
      <w:r>
        <w:rPr>
          <w:rFonts w:ascii="Arial" w:hAnsi="Arial"/>
        </w:rPr>
        <w:t>;</w:t>
      </w:r>
    </w:p>
    <w:p w:rsidR="00CB43DE" w:rsidRPr="008E0CF3" w:rsidRDefault="00CB43DE" w:rsidP="00CB43DE">
      <w:pPr>
        <w:ind w:left="720"/>
        <w:rPr>
          <w:rFonts w:ascii="Arial" w:hAnsi="Arial"/>
          <w:lang w:val="en-GB"/>
        </w:rPr>
      </w:pPr>
    </w:p>
    <w:p w:rsidR="00CB43DE" w:rsidRPr="0060743D" w:rsidRDefault="00CB43DE" w:rsidP="00CB43DE">
      <w:pPr>
        <w:numPr>
          <w:ilvl w:val="0"/>
          <w:numId w:val="17"/>
        </w:numPr>
        <w:rPr>
          <w:rFonts w:ascii="Arial" w:hAnsi="Arial"/>
          <w:lang w:val="en-GB"/>
        </w:rPr>
      </w:pPr>
      <w:r w:rsidRPr="008E0CF3">
        <w:rPr>
          <w:rFonts w:ascii="Arial" w:hAnsi="Arial"/>
        </w:rPr>
        <w:t>considered the complex relationship of English and maths skills</w:t>
      </w:r>
      <w:r>
        <w:rPr>
          <w:rFonts w:ascii="Arial" w:hAnsi="Arial"/>
        </w:rPr>
        <w:t xml:space="preserve">; </w:t>
      </w:r>
    </w:p>
    <w:p w:rsidR="00CB43DE" w:rsidRDefault="00CB43DE" w:rsidP="0060743D">
      <w:pPr>
        <w:pStyle w:val="ListParagraph"/>
        <w:rPr>
          <w:rFonts w:ascii="Arial" w:hAnsi="Arial"/>
        </w:rPr>
      </w:pPr>
    </w:p>
    <w:p w:rsidR="00CB43DE" w:rsidRPr="008E0CF3" w:rsidRDefault="00CB43DE" w:rsidP="00CB43DE">
      <w:pPr>
        <w:numPr>
          <w:ilvl w:val="0"/>
          <w:numId w:val="17"/>
        </w:numPr>
        <w:rPr>
          <w:rFonts w:ascii="Arial" w:hAnsi="Arial"/>
          <w:lang w:val="en-GB"/>
        </w:rPr>
      </w:pPr>
      <w:r>
        <w:rPr>
          <w:rFonts w:ascii="Arial" w:hAnsi="Arial"/>
        </w:rPr>
        <w:t>explored the concept of ‘graphicacy’ – English and maths together; and</w:t>
      </w:r>
    </w:p>
    <w:p w:rsidR="00CB43DE" w:rsidRPr="008E0CF3" w:rsidRDefault="00CB43DE" w:rsidP="00CB43DE">
      <w:pPr>
        <w:ind w:left="720"/>
        <w:rPr>
          <w:rFonts w:ascii="Arial" w:hAnsi="Arial"/>
          <w:lang w:val="en-GB"/>
        </w:rPr>
      </w:pPr>
    </w:p>
    <w:p w:rsidR="00CB43DE" w:rsidRPr="008E0CF3" w:rsidRDefault="00CB43DE" w:rsidP="00CB43DE">
      <w:pPr>
        <w:numPr>
          <w:ilvl w:val="0"/>
          <w:numId w:val="17"/>
        </w:numPr>
        <w:rPr>
          <w:rFonts w:ascii="Arial" w:hAnsi="Arial"/>
          <w:lang w:val="en-GB"/>
        </w:rPr>
      </w:pPr>
      <w:proofErr w:type="gramStart"/>
      <w:r w:rsidRPr="008E0CF3">
        <w:rPr>
          <w:rFonts w:ascii="Arial" w:hAnsi="Arial"/>
        </w:rPr>
        <w:t>been</w:t>
      </w:r>
      <w:proofErr w:type="gramEnd"/>
      <w:r w:rsidRPr="008E0CF3">
        <w:rPr>
          <w:rFonts w:ascii="Arial" w:hAnsi="Arial"/>
        </w:rPr>
        <w:t xml:space="preserve"> introduced to a framework for analysis of maths and English in context</w:t>
      </w:r>
      <w:r>
        <w:rPr>
          <w:rFonts w:ascii="Arial" w:hAnsi="Arial"/>
        </w:rPr>
        <w:t>.</w:t>
      </w:r>
    </w:p>
    <w:p w:rsidR="005B5148" w:rsidRDefault="005B5148" w:rsidP="0072231F">
      <w:pPr>
        <w:pStyle w:val="BodyTextIndent"/>
        <w:ind w:left="0"/>
      </w:pPr>
    </w:p>
    <w:p w:rsidR="00EE7110" w:rsidRDefault="00EE7110" w:rsidP="00EE7110">
      <w:pPr>
        <w:rPr>
          <w:rFonts w:ascii="Arial" w:hAnsi="Arial" w:cs="Arial"/>
          <w:b/>
        </w:rPr>
      </w:pPr>
    </w:p>
    <w:p w:rsidR="00EE7110" w:rsidRPr="00B27892" w:rsidRDefault="00EE7110" w:rsidP="00EE7110">
      <w:pPr>
        <w:rPr>
          <w:rFonts w:ascii="Arial" w:hAnsi="Arial" w:cs="Arial"/>
          <w:b/>
        </w:rPr>
      </w:pPr>
      <w:r w:rsidRPr="00B27892">
        <w:rPr>
          <w:rFonts w:ascii="Arial" w:hAnsi="Arial" w:cs="Arial"/>
          <w:b/>
        </w:rPr>
        <w:t>Suggested timings are for guidance purposes only.  Trainers should adapt content to meet the needs and experience level of the participants</w:t>
      </w:r>
    </w:p>
    <w:p w:rsidR="00EE7110" w:rsidRDefault="00EE7110" w:rsidP="0072231F">
      <w:pPr>
        <w:pStyle w:val="BodyTextIndent"/>
        <w:ind w:left="0"/>
      </w:pPr>
    </w:p>
    <w:p w:rsidR="005B5148" w:rsidRDefault="005B5148" w:rsidP="0072231F">
      <w:pPr>
        <w:pStyle w:val="BodyTextIndent"/>
        <w:ind w:left="0"/>
      </w:pPr>
    </w:p>
    <w:p w:rsidR="00CB43DE" w:rsidRPr="00B27892" w:rsidRDefault="00CB43DE" w:rsidP="00CB43DE">
      <w:pPr>
        <w:rPr>
          <w:rFonts w:ascii="Arial" w:hAnsi="Arial" w:cs="Arial"/>
          <w:b/>
        </w:rPr>
      </w:pPr>
      <w:r w:rsidRPr="00B27892">
        <w:rPr>
          <w:rFonts w:ascii="Arial" w:hAnsi="Arial" w:cs="Arial"/>
          <w:b/>
        </w:rPr>
        <w:t>TN – trainer notes</w:t>
      </w:r>
      <w:r w:rsidRPr="00B27892">
        <w:rPr>
          <w:rFonts w:ascii="Arial" w:hAnsi="Arial" w:cs="Arial"/>
          <w:b/>
        </w:rPr>
        <w:tab/>
        <w:t xml:space="preserve">  HO – handout</w:t>
      </w:r>
      <w:r w:rsidRPr="00B27892">
        <w:rPr>
          <w:rFonts w:ascii="Arial" w:hAnsi="Arial" w:cs="Arial"/>
          <w:b/>
        </w:rPr>
        <w:tab/>
        <w:t xml:space="preserve">R – resource </w:t>
      </w:r>
      <w:r w:rsidRPr="00B27892">
        <w:rPr>
          <w:rFonts w:ascii="Arial" w:hAnsi="Arial" w:cs="Arial"/>
          <w:b/>
        </w:rPr>
        <w:tab/>
        <w:t xml:space="preserve">PPT – PowerPoint </w:t>
      </w:r>
    </w:p>
    <w:p w:rsidR="005B5148" w:rsidRDefault="005B5148" w:rsidP="0072231F">
      <w:pPr>
        <w:pStyle w:val="BodyTextIndent"/>
        <w:ind w:left="0"/>
        <w:rPr>
          <w:rFonts w:cs="Arial"/>
          <w:sz w:val="28"/>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4111"/>
        <w:gridCol w:w="992"/>
        <w:gridCol w:w="1417"/>
        <w:gridCol w:w="1560"/>
      </w:tblGrid>
      <w:tr w:rsidR="003671E4" w:rsidRPr="0043099C" w:rsidTr="0060743D">
        <w:trPr>
          <w:trHeight w:val="310"/>
          <w:tblHeader/>
        </w:trPr>
        <w:tc>
          <w:tcPr>
            <w:tcW w:w="959" w:type="dxa"/>
            <w:vMerge w:val="restart"/>
            <w:shd w:val="clear" w:color="auto" w:fill="E36C0A"/>
          </w:tcPr>
          <w:p w:rsidR="003671E4" w:rsidRPr="0043099C" w:rsidRDefault="003671E4" w:rsidP="00E65385">
            <w:pPr>
              <w:pStyle w:val="Heading1"/>
              <w:spacing w:before="0" w:after="0"/>
              <w:rPr>
                <w:rFonts w:ascii="Arial" w:hAnsi="Arial" w:cs="Arial"/>
                <w:sz w:val="24"/>
                <w:szCs w:val="24"/>
              </w:rPr>
            </w:pPr>
            <w:r w:rsidRPr="0043099C">
              <w:rPr>
                <w:rFonts w:ascii="Arial" w:hAnsi="Arial" w:cs="Arial"/>
                <w:sz w:val="24"/>
                <w:szCs w:val="24"/>
              </w:rPr>
              <w:t xml:space="preserve">Time </w:t>
            </w:r>
          </w:p>
        </w:tc>
        <w:tc>
          <w:tcPr>
            <w:tcW w:w="4111" w:type="dxa"/>
            <w:vMerge w:val="restart"/>
            <w:shd w:val="clear" w:color="auto" w:fill="E36C0A"/>
          </w:tcPr>
          <w:p w:rsidR="003671E4" w:rsidRPr="0043099C" w:rsidRDefault="003671E4" w:rsidP="00E65385">
            <w:pPr>
              <w:pStyle w:val="Heading1"/>
              <w:spacing w:before="0" w:after="0"/>
              <w:rPr>
                <w:rFonts w:ascii="Arial" w:hAnsi="Arial" w:cs="Arial"/>
                <w:sz w:val="24"/>
                <w:szCs w:val="24"/>
              </w:rPr>
            </w:pPr>
            <w:r w:rsidRPr="0043099C">
              <w:rPr>
                <w:rFonts w:ascii="Arial" w:hAnsi="Arial" w:cs="Arial"/>
                <w:sz w:val="24"/>
                <w:szCs w:val="24"/>
              </w:rPr>
              <w:t>Content</w:t>
            </w:r>
          </w:p>
        </w:tc>
        <w:tc>
          <w:tcPr>
            <w:tcW w:w="3969" w:type="dxa"/>
            <w:gridSpan w:val="3"/>
            <w:shd w:val="clear" w:color="auto" w:fill="E36C0A"/>
          </w:tcPr>
          <w:p w:rsidR="003671E4" w:rsidRPr="0060743D" w:rsidRDefault="003671E4" w:rsidP="00E65385">
            <w:pPr>
              <w:jc w:val="center"/>
              <w:rPr>
                <w:rFonts w:ascii="Arial" w:hAnsi="Arial" w:cs="Arial"/>
                <w:b/>
              </w:rPr>
            </w:pPr>
            <w:r w:rsidRPr="0060743D">
              <w:rPr>
                <w:rFonts w:ascii="Arial" w:hAnsi="Arial" w:cs="Arial"/>
                <w:b/>
              </w:rPr>
              <w:t>Resources</w:t>
            </w:r>
          </w:p>
        </w:tc>
      </w:tr>
      <w:tr w:rsidR="003671E4" w:rsidRPr="0043099C" w:rsidTr="0060743D">
        <w:trPr>
          <w:trHeight w:val="310"/>
          <w:tblHeader/>
        </w:trPr>
        <w:tc>
          <w:tcPr>
            <w:tcW w:w="959" w:type="dxa"/>
            <w:vMerge/>
            <w:shd w:val="clear" w:color="auto" w:fill="E36C0A"/>
          </w:tcPr>
          <w:p w:rsidR="003671E4" w:rsidRPr="0043099C" w:rsidRDefault="003671E4" w:rsidP="00E65385">
            <w:pPr>
              <w:pStyle w:val="Heading1"/>
              <w:spacing w:before="0" w:after="0"/>
              <w:rPr>
                <w:rFonts w:ascii="Arial" w:hAnsi="Arial" w:cs="Arial"/>
                <w:sz w:val="24"/>
                <w:szCs w:val="24"/>
              </w:rPr>
            </w:pPr>
          </w:p>
        </w:tc>
        <w:tc>
          <w:tcPr>
            <w:tcW w:w="4111" w:type="dxa"/>
            <w:vMerge/>
            <w:shd w:val="clear" w:color="auto" w:fill="E36C0A"/>
          </w:tcPr>
          <w:p w:rsidR="003671E4" w:rsidRPr="0043099C" w:rsidRDefault="003671E4" w:rsidP="00E65385">
            <w:pPr>
              <w:pStyle w:val="Heading1"/>
              <w:spacing w:before="0" w:after="0"/>
              <w:rPr>
                <w:rFonts w:ascii="Arial" w:hAnsi="Arial" w:cs="Arial"/>
                <w:sz w:val="24"/>
                <w:szCs w:val="24"/>
              </w:rPr>
            </w:pPr>
          </w:p>
        </w:tc>
        <w:tc>
          <w:tcPr>
            <w:tcW w:w="992" w:type="dxa"/>
            <w:shd w:val="clear" w:color="auto" w:fill="E36C0A"/>
          </w:tcPr>
          <w:p w:rsidR="003671E4" w:rsidRPr="0043099C" w:rsidRDefault="003671E4" w:rsidP="00E65385">
            <w:pPr>
              <w:pStyle w:val="Heading1"/>
              <w:spacing w:before="0" w:after="0"/>
              <w:rPr>
                <w:rFonts w:ascii="Arial" w:hAnsi="Arial" w:cs="Arial"/>
                <w:bCs w:val="0"/>
                <w:sz w:val="24"/>
                <w:szCs w:val="24"/>
              </w:rPr>
            </w:pPr>
            <w:r w:rsidRPr="0043099C">
              <w:rPr>
                <w:rFonts w:ascii="Arial" w:hAnsi="Arial" w:cs="Arial"/>
                <w:bCs w:val="0"/>
                <w:sz w:val="24"/>
                <w:szCs w:val="24"/>
              </w:rPr>
              <w:t>No.</w:t>
            </w:r>
          </w:p>
        </w:tc>
        <w:tc>
          <w:tcPr>
            <w:tcW w:w="1417" w:type="dxa"/>
            <w:shd w:val="clear" w:color="auto" w:fill="E36C0A"/>
          </w:tcPr>
          <w:p w:rsidR="003671E4" w:rsidRPr="0043099C" w:rsidRDefault="003671E4" w:rsidP="00E65385">
            <w:pPr>
              <w:pStyle w:val="Heading1"/>
              <w:spacing w:before="0" w:after="0"/>
              <w:rPr>
                <w:rFonts w:ascii="Arial" w:hAnsi="Arial" w:cs="Arial"/>
                <w:bCs w:val="0"/>
                <w:sz w:val="24"/>
                <w:szCs w:val="24"/>
              </w:rPr>
            </w:pPr>
            <w:r w:rsidRPr="0043099C">
              <w:rPr>
                <w:rFonts w:ascii="Arial" w:hAnsi="Arial" w:cs="Arial"/>
                <w:bCs w:val="0"/>
                <w:sz w:val="24"/>
                <w:szCs w:val="24"/>
              </w:rPr>
              <w:t>Style</w:t>
            </w:r>
          </w:p>
        </w:tc>
        <w:tc>
          <w:tcPr>
            <w:tcW w:w="1560" w:type="dxa"/>
            <w:shd w:val="clear" w:color="auto" w:fill="E36C0A"/>
          </w:tcPr>
          <w:p w:rsidR="003671E4" w:rsidRPr="0043099C" w:rsidRDefault="003671E4" w:rsidP="00E65385">
            <w:pPr>
              <w:pStyle w:val="Heading1"/>
              <w:spacing w:before="0" w:after="0"/>
              <w:rPr>
                <w:rFonts w:ascii="Arial" w:hAnsi="Arial" w:cs="Arial"/>
                <w:bCs w:val="0"/>
                <w:sz w:val="24"/>
                <w:szCs w:val="24"/>
              </w:rPr>
            </w:pPr>
            <w:r w:rsidRPr="0043099C">
              <w:rPr>
                <w:rFonts w:ascii="Arial" w:hAnsi="Arial" w:cs="Arial"/>
                <w:bCs w:val="0"/>
                <w:sz w:val="24"/>
                <w:szCs w:val="24"/>
              </w:rPr>
              <w:t>Title</w:t>
            </w:r>
          </w:p>
        </w:tc>
      </w:tr>
      <w:tr w:rsidR="003671E4" w:rsidRPr="0043099C" w:rsidTr="00E65385">
        <w:tc>
          <w:tcPr>
            <w:tcW w:w="959" w:type="dxa"/>
          </w:tcPr>
          <w:p w:rsidR="003671E4" w:rsidRPr="003671E4" w:rsidRDefault="003671E4" w:rsidP="00E65385">
            <w:pPr>
              <w:rPr>
                <w:rFonts w:ascii="Arial" w:hAnsi="Arial" w:cs="Arial"/>
                <w:sz w:val="22"/>
                <w:szCs w:val="22"/>
              </w:rPr>
            </w:pPr>
            <w:r w:rsidRPr="003671E4">
              <w:rPr>
                <w:rFonts w:ascii="Arial" w:hAnsi="Arial" w:cs="Arial"/>
                <w:sz w:val="22"/>
                <w:szCs w:val="22"/>
              </w:rPr>
              <w:t>15m</w:t>
            </w: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r w:rsidRPr="003671E4">
              <w:rPr>
                <w:rFonts w:ascii="Arial" w:hAnsi="Arial" w:cs="Arial"/>
                <w:sz w:val="22"/>
                <w:szCs w:val="22"/>
              </w:rPr>
              <w:t>[15m]</w:t>
            </w:r>
          </w:p>
        </w:tc>
        <w:tc>
          <w:tcPr>
            <w:tcW w:w="4111" w:type="dxa"/>
          </w:tcPr>
          <w:p w:rsidR="003671E4" w:rsidRPr="003671E4" w:rsidRDefault="003671E4" w:rsidP="00E65385">
            <w:pPr>
              <w:rPr>
                <w:rFonts w:ascii="Arial" w:hAnsi="Arial" w:cs="Arial"/>
                <w:b/>
                <w:sz w:val="22"/>
                <w:szCs w:val="22"/>
              </w:rPr>
            </w:pPr>
            <w:r w:rsidRPr="003671E4">
              <w:rPr>
                <w:rFonts w:ascii="Arial" w:hAnsi="Arial" w:cs="Arial"/>
                <w:b/>
                <w:sz w:val="22"/>
                <w:szCs w:val="22"/>
              </w:rPr>
              <w:t>TN 1. Ice-breaker</w:t>
            </w:r>
          </w:p>
          <w:p w:rsidR="003671E4" w:rsidRPr="003671E4" w:rsidRDefault="003671E4" w:rsidP="00E65385">
            <w:pPr>
              <w:rPr>
                <w:rFonts w:ascii="Arial" w:hAnsi="Arial" w:cs="Arial"/>
                <w:b/>
                <w:sz w:val="22"/>
                <w:szCs w:val="22"/>
              </w:rPr>
            </w:pPr>
          </w:p>
          <w:p w:rsidR="003671E4" w:rsidRPr="003671E4" w:rsidRDefault="003671E4" w:rsidP="00E65385">
            <w:pPr>
              <w:rPr>
                <w:rFonts w:ascii="Arial" w:hAnsi="Arial" w:cs="Arial"/>
                <w:sz w:val="22"/>
                <w:szCs w:val="22"/>
              </w:rPr>
            </w:pPr>
            <w:r w:rsidRPr="003671E4">
              <w:rPr>
                <w:rFonts w:ascii="Arial" w:hAnsi="Arial" w:cs="Arial"/>
                <w:sz w:val="22"/>
                <w:szCs w:val="22"/>
              </w:rPr>
              <w:t xml:space="preserve">As participants arrive, give them </w:t>
            </w:r>
            <w:r w:rsidRPr="003671E4">
              <w:rPr>
                <w:rFonts w:ascii="Arial" w:hAnsi="Arial" w:cs="Arial"/>
                <w:b/>
                <w:sz w:val="22"/>
                <w:szCs w:val="22"/>
              </w:rPr>
              <w:t>HO 1</w:t>
            </w:r>
            <w:r w:rsidRPr="003671E4">
              <w:rPr>
                <w:rFonts w:ascii="Arial" w:hAnsi="Arial" w:cs="Arial"/>
                <w:sz w:val="22"/>
                <w:szCs w:val="22"/>
              </w:rPr>
              <w:t xml:space="preserve"> and ask them to circulate and find the signatures. </w:t>
            </w: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r w:rsidRPr="003671E4">
              <w:rPr>
                <w:rFonts w:ascii="Arial" w:hAnsi="Arial" w:cs="Arial"/>
                <w:sz w:val="22"/>
                <w:szCs w:val="22"/>
              </w:rPr>
              <w:t xml:space="preserve">If possible, set table groupings so that there is a good mix of English and maths specialists, vocational specialists and levels of expertise. </w:t>
            </w:r>
          </w:p>
          <w:p w:rsidR="003671E4" w:rsidRPr="003671E4" w:rsidRDefault="003671E4" w:rsidP="00E65385">
            <w:pPr>
              <w:rPr>
                <w:rFonts w:ascii="Arial" w:hAnsi="Arial" w:cs="Arial"/>
                <w:sz w:val="22"/>
                <w:szCs w:val="22"/>
              </w:rPr>
            </w:pPr>
          </w:p>
        </w:tc>
        <w:tc>
          <w:tcPr>
            <w:tcW w:w="992" w:type="dxa"/>
          </w:tcPr>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r w:rsidRPr="003671E4">
              <w:rPr>
                <w:rFonts w:ascii="Arial" w:hAnsi="Arial" w:cs="Arial"/>
                <w:sz w:val="22"/>
                <w:szCs w:val="22"/>
              </w:rPr>
              <w:t>PPT 1</w:t>
            </w: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r w:rsidRPr="003671E4">
              <w:rPr>
                <w:rFonts w:ascii="Arial" w:hAnsi="Arial" w:cs="Arial"/>
                <w:sz w:val="22"/>
                <w:szCs w:val="22"/>
              </w:rPr>
              <w:t>HO 1</w:t>
            </w:r>
          </w:p>
        </w:tc>
        <w:tc>
          <w:tcPr>
            <w:tcW w:w="1417" w:type="dxa"/>
          </w:tcPr>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r w:rsidRPr="003671E4">
              <w:rPr>
                <w:rFonts w:ascii="Arial" w:hAnsi="Arial" w:cs="Arial"/>
                <w:sz w:val="22"/>
                <w:szCs w:val="22"/>
              </w:rPr>
              <w:t>Slide</w:t>
            </w: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Del="00AE4E20" w:rsidRDefault="003671E4" w:rsidP="00E65385">
            <w:pPr>
              <w:rPr>
                <w:rFonts w:ascii="Arial" w:hAnsi="Arial" w:cs="Arial"/>
                <w:sz w:val="22"/>
                <w:szCs w:val="22"/>
              </w:rPr>
            </w:pPr>
            <w:r w:rsidRPr="003671E4">
              <w:rPr>
                <w:rFonts w:ascii="Arial" w:hAnsi="Arial" w:cs="Arial"/>
                <w:sz w:val="22"/>
                <w:szCs w:val="22"/>
              </w:rPr>
              <w:t xml:space="preserve">Handout </w:t>
            </w:r>
          </w:p>
        </w:tc>
        <w:tc>
          <w:tcPr>
            <w:tcW w:w="1560" w:type="dxa"/>
          </w:tcPr>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r w:rsidRPr="003671E4">
              <w:rPr>
                <w:rFonts w:ascii="Arial" w:hAnsi="Arial" w:cs="Arial"/>
                <w:sz w:val="22"/>
                <w:szCs w:val="22"/>
              </w:rPr>
              <w:t xml:space="preserve">Introduction </w:t>
            </w: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Del="00AE4E20" w:rsidRDefault="003671E4" w:rsidP="00E65385">
            <w:pPr>
              <w:rPr>
                <w:rFonts w:ascii="Arial" w:hAnsi="Arial" w:cs="Arial"/>
                <w:sz w:val="22"/>
                <w:szCs w:val="22"/>
              </w:rPr>
            </w:pPr>
            <w:r w:rsidRPr="003671E4">
              <w:rPr>
                <w:rFonts w:ascii="Arial" w:hAnsi="Arial" w:cs="Arial"/>
                <w:sz w:val="22"/>
                <w:szCs w:val="22"/>
              </w:rPr>
              <w:t>Who can…?</w:t>
            </w:r>
          </w:p>
        </w:tc>
      </w:tr>
      <w:tr w:rsidR="003671E4" w:rsidRPr="0043099C" w:rsidTr="00E65385">
        <w:tc>
          <w:tcPr>
            <w:tcW w:w="959" w:type="dxa"/>
          </w:tcPr>
          <w:p w:rsidR="003671E4" w:rsidRPr="003671E4" w:rsidRDefault="003671E4" w:rsidP="00E65385">
            <w:pPr>
              <w:rPr>
                <w:rFonts w:ascii="Arial" w:hAnsi="Arial" w:cs="Arial"/>
                <w:sz w:val="22"/>
                <w:szCs w:val="22"/>
              </w:rPr>
            </w:pPr>
            <w:r w:rsidRPr="003671E4">
              <w:rPr>
                <w:rFonts w:ascii="Arial" w:hAnsi="Arial" w:cs="Arial"/>
                <w:sz w:val="22"/>
                <w:szCs w:val="22"/>
              </w:rPr>
              <w:t>15m</w:t>
            </w: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r w:rsidRPr="003671E4">
              <w:rPr>
                <w:rFonts w:ascii="Arial" w:hAnsi="Arial" w:cs="Arial"/>
                <w:sz w:val="22"/>
                <w:szCs w:val="22"/>
              </w:rPr>
              <w:t>[30m]</w:t>
            </w:r>
          </w:p>
        </w:tc>
        <w:tc>
          <w:tcPr>
            <w:tcW w:w="4111" w:type="dxa"/>
          </w:tcPr>
          <w:p w:rsidR="003671E4" w:rsidRPr="003671E4" w:rsidRDefault="003671E4" w:rsidP="00E65385">
            <w:pPr>
              <w:rPr>
                <w:rFonts w:ascii="Arial" w:hAnsi="Arial" w:cs="Arial"/>
                <w:b/>
                <w:sz w:val="22"/>
                <w:szCs w:val="22"/>
              </w:rPr>
            </w:pPr>
            <w:r w:rsidRPr="003671E4">
              <w:rPr>
                <w:rFonts w:ascii="Arial" w:hAnsi="Arial" w:cs="Arial"/>
                <w:b/>
                <w:sz w:val="22"/>
                <w:szCs w:val="22"/>
              </w:rPr>
              <w:lastRenderedPageBreak/>
              <w:t>TN 2. Welcome and introduction, aim and outcomes</w:t>
            </w: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b/>
                <w:sz w:val="22"/>
                <w:szCs w:val="22"/>
              </w:rPr>
            </w:pPr>
            <w:r w:rsidRPr="003671E4">
              <w:rPr>
                <w:rFonts w:ascii="Arial" w:hAnsi="Arial" w:cs="Arial"/>
                <w:b/>
                <w:sz w:val="22"/>
                <w:szCs w:val="22"/>
              </w:rPr>
              <w:t>Activity</w:t>
            </w:r>
          </w:p>
          <w:p w:rsidR="003671E4" w:rsidRPr="003671E4" w:rsidRDefault="003671E4" w:rsidP="003671E4">
            <w:pPr>
              <w:numPr>
                <w:ilvl w:val="0"/>
                <w:numId w:val="1"/>
              </w:numPr>
              <w:ind w:left="360"/>
              <w:rPr>
                <w:rFonts w:ascii="Arial" w:hAnsi="Arial" w:cs="Arial"/>
                <w:sz w:val="22"/>
                <w:szCs w:val="22"/>
              </w:rPr>
            </w:pPr>
            <w:r w:rsidRPr="003671E4">
              <w:rPr>
                <w:rFonts w:ascii="Arial" w:hAnsi="Arial" w:cs="Arial"/>
                <w:sz w:val="22"/>
                <w:szCs w:val="22"/>
              </w:rPr>
              <w:t xml:space="preserve">Trainers introduce themselves. Go over housekeeping and plan for the session, using </w:t>
            </w:r>
            <w:r w:rsidRPr="003671E4">
              <w:rPr>
                <w:rFonts w:ascii="Arial" w:hAnsi="Arial" w:cs="Arial"/>
                <w:b/>
                <w:sz w:val="22"/>
                <w:szCs w:val="22"/>
              </w:rPr>
              <w:t>PPT 2</w:t>
            </w:r>
            <w:r w:rsidRPr="003671E4">
              <w:rPr>
                <w:rFonts w:ascii="Arial" w:hAnsi="Arial" w:cs="Arial"/>
                <w:sz w:val="22"/>
                <w:szCs w:val="22"/>
              </w:rPr>
              <w:t xml:space="preserve">.  </w:t>
            </w:r>
          </w:p>
          <w:p w:rsidR="003671E4" w:rsidRPr="003671E4" w:rsidRDefault="003671E4" w:rsidP="003671E4">
            <w:pPr>
              <w:numPr>
                <w:ilvl w:val="0"/>
                <w:numId w:val="1"/>
              </w:numPr>
              <w:ind w:left="360"/>
              <w:rPr>
                <w:rFonts w:ascii="Arial" w:hAnsi="Arial" w:cs="Arial"/>
                <w:sz w:val="22"/>
                <w:szCs w:val="22"/>
              </w:rPr>
            </w:pPr>
            <w:r w:rsidRPr="003671E4">
              <w:rPr>
                <w:rFonts w:ascii="Arial" w:hAnsi="Arial" w:cs="Arial"/>
                <w:sz w:val="22"/>
                <w:szCs w:val="22"/>
              </w:rPr>
              <w:t xml:space="preserve">Participants introduce themselves: what they teach and what they hope </w:t>
            </w:r>
            <w:r w:rsidRPr="003671E4">
              <w:rPr>
                <w:rFonts w:ascii="Arial" w:hAnsi="Arial" w:cs="Arial"/>
                <w:sz w:val="22"/>
                <w:szCs w:val="22"/>
              </w:rPr>
              <w:lastRenderedPageBreak/>
              <w:t>to achieve by attending the session.</w:t>
            </w:r>
          </w:p>
          <w:p w:rsidR="003671E4" w:rsidRPr="009906AA" w:rsidRDefault="009906AA" w:rsidP="009906AA">
            <w:pPr>
              <w:numPr>
                <w:ilvl w:val="0"/>
                <w:numId w:val="1"/>
              </w:numPr>
              <w:ind w:left="360"/>
              <w:rPr>
                <w:rFonts w:ascii="Arial" w:hAnsi="Arial" w:cs="Arial"/>
                <w:sz w:val="22"/>
                <w:szCs w:val="22"/>
              </w:rPr>
            </w:pPr>
            <w:r>
              <w:rPr>
                <w:rFonts w:ascii="Arial" w:hAnsi="Arial" w:cs="Arial"/>
                <w:sz w:val="22"/>
                <w:szCs w:val="22"/>
              </w:rPr>
              <w:t>A</w:t>
            </w:r>
            <w:r w:rsidR="003671E4" w:rsidRPr="003671E4">
              <w:rPr>
                <w:rFonts w:ascii="Arial" w:hAnsi="Arial" w:cs="Arial"/>
                <w:sz w:val="22"/>
                <w:szCs w:val="22"/>
              </w:rPr>
              <w:t>sk participants if they have looked at the New Challenges, New Chances document from BIS.</w:t>
            </w:r>
            <w:r>
              <w:rPr>
                <w:rFonts w:ascii="Arial" w:hAnsi="Arial" w:cs="Arial"/>
                <w:sz w:val="22"/>
                <w:szCs w:val="22"/>
              </w:rPr>
              <w:t xml:space="preserve"> </w:t>
            </w:r>
            <w:r w:rsidR="003671E4" w:rsidRPr="009906AA">
              <w:rPr>
                <w:rFonts w:ascii="Arial" w:hAnsi="Arial" w:cs="Arial"/>
                <w:sz w:val="22"/>
                <w:szCs w:val="22"/>
              </w:rPr>
              <w:t xml:space="preserve">Show </w:t>
            </w:r>
            <w:r w:rsidR="003671E4" w:rsidRPr="009906AA">
              <w:rPr>
                <w:rFonts w:ascii="Arial" w:hAnsi="Arial" w:cs="Arial"/>
                <w:b/>
                <w:sz w:val="22"/>
                <w:szCs w:val="22"/>
              </w:rPr>
              <w:t>PPT 4</w:t>
            </w:r>
            <w:r w:rsidR="003671E4" w:rsidRPr="009906AA">
              <w:rPr>
                <w:rFonts w:ascii="Arial" w:hAnsi="Arial" w:cs="Arial"/>
                <w:sz w:val="22"/>
                <w:szCs w:val="22"/>
              </w:rPr>
              <w:t xml:space="preserve"> showing two ‘key actions’ from the document. Point out or elicit that this begs the question of what the most ‘effective’ pedagogy for teaching English and maths might be. Explain that this session looks at an aspect of this question and sets it in a theoretical framework.</w:t>
            </w: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r w:rsidRPr="003671E4">
              <w:rPr>
                <w:rFonts w:ascii="Arial" w:hAnsi="Arial" w:cs="Arial"/>
                <w:sz w:val="22"/>
                <w:szCs w:val="22"/>
              </w:rPr>
              <w:t xml:space="preserve">Draw participants’ attention to </w:t>
            </w:r>
            <w:r w:rsidRPr="003671E4">
              <w:rPr>
                <w:rFonts w:ascii="Arial" w:hAnsi="Arial" w:cs="Arial"/>
                <w:b/>
                <w:sz w:val="22"/>
                <w:szCs w:val="22"/>
              </w:rPr>
              <w:t>HO 2</w:t>
            </w:r>
            <w:r w:rsidRPr="003671E4">
              <w:rPr>
                <w:rFonts w:ascii="Arial" w:hAnsi="Arial" w:cs="Arial"/>
                <w:sz w:val="22"/>
                <w:szCs w:val="22"/>
              </w:rPr>
              <w:t xml:space="preserve">, a reflective log for this session. They should complete it as appropriate at the end of each activity, and time will be given at the end of the session to </w:t>
            </w:r>
            <w:r w:rsidRPr="003671E4">
              <w:rPr>
                <w:rFonts w:ascii="Arial" w:hAnsi="Arial" w:cs="Arial"/>
                <w:sz w:val="22"/>
                <w:szCs w:val="22"/>
                <w:lang w:val="en-GB"/>
              </w:rPr>
              <w:t xml:space="preserve">finalise </w:t>
            </w:r>
            <w:r w:rsidRPr="003671E4">
              <w:rPr>
                <w:rFonts w:ascii="Arial" w:hAnsi="Arial" w:cs="Arial"/>
                <w:sz w:val="22"/>
                <w:szCs w:val="22"/>
              </w:rPr>
              <w:t xml:space="preserve">it. </w:t>
            </w:r>
          </w:p>
          <w:p w:rsidR="003671E4" w:rsidRPr="003671E4" w:rsidRDefault="003671E4" w:rsidP="00E65385">
            <w:pPr>
              <w:rPr>
                <w:rFonts w:ascii="Arial" w:hAnsi="Arial" w:cs="Arial"/>
                <w:sz w:val="22"/>
                <w:szCs w:val="22"/>
              </w:rPr>
            </w:pPr>
            <w:r w:rsidRPr="003671E4">
              <w:rPr>
                <w:rFonts w:ascii="Arial" w:hAnsi="Arial" w:cs="Arial"/>
                <w:sz w:val="22"/>
                <w:szCs w:val="22"/>
              </w:rPr>
              <w:t xml:space="preserve"> </w:t>
            </w:r>
          </w:p>
        </w:tc>
        <w:tc>
          <w:tcPr>
            <w:tcW w:w="992" w:type="dxa"/>
          </w:tcPr>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r w:rsidRPr="003671E4">
              <w:rPr>
                <w:rFonts w:ascii="Arial" w:hAnsi="Arial" w:cs="Arial"/>
                <w:sz w:val="22"/>
                <w:szCs w:val="22"/>
              </w:rPr>
              <w:t>PPT 2</w:t>
            </w: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9906AA" w:rsidP="00E65385">
            <w:pPr>
              <w:rPr>
                <w:rFonts w:ascii="Arial" w:hAnsi="Arial" w:cs="Arial"/>
                <w:sz w:val="22"/>
                <w:szCs w:val="22"/>
              </w:rPr>
            </w:pPr>
            <w:r>
              <w:rPr>
                <w:rFonts w:ascii="Arial" w:hAnsi="Arial" w:cs="Arial"/>
                <w:sz w:val="22"/>
                <w:szCs w:val="22"/>
              </w:rPr>
              <w:t>PPT 3</w:t>
            </w: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r w:rsidRPr="003671E4">
              <w:rPr>
                <w:rFonts w:ascii="Arial" w:hAnsi="Arial" w:cs="Arial"/>
                <w:sz w:val="22"/>
                <w:szCs w:val="22"/>
              </w:rPr>
              <w:t>HO 2</w:t>
            </w:r>
          </w:p>
        </w:tc>
        <w:tc>
          <w:tcPr>
            <w:tcW w:w="1417" w:type="dxa"/>
          </w:tcPr>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r w:rsidRPr="003671E4">
              <w:rPr>
                <w:rFonts w:ascii="Arial" w:hAnsi="Arial" w:cs="Arial"/>
                <w:sz w:val="22"/>
                <w:szCs w:val="22"/>
              </w:rPr>
              <w:t xml:space="preserve">Slide </w:t>
            </w: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r w:rsidRPr="003671E4">
              <w:rPr>
                <w:rFonts w:ascii="Arial" w:hAnsi="Arial" w:cs="Arial"/>
                <w:sz w:val="22"/>
                <w:szCs w:val="22"/>
              </w:rPr>
              <w:t xml:space="preserve">Slides </w:t>
            </w: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r w:rsidRPr="003671E4">
              <w:rPr>
                <w:rFonts w:ascii="Arial" w:hAnsi="Arial" w:cs="Arial"/>
                <w:sz w:val="22"/>
                <w:szCs w:val="22"/>
              </w:rPr>
              <w:t xml:space="preserve">Handout </w:t>
            </w:r>
          </w:p>
        </w:tc>
        <w:tc>
          <w:tcPr>
            <w:tcW w:w="1560" w:type="dxa"/>
          </w:tcPr>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r w:rsidRPr="003671E4">
              <w:rPr>
                <w:rFonts w:ascii="Arial" w:hAnsi="Arial" w:cs="Arial"/>
                <w:sz w:val="22"/>
                <w:szCs w:val="22"/>
              </w:rPr>
              <w:t xml:space="preserve">Aim and outcomes </w:t>
            </w: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r w:rsidRPr="003671E4">
              <w:rPr>
                <w:rFonts w:ascii="Arial" w:hAnsi="Arial" w:cs="Arial"/>
                <w:sz w:val="22"/>
                <w:szCs w:val="22"/>
              </w:rPr>
              <w:t>New Challenges, New Chances</w:t>
            </w: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r w:rsidRPr="003671E4">
              <w:rPr>
                <w:rFonts w:ascii="Arial" w:hAnsi="Arial" w:cs="Arial"/>
                <w:sz w:val="22"/>
                <w:szCs w:val="22"/>
              </w:rPr>
              <w:t>Reflective log</w:t>
            </w:r>
          </w:p>
        </w:tc>
      </w:tr>
      <w:tr w:rsidR="003671E4" w:rsidRPr="0043099C" w:rsidTr="00E65385">
        <w:tc>
          <w:tcPr>
            <w:tcW w:w="959" w:type="dxa"/>
          </w:tcPr>
          <w:p w:rsidR="003671E4" w:rsidRPr="003671E4" w:rsidRDefault="003671E4" w:rsidP="00E65385">
            <w:pPr>
              <w:rPr>
                <w:rFonts w:ascii="Arial" w:hAnsi="Arial" w:cs="Arial"/>
                <w:sz w:val="22"/>
                <w:szCs w:val="22"/>
              </w:rPr>
            </w:pPr>
            <w:r w:rsidRPr="003671E4">
              <w:rPr>
                <w:rFonts w:ascii="Arial" w:hAnsi="Arial" w:cs="Arial"/>
                <w:sz w:val="22"/>
                <w:szCs w:val="22"/>
              </w:rPr>
              <w:lastRenderedPageBreak/>
              <w:t>20m</w:t>
            </w: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r w:rsidRPr="003671E4">
              <w:rPr>
                <w:rFonts w:ascii="Arial" w:hAnsi="Arial" w:cs="Arial"/>
                <w:sz w:val="22"/>
                <w:szCs w:val="22"/>
              </w:rPr>
              <w:t>[50m]</w:t>
            </w:r>
          </w:p>
        </w:tc>
        <w:tc>
          <w:tcPr>
            <w:tcW w:w="4111" w:type="dxa"/>
          </w:tcPr>
          <w:p w:rsidR="003671E4" w:rsidRPr="003671E4" w:rsidRDefault="003671E4" w:rsidP="00E65385">
            <w:pPr>
              <w:rPr>
                <w:rFonts w:ascii="Arial" w:hAnsi="Arial" w:cs="Arial"/>
                <w:b/>
                <w:sz w:val="22"/>
                <w:szCs w:val="22"/>
              </w:rPr>
            </w:pPr>
            <w:r w:rsidRPr="003671E4">
              <w:rPr>
                <w:rFonts w:ascii="Arial" w:hAnsi="Arial" w:cs="Arial"/>
                <w:b/>
                <w:sz w:val="22"/>
                <w:szCs w:val="22"/>
              </w:rPr>
              <w:t>TN 3. Background – embedded / integrated learning</w:t>
            </w: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color w:val="333333"/>
                <w:sz w:val="22"/>
                <w:szCs w:val="22"/>
              </w:rPr>
            </w:pPr>
            <w:r w:rsidRPr="003671E4">
              <w:rPr>
                <w:rFonts w:ascii="Arial" w:hAnsi="Arial" w:cs="Arial"/>
                <w:sz w:val="22"/>
                <w:szCs w:val="22"/>
              </w:rPr>
              <w:t xml:space="preserve">In their table groups, ask participants for a definition of embedded or integrated learning. Give the definition used in the Excellence Gateway – </w:t>
            </w:r>
            <w:r w:rsidR="009906AA">
              <w:rPr>
                <w:rFonts w:ascii="Arial" w:hAnsi="Arial" w:cs="Arial"/>
                <w:b/>
                <w:color w:val="333333"/>
                <w:sz w:val="22"/>
                <w:szCs w:val="22"/>
              </w:rPr>
              <w:t>PPT 4</w:t>
            </w:r>
            <w:r w:rsidRPr="003671E4">
              <w:rPr>
                <w:rFonts w:ascii="Arial" w:hAnsi="Arial" w:cs="Arial"/>
                <w:color w:val="333333"/>
                <w:sz w:val="22"/>
                <w:szCs w:val="22"/>
              </w:rPr>
              <w:t>.</w:t>
            </w:r>
          </w:p>
          <w:p w:rsidR="003671E4" w:rsidRPr="003671E4" w:rsidRDefault="003671E4" w:rsidP="00E65385">
            <w:pPr>
              <w:rPr>
                <w:rFonts w:ascii="Arial" w:hAnsi="Arial" w:cs="Arial"/>
                <w:color w:val="333333"/>
                <w:sz w:val="22"/>
                <w:szCs w:val="22"/>
              </w:rPr>
            </w:pPr>
          </w:p>
          <w:p w:rsidR="003671E4" w:rsidRPr="003671E4" w:rsidRDefault="003671E4" w:rsidP="00E65385">
            <w:pPr>
              <w:rPr>
                <w:rFonts w:ascii="Arial" w:hAnsi="Arial" w:cs="Arial"/>
                <w:sz w:val="22"/>
                <w:szCs w:val="22"/>
              </w:rPr>
            </w:pPr>
            <w:r w:rsidRPr="003671E4">
              <w:rPr>
                <w:rFonts w:ascii="Arial" w:hAnsi="Arial" w:cs="Arial"/>
                <w:sz w:val="22"/>
                <w:szCs w:val="22"/>
              </w:rPr>
              <w:t xml:space="preserve">Ask each group to come up with one specific example of where it is necessary to teach English and maths together, in a particular vocational or social context. </w:t>
            </w:r>
            <w:r w:rsidR="007D6501">
              <w:rPr>
                <w:rFonts w:ascii="Arial" w:hAnsi="Arial" w:cs="Arial"/>
                <w:sz w:val="22"/>
                <w:szCs w:val="22"/>
              </w:rPr>
              <w:t>Encourage participants to consider this in relation to functional skills.</w:t>
            </w: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r w:rsidRPr="003671E4">
              <w:rPr>
                <w:rFonts w:ascii="Arial" w:hAnsi="Arial" w:cs="Arial"/>
                <w:sz w:val="22"/>
                <w:szCs w:val="22"/>
              </w:rPr>
              <w:t xml:space="preserve">Take feedback, including any thoughts about particular issues this might involve. </w:t>
            </w: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r w:rsidRPr="003671E4">
              <w:rPr>
                <w:rFonts w:ascii="Arial" w:hAnsi="Arial" w:cs="Arial"/>
                <w:sz w:val="22"/>
                <w:szCs w:val="22"/>
              </w:rPr>
              <w:t xml:space="preserve">Record these issues on a flip chart, for later reference. </w:t>
            </w:r>
          </w:p>
          <w:p w:rsidR="003671E4" w:rsidRPr="003671E4" w:rsidRDefault="003671E4" w:rsidP="00E65385">
            <w:pPr>
              <w:rPr>
                <w:rFonts w:ascii="Arial" w:hAnsi="Arial" w:cs="Arial"/>
                <w:sz w:val="22"/>
                <w:szCs w:val="22"/>
              </w:rPr>
            </w:pPr>
          </w:p>
        </w:tc>
        <w:tc>
          <w:tcPr>
            <w:tcW w:w="992" w:type="dxa"/>
          </w:tcPr>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9906AA" w:rsidP="00E65385">
            <w:pPr>
              <w:rPr>
                <w:rFonts w:ascii="Arial" w:hAnsi="Arial" w:cs="Arial"/>
                <w:sz w:val="22"/>
                <w:szCs w:val="22"/>
              </w:rPr>
            </w:pPr>
            <w:r>
              <w:rPr>
                <w:rFonts w:ascii="Arial" w:hAnsi="Arial" w:cs="Arial"/>
                <w:sz w:val="22"/>
                <w:szCs w:val="22"/>
              </w:rPr>
              <w:t>PPT 4</w:t>
            </w: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r w:rsidRPr="003671E4">
              <w:rPr>
                <w:rFonts w:ascii="Arial" w:hAnsi="Arial" w:cs="Arial"/>
                <w:sz w:val="22"/>
                <w:szCs w:val="22"/>
              </w:rPr>
              <w:t>Flip chart and pens</w:t>
            </w:r>
          </w:p>
        </w:tc>
        <w:tc>
          <w:tcPr>
            <w:tcW w:w="1417" w:type="dxa"/>
          </w:tcPr>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Del="00AE4E20" w:rsidRDefault="003671E4" w:rsidP="00E65385">
            <w:pPr>
              <w:rPr>
                <w:rFonts w:ascii="Arial" w:hAnsi="Arial" w:cs="Arial"/>
                <w:sz w:val="22"/>
                <w:szCs w:val="22"/>
              </w:rPr>
            </w:pPr>
            <w:r w:rsidRPr="003671E4">
              <w:rPr>
                <w:rFonts w:ascii="Arial" w:hAnsi="Arial" w:cs="Arial"/>
                <w:sz w:val="22"/>
                <w:szCs w:val="22"/>
              </w:rPr>
              <w:t xml:space="preserve">Slide </w:t>
            </w:r>
          </w:p>
        </w:tc>
        <w:tc>
          <w:tcPr>
            <w:tcW w:w="1560" w:type="dxa"/>
          </w:tcPr>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Del="00AE4E20" w:rsidRDefault="003671E4" w:rsidP="00E65385">
            <w:pPr>
              <w:rPr>
                <w:rFonts w:ascii="Arial" w:hAnsi="Arial" w:cs="Arial"/>
                <w:sz w:val="22"/>
                <w:szCs w:val="22"/>
              </w:rPr>
            </w:pPr>
            <w:r w:rsidRPr="003671E4">
              <w:rPr>
                <w:rFonts w:ascii="Arial" w:hAnsi="Arial" w:cs="Arial"/>
                <w:sz w:val="22"/>
                <w:szCs w:val="22"/>
              </w:rPr>
              <w:t xml:space="preserve">Embedded learning </w:t>
            </w:r>
          </w:p>
        </w:tc>
      </w:tr>
      <w:tr w:rsidR="003671E4" w:rsidRPr="0043099C" w:rsidTr="00E65385">
        <w:tc>
          <w:tcPr>
            <w:tcW w:w="959" w:type="dxa"/>
          </w:tcPr>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r w:rsidRPr="003671E4">
              <w:rPr>
                <w:rFonts w:ascii="Arial" w:hAnsi="Arial" w:cs="Arial"/>
                <w:sz w:val="22"/>
                <w:szCs w:val="22"/>
              </w:rPr>
              <w:t>30m</w:t>
            </w: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r w:rsidRPr="003671E4">
              <w:rPr>
                <w:rFonts w:ascii="Arial" w:hAnsi="Arial" w:cs="Arial"/>
                <w:sz w:val="22"/>
                <w:szCs w:val="22"/>
              </w:rPr>
              <w:t>[1h 20m]</w:t>
            </w:r>
          </w:p>
          <w:p w:rsidR="003671E4" w:rsidRPr="003671E4" w:rsidRDefault="003671E4" w:rsidP="00E65385">
            <w:pPr>
              <w:rPr>
                <w:rFonts w:ascii="Arial" w:hAnsi="Arial" w:cs="Arial"/>
                <w:sz w:val="22"/>
                <w:szCs w:val="22"/>
              </w:rPr>
            </w:pPr>
          </w:p>
        </w:tc>
        <w:tc>
          <w:tcPr>
            <w:tcW w:w="4111" w:type="dxa"/>
          </w:tcPr>
          <w:p w:rsidR="003671E4" w:rsidRPr="003671E4" w:rsidRDefault="003671E4" w:rsidP="00E65385">
            <w:pPr>
              <w:rPr>
                <w:rFonts w:ascii="Arial" w:hAnsi="Arial" w:cs="Arial"/>
                <w:b/>
                <w:sz w:val="22"/>
                <w:szCs w:val="22"/>
              </w:rPr>
            </w:pPr>
            <w:r w:rsidRPr="003671E4">
              <w:rPr>
                <w:rFonts w:ascii="Arial" w:hAnsi="Arial" w:cs="Arial"/>
                <w:b/>
                <w:sz w:val="22"/>
                <w:szCs w:val="22"/>
              </w:rPr>
              <w:lastRenderedPageBreak/>
              <w:t>TN 4. Background to ‘social practices’</w:t>
            </w:r>
          </w:p>
          <w:p w:rsidR="003671E4" w:rsidRPr="003671E4" w:rsidRDefault="003671E4" w:rsidP="00E65385">
            <w:pPr>
              <w:rPr>
                <w:rFonts w:ascii="Arial" w:hAnsi="Arial" w:cs="Arial"/>
                <w:i/>
                <w:sz w:val="22"/>
                <w:szCs w:val="22"/>
              </w:rPr>
            </w:pPr>
          </w:p>
          <w:p w:rsidR="003671E4" w:rsidRPr="003671E4" w:rsidRDefault="003671E4" w:rsidP="00E65385">
            <w:pPr>
              <w:rPr>
                <w:rFonts w:ascii="Arial" w:hAnsi="Arial" w:cs="Arial"/>
                <w:sz w:val="22"/>
                <w:szCs w:val="22"/>
              </w:rPr>
            </w:pPr>
            <w:r w:rsidRPr="003671E4">
              <w:rPr>
                <w:rFonts w:ascii="Arial" w:hAnsi="Arial" w:cs="Arial"/>
                <w:b/>
                <w:sz w:val="22"/>
                <w:szCs w:val="22"/>
              </w:rPr>
              <w:t>Activity</w:t>
            </w:r>
          </w:p>
          <w:p w:rsidR="003671E4" w:rsidRPr="003671E4" w:rsidRDefault="003671E4" w:rsidP="00E65385">
            <w:pPr>
              <w:rPr>
                <w:rFonts w:ascii="Arial" w:hAnsi="Arial" w:cs="Arial"/>
                <w:b/>
                <w:sz w:val="22"/>
                <w:szCs w:val="22"/>
              </w:rPr>
            </w:pPr>
            <w:r w:rsidRPr="003671E4">
              <w:rPr>
                <w:rFonts w:ascii="Arial" w:hAnsi="Arial" w:cs="Arial"/>
                <w:sz w:val="22"/>
                <w:szCs w:val="22"/>
              </w:rPr>
              <w:t xml:space="preserve">In their groups, ask participants to consider the scenario of buying a property, and to identify the stages </w:t>
            </w:r>
            <w:r w:rsidRPr="003671E4">
              <w:rPr>
                <w:rFonts w:ascii="Arial" w:hAnsi="Arial" w:cs="Arial"/>
                <w:sz w:val="22"/>
                <w:szCs w:val="22"/>
              </w:rPr>
              <w:lastRenderedPageBreak/>
              <w:t xml:space="preserve">involved (for example,  choosing an area, visiting an estate agent, reading particulars, visiting properties, negotiating a mortgage). The activity instructions are on </w:t>
            </w:r>
            <w:r w:rsidR="009906AA">
              <w:rPr>
                <w:rFonts w:ascii="Arial" w:hAnsi="Arial" w:cs="Arial"/>
                <w:b/>
                <w:sz w:val="22"/>
                <w:szCs w:val="22"/>
              </w:rPr>
              <w:t>PPT 5</w:t>
            </w:r>
            <w:r w:rsidRPr="003671E4">
              <w:rPr>
                <w:rFonts w:ascii="Arial" w:hAnsi="Arial" w:cs="Arial"/>
                <w:sz w:val="22"/>
                <w:szCs w:val="22"/>
              </w:rPr>
              <w:t>.</w:t>
            </w: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r w:rsidRPr="003671E4">
              <w:rPr>
                <w:rFonts w:ascii="Arial" w:hAnsi="Arial" w:cs="Arial"/>
                <w:sz w:val="22"/>
                <w:szCs w:val="22"/>
              </w:rPr>
              <w:t>In their table groups, ask them to select a stage of the chosen scenario (see alternatives below), and identify the English and maths involved.</w:t>
            </w:r>
          </w:p>
          <w:p w:rsidR="003671E4" w:rsidRPr="003671E4" w:rsidRDefault="003671E4" w:rsidP="00E65385">
            <w:pPr>
              <w:pStyle w:val="ListParagraph"/>
              <w:ind w:left="360"/>
              <w:rPr>
                <w:rFonts w:ascii="Arial" w:hAnsi="Arial" w:cs="Arial"/>
                <w:sz w:val="22"/>
                <w:szCs w:val="22"/>
              </w:rPr>
            </w:pPr>
          </w:p>
          <w:p w:rsidR="003671E4" w:rsidRPr="003671E4" w:rsidRDefault="003671E4" w:rsidP="00E65385">
            <w:pPr>
              <w:rPr>
                <w:rFonts w:ascii="Arial" w:hAnsi="Arial" w:cs="Arial"/>
                <w:sz w:val="22"/>
                <w:szCs w:val="22"/>
              </w:rPr>
            </w:pPr>
            <w:proofErr w:type="spellStart"/>
            <w:r w:rsidRPr="003671E4">
              <w:rPr>
                <w:rFonts w:ascii="Arial" w:hAnsi="Arial" w:cs="Arial"/>
                <w:sz w:val="22"/>
                <w:szCs w:val="22"/>
              </w:rPr>
              <w:t>Feed back</w:t>
            </w:r>
            <w:proofErr w:type="spellEnd"/>
            <w:r w:rsidRPr="003671E4">
              <w:rPr>
                <w:rFonts w:ascii="Arial" w:hAnsi="Arial" w:cs="Arial"/>
                <w:sz w:val="22"/>
                <w:szCs w:val="22"/>
              </w:rPr>
              <w:t xml:space="preserve"> and elicit / explain, using </w:t>
            </w:r>
            <w:r w:rsidR="009906AA">
              <w:rPr>
                <w:rFonts w:ascii="Arial" w:hAnsi="Arial" w:cs="Arial"/>
                <w:b/>
                <w:sz w:val="22"/>
                <w:szCs w:val="22"/>
              </w:rPr>
              <w:t>PPT 6</w:t>
            </w:r>
            <w:r w:rsidRPr="003671E4">
              <w:rPr>
                <w:rFonts w:ascii="Arial" w:hAnsi="Arial" w:cs="Arial"/>
                <w:sz w:val="22"/>
                <w:szCs w:val="22"/>
              </w:rPr>
              <w:t>.</w:t>
            </w:r>
          </w:p>
        </w:tc>
        <w:tc>
          <w:tcPr>
            <w:tcW w:w="992" w:type="dxa"/>
          </w:tcPr>
          <w:p w:rsidR="003671E4" w:rsidRPr="003671E4" w:rsidRDefault="003671E4" w:rsidP="00E65385">
            <w:pPr>
              <w:rPr>
                <w:rFonts w:ascii="Arial" w:hAnsi="Arial" w:cs="Arial"/>
                <w:sz w:val="22"/>
                <w:szCs w:val="22"/>
              </w:rPr>
            </w:pPr>
            <w:r w:rsidRPr="003671E4">
              <w:rPr>
                <w:rFonts w:ascii="Arial" w:hAnsi="Arial" w:cs="Arial"/>
                <w:sz w:val="22"/>
                <w:szCs w:val="22"/>
              </w:rPr>
              <w:lastRenderedPageBreak/>
              <w:t xml:space="preserve"> </w:t>
            </w: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9906AA" w:rsidP="00E65385">
            <w:pPr>
              <w:rPr>
                <w:rFonts w:ascii="Arial" w:hAnsi="Arial" w:cs="Arial"/>
                <w:sz w:val="22"/>
                <w:szCs w:val="22"/>
              </w:rPr>
            </w:pPr>
            <w:r>
              <w:rPr>
                <w:rFonts w:ascii="Arial" w:hAnsi="Arial" w:cs="Arial"/>
                <w:sz w:val="22"/>
                <w:szCs w:val="22"/>
              </w:rPr>
              <w:t>PPT 5</w:t>
            </w: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9906AA" w:rsidP="00E65385">
            <w:pPr>
              <w:rPr>
                <w:rFonts w:ascii="Arial" w:hAnsi="Arial" w:cs="Arial"/>
                <w:sz w:val="22"/>
                <w:szCs w:val="22"/>
              </w:rPr>
            </w:pPr>
            <w:r>
              <w:rPr>
                <w:rFonts w:ascii="Arial" w:hAnsi="Arial" w:cs="Arial"/>
                <w:sz w:val="22"/>
                <w:szCs w:val="22"/>
              </w:rPr>
              <w:t>PPT 6</w:t>
            </w:r>
          </w:p>
        </w:tc>
        <w:tc>
          <w:tcPr>
            <w:tcW w:w="1417" w:type="dxa"/>
          </w:tcPr>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r w:rsidRPr="003671E4">
              <w:rPr>
                <w:rFonts w:ascii="Arial" w:hAnsi="Arial" w:cs="Arial"/>
                <w:sz w:val="22"/>
                <w:szCs w:val="22"/>
              </w:rPr>
              <w:t xml:space="preserve"> </w:t>
            </w: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r w:rsidRPr="003671E4">
              <w:rPr>
                <w:rFonts w:ascii="Arial" w:hAnsi="Arial" w:cs="Arial"/>
                <w:sz w:val="22"/>
                <w:szCs w:val="22"/>
              </w:rPr>
              <w:t>Slide</w:t>
            </w: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r w:rsidRPr="003671E4">
              <w:rPr>
                <w:rFonts w:ascii="Arial" w:hAnsi="Arial" w:cs="Arial"/>
                <w:sz w:val="22"/>
                <w:szCs w:val="22"/>
              </w:rPr>
              <w:t xml:space="preserve">Slide </w:t>
            </w: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tc>
        <w:tc>
          <w:tcPr>
            <w:tcW w:w="1560" w:type="dxa"/>
          </w:tcPr>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r w:rsidRPr="003671E4">
              <w:rPr>
                <w:rFonts w:ascii="Arial" w:hAnsi="Arial" w:cs="Arial"/>
                <w:sz w:val="22"/>
                <w:szCs w:val="22"/>
              </w:rPr>
              <w:t xml:space="preserve"> </w:t>
            </w: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r w:rsidRPr="003671E4">
              <w:rPr>
                <w:rFonts w:ascii="Arial" w:hAnsi="Arial" w:cs="Arial"/>
                <w:sz w:val="22"/>
                <w:szCs w:val="22"/>
              </w:rPr>
              <w:t xml:space="preserve">Activity instructions </w:t>
            </w: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Default="003671E4" w:rsidP="00E65385">
            <w:pPr>
              <w:rPr>
                <w:rFonts w:ascii="Arial" w:hAnsi="Arial" w:cs="Arial"/>
                <w:sz w:val="22"/>
                <w:szCs w:val="22"/>
              </w:rPr>
            </w:pPr>
            <w:r w:rsidRPr="003671E4">
              <w:rPr>
                <w:rFonts w:ascii="Arial" w:hAnsi="Arial" w:cs="Arial"/>
                <w:sz w:val="22"/>
                <w:szCs w:val="22"/>
              </w:rPr>
              <w:t>Social practices – what are they?</w:t>
            </w:r>
          </w:p>
          <w:p w:rsidR="00935C13" w:rsidRPr="003671E4" w:rsidRDefault="00935C13" w:rsidP="00E65385">
            <w:pPr>
              <w:rPr>
                <w:rFonts w:ascii="Arial" w:hAnsi="Arial" w:cs="Arial"/>
                <w:sz w:val="22"/>
                <w:szCs w:val="22"/>
              </w:rPr>
            </w:pPr>
          </w:p>
        </w:tc>
      </w:tr>
      <w:tr w:rsidR="003671E4" w:rsidRPr="0043099C" w:rsidTr="00E65385">
        <w:tc>
          <w:tcPr>
            <w:tcW w:w="959" w:type="dxa"/>
          </w:tcPr>
          <w:p w:rsidR="003671E4" w:rsidRPr="003671E4" w:rsidRDefault="003671E4" w:rsidP="00E65385">
            <w:pPr>
              <w:rPr>
                <w:rFonts w:ascii="Arial" w:hAnsi="Arial" w:cs="Arial"/>
                <w:sz w:val="22"/>
                <w:szCs w:val="22"/>
              </w:rPr>
            </w:pPr>
            <w:r w:rsidRPr="003671E4">
              <w:rPr>
                <w:rFonts w:ascii="Arial" w:hAnsi="Arial" w:cs="Arial"/>
                <w:sz w:val="22"/>
                <w:szCs w:val="22"/>
              </w:rPr>
              <w:lastRenderedPageBreak/>
              <w:t>20m</w:t>
            </w: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r w:rsidRPr="003671E4">
              <w:rPr>
                <w:rFonts w:ascii="Arial" w:hAnsi="Arial" w:cs="Arial"/>
                <w:sz w:val="22"/>
                <w:szCs w:val="22"/>
              </w:rPr>
              <w:t>[1h 40m]</w:t>
            </w:r>
          </w:p>
        </w:tc>
        <w:tc>
          <w:tcPr>
            <w:tcW w:w="4111" w:type="dxa"/>
          </w:tcPr>
          <w:p w:rsidR="003671E4" w:rsidRPr="003671E4" w:rsidRDefault="003671E4" w:rsidP="00E65385">
            <w:pPr>
              <w:rPr>
                <w:rFonts w:ascii="Arial" w:hAnsi="Arial" w:cs="Arial"/>
                <w:b/>
                <w:sz w:val="22"/>
                <w:szCs w:val="22"/>
              </w:rPr>
            </w:pPr>
            <w:r w:rsidRPr="003671E4">
              <w:rPr>
                <w:rFonts w:ascii="Arial" w:hAnsi="Arial" w:cs="Arial"/>
                <w:b/>
                <w:sz w:val="22"/>
                <w:szCs w:val="22"/>
              </w:rPr>
              <w:t>TN 5. Applying this to vocational contexts</w:t>
            </w: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b/>
                <w:sz w:val="22"/>
                <w:szCs w:val="22"/>
              </w:rPr>
            </w:pPr>
            <w:r w:rsidRPr="003671E4">
              <w:rPr>
                <w:rFonts w:ascii="Arial" w:hAnsi="Arial" w:cs="Arial"/>
                <w:b/>
                <w:sz w:val="22"/>
                <w:szCs w:val="22"/>
              </w:rPr>
              <w:t>Activity</w:t>
            </w:r>
          </w:p>
          <w:p w:rsidR="003671E4" w:rsidRPr="003671E4" w:rsidRDefault="003671E4" w:rsidP="00E65385">
            <w:pPr>
              <w:pStyle w:val="ListParagraph"/>
              <w:numPr>
                <w:ilvl w:val="0"/>
                <w:numId w:val="6"/>
              </w:numPr>
              <w:ind w:left="360"/>
              <w:rPr>
                <w:rFonts w:ascii="Arial" w:hAnsi="Arial" w:cs="Arial"/>
                <w:sz w:val="22"/>
                <w:szCs w:val="22"/>
                <w:lang w:val="en-GB"/>
              </w:rPr>
            </w:pPr>
            <w:r w:rsidRPr="003671E4">
              <w:rPr>
                <w:rFonts w:ascii="Arial" w:hAnsi="Arial" w:cs="Arial"/>
                <w:sz w:val="22"/>
                <w:szCs w:val="22"/>
                <w:lang w:val="en-GB"/>
              </w:rPr>
              <w:t>Ask participants to think of and record work practices specific to contexts relevant to their work– as many as possible.</w:t>
            </w:r>
          </w:p>
          <w:p w:rsidR="003671E4" w:rsidRPr="003671E4" w:rsidRDefault="003671E4" w:rsidP="00E65385">
            <w:pPr>
              <w:pStyle w:val="ListParagraph"/>
              <w:numPr>
                <w:ilvl w:val="0"/>
                <w:numId w:val="6"/>
              </w:numPr>
              <w:ind w:left="360"/>
              <w:rPr>
                <w:rFonts w:ascii="Arial" w:hAnsi="Arial" w:cs="Arial"/>
                <w:sz w:val="22"/>
                <w:szCs w:val="22"/>
                <w:lang w:val="en-GB"/>
              </w:rPr>
            </w:pPr>
            <w:proofErr w:type="spellStart"/>
            <w:r w:rsidRPr="003671E4">
              <w:rPr>
                <w:rFonts w:ascii="Arial" w:hAnsi="Arial" w:cs="Arial"/>
                <w:sz w:val="22"/>
                <w:szCs w:val="22"/>
                <w:lang w:val="en-GB"/>
              </w:rPr>
              <w:t>Feed back</w:t>
            </w:r>
            <w:proofErr w:type="spellEnd"/>
            <w:r w:rsidRPr="003671E4">
              <w:rPr>
                <w:rFonts w:ascii="Arial" w:hAnsi="Arial" w:cs="Arial"/>
                <w:sz w:val="22"/>
                <w:szCs w:val="22"/>
                <w:lang w:val="en-GB"/>
              </w:rPr>
              <w:t xml:space="preserve"> and compile a list on a whiteboard or flipchart.</w:t>
            </w:r>
          </w:p>
          <w:p w:rsidR="00921951" w:rsidRPr="004F1F00" w:rsidRDefault="00921951" w:rsidP="00921951">
            <w:pPr>
              <w:pStyle w:val="ListParagraph"/>
              <w:numPr>
                <w:ilvl w:val="0"/>
                <w:numId w:val="6"/>
              </w:numPr>
              <w:ind w:left="360"/>
              <w:rPr>
                <w:rFonts w:ascii="Arial" w:hAnsi="Arial" w:cs="Arial"/>
                <w:sz w:val="22"/>
                <w:szCs w:val="22"/>
                <w:lang w:val="en-GB"/>
              </w:rPr>
            </w:pPr>
            <w:r>
              <w:rPr>
                <w:rFonts w:ascii="Arial" w:hAnsi="Arial" w:cs="Arial"/>
                <w:sz w:val="22"/>
                <w:szCs w:val="22"/>
                <w:lang w:val="en-GB"/>
              </w:rPr>
              <w:t>Consider the implications for teaching functional skills.</w:t>
            </w:r>
          </w:p>
          <w:p w:rsidR="003671E4" w:rsidRPr="003671E4" w:rsidRDefault="003671E4" w:rsidP="00E65385">
            <w:pPr>
              <w:pStyle w:val="ListParagraph"/>
              <w:numPr>
                <w:ilvl w:val="0"/>
                <w:numId w:val="6"/>
              </w:numPr>
              <w:ind w:left="360"/>
              <w:rPr>
                <w:rFonts w:ascii="Arial" w:hAnsi="Arial" w:cs="Arial"/>
                <w:sz w:val="22"/>
                <w:szCs w:val="22"/>
                <w:lang w:val="en-GB"/>
              </w:rPr>
            </w:pPr>
            <w:r w:rsidRPr="003671E4">
              <w:rPr>
                <w:rFonts w:ascii="Arial" w:hAnsi="Arial" w:cs="Arial"/>
                <w:sz w:val="22"/>
                <w:szCs w:val="22"/>
                <w:lang w:val="en-GB"/>
              </w:rPr>
              <w:t xml:space="preserve">You will need to select one of these to illustrate the Literacies for Learning framework introduced in TN 7. </w:t>
            </w:r>
          </w:p>
          <w:p w:rsidR="003671E4" w:rsidRPr="003671E4" w:rsidRDefault="003671E4" w:rsidP="00E65385">
            <w:pPr>
              <w:pStyle w:val="ListParagraph"/>
              <w:ind w:left="360"/>
              <w:rPr>
                <w:rFonts w:ascii="Arial" w:hAnsi="Arial" w:cs="Arial"/>
                <w:sz w:val="22"/>
                <w:szCs w:val="22"/>
              </w:rPr>
            </w:pPr>
          </w:p>
        </w:tc>
        <w:tc>
          <w:tcPr>
            <w:tcW w:w="992" w:type="dxa"/>
          </w:tcPr>
          <w:p w:rsidR="003671E4" w:rsidRPr="003671E4" w:rsidRDefault="003671E4" w:rsidP="00E65385">
            <w:pPr>
              <w:rPr>
                <w:rFonts w:ascii="Arial" w:hAnsi="Arial" w:cs="Arial"/>
                <w:sz w:val="22"/>
                <w:szCs w:val="22"/>
              </w:rPr>
            </w:pPr>
            <w:r w:rsidRPr="003671E4">
              <w:rPr>
                <w:rFonts w:ascii="Arial" w:hAnsi="Arial" w:cs="Arial"/>
                <w:sz w:val="22"/>
                <w:szCs w:val="22"/>
              </w:rPr>
              <w:t xml:space="preserve">  </w:t>
            </w: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r w:rsidRPr="003671E4">
              <w:rPr>
                <w:rFonts w:ascii="Arial" w:hAnsi="Arial" w:cs="Arial"/>
                <w:sz w:val="22"/>
                <w:szCs w:val="22"/>
              </w:rPr>
              <w:t>Flip chart and pens or interactive whiteboard</w:t>
            </w:r>
          </w:p>
          <w:p w:rsidR="003671E4" w:rsidRPr="003671E4" w:rsidRDefault="003671E4" w:rsidP="00E65385">
            <w:pPr>
              <w:rPr>
                <w:rFonts w:ascii="Arial" w:hAnsi="Arial" w:cs="Arial"/>
                <w:sz w:val="22"/>
                <w:szCs w:val="22"/>
              </w:rPr>
            </w:pPr>
          </w:p>
        </w:tc>
        <w:tc>
          <w:tcPr>
            <w:tcW w:w="1417" w:type="dxa"/>
          </w:tcPr>
          <w:p w:rsidR="003671E4" w:rsidRPr="003671E4" w:rsidRDefault="003671E4" w:rsidP="00E65385">
            <w:pPr>
              <w:rPr>
                <w:rFonts w:ascii="Arial" w:hAnsi="Arial" w:cs="Arial"/>
                <w:sz w:val="22"/>
                <w:szCs w:val="22"/>
              </w:rPr>
            </w:pPr>
            <w:r w:rsidRPr="003671E4">
              <w:rPr>
                <w:rFonts w:ascii="Arial" w:hAnsi="Arial" w:cs="Arial"/>
                <w:sz w:val="22"/>
                <w:szCs w:val="22"/>
              </w:rPr>
              <w:t xml:space="preserve"> </w:t>
            </w: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tc>
        <w:tc>
          <w:tcPr>
            <w:tcW w:w="1560" w:type="dxa"/>
          </w:tcPr>
          <w:p w:rsidR="003671E4" w:rsidRPr="003671E4" w:rsidRDefault="003671E4" w:rsidP="00E65385">
            <w:pPr>
              <w:rPr>
                <w:rFonts w:ascii="Arial" w:hAnsi="Arial" w:cs="Arial"/>
                <w:sz w:val="22"/>
                <w:szCs w:val="22"/>
              </w:rPr>
            </w:pPr>
            <w:r w:rsidRPr="003671E4">
              <w:rPr>
                <w:rFonts w:ascii="Arial" w:hAnsi="Arial" w:cs="Arial"/>
                <w:sz w:val="22"/>
                <w:szCs w:val="22"/>
              </w:rPr>
              <w:t xml:space="preserve"> </w:t>
            </w: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tc>
      </w:tr>
      <w:tr w:rsidR="00BB2D07" w:rsidRPr="0043099C" w:rsidTr="00E65385">
        <w:tc>
          <w:tcPr>
            <w:tcW w:w="959" w:type="dxa"/>
          </w:tcPr>
          <w:p w:rsidR="00BB2D07" w:rsidRPr="003671E4" w:rsidRDefault="00BB2D07" w:rsidP="00E65385">
            <w:pPr>
              <w:rPr>
                <w:rFonts w:ascii="Arial" w:hAnsi="Arial" w:cs="Arial"/>
                <w:sz w:val="22"/>
                <w:szCs w:val="22"/>
              </w:rPr>
            </w:pPr>
            <w:r w:rsidRPr="003671E4">
              <w:rPr>
                <w:rFonts w:ascii="Arial" w:hAnsi="Arial" w:cs="Arial"/>
                <w:sz w:val="22"/>
                <w:szCs w:val="22"/>
              </w:rPr>
              <w:t>25m</w:t>
            </w:r>
          </w:p>
          <w:p w:rsidR="00BB2D07" w:rsidRPr="003671E4" w:rsidRDefault="00BB2D07" w:rsidP="00E65385">
            <w:pPr>
              <w:rPr>
                <w:rFonts w:ascii="Arial" w:hAnsi="Arial" w:cs="Arial"/>
                <w:sz w:val="22"/>
                <w:szCs w:val="22"/>
              </w:rPr>
            </w:pPr>
          </w:p>
          <w:p w:rsidR="00BB2D07" w:rsidRPr="003671E4" w:rsidRDefault="00BB2D07" w:rsidP="00E65385">
            <w:pPr>
              <w:rPr>
                <w:rFonts w:ascii="Arial" w:hAnsi="Arial" w:cs="Arial"/>
                <w:sz w:val="22"/>
                <w:szCs w:val="22"/>
              </w:rPr>
            </w:pPr>
          </w:p>
          <w:p w:rsidR="00BB2D07" w:rsidRPr="003671E4" w:rsidRDefault="00BB2D07" w:rsidP="00E65385">
            <w:pPr>
              <w:rPr>
                <w:rFonts w:ascii="Arial" w:hAnsi="Arial" w:cs="Arial"/>
                <w:sz w:val="22"/>
                <w:szCs w:val="22"/>
              </w:rPr>
            </w:pPr>
          </w:p>
          <w:p w:rsidR="00BB2D07" w:rsidRPr="003671E4" w:rsidRDefault="00BB2D07" w:rsidP="00E65385">
            <w:pPr>
              <w:rPr>
                <w:rFonts w:ascii="Arial" w:hAnsi="Arial" w:cs="Arial"/>
                <w:sz w:val="22"/>
                <w:szCs w:val="22"/>
              </w:rPr>
            </w:pPr>
          </w:p>
          <w:p w:rsidR="00BB2D07" w:rsidRPr="003671E4" w:rsidRDefault="00BB2D07" w:rsidP="00E65385">
            <w:pPr>
              <w:rPr>
                <w:rFonts w:ascii="Arial" w:hAnsi="Arial" w:cs="Arial"/>
                <w:sz w:val="22"/>
                <w:szCs w:val="22"/>
              </w:rPr>
            </w:pPr>
          </w:p>
          <w:p w:rsidR="00BB2D07" w:rsidRPr="003671E4" w:rsidRDefault="00BB2D07" w:rsidP="00E65385">
            <w:pPr>
              <w:rPr>
                <w:rFonts w:ascii="Arial" w:hAnsi="Arial" w:cs="Arial"/>
                <w:sz w:val="22"/>
                <w:szCs w:val="22"/>
              </w:rPr>
            </w:pPr>
          </w:p>
          <w:p w:rsidR="00BB2D07" w:rsidRPr="003671E4" w:rsidRDefault="00BB2D07" w:rsidP="00E65385">
            <w:pPr>
              <w:rPr>
                <w:rFonts w:ascii="Arial" w:hAnsi="Arial" w:cs="Arial"/>
                <w:sz w:val="22"/>
                <w:szCs w:val="22"/>
              </w:rPr>
            </w:pPr>
          </w:p>
          <w:p w:rsidR="00BB2D07" w:rsidRPr="003671E4" w:rsidRDefault="00BB2D07" w:rsidP="00E65385">
            <w:pPr>
              <w:rPr>
                <w:rFonts w:ascii="Arial" w:hAnsi="Arial" w:cs="Arial"/>
                <w:sz w:val="22"/>
                <w:szCs w:val="22"/>
              </w:rPr>
            </w:pPr>
          </w:p>
          <w:p w:rsidR="00BB2D07" w:rsidRPr="003671E4" w:rsidRDefault="00BB2D07" w:rsidP="00E65385">
            <w:pPr>
              <w:rPr>
                <w:rFonts w:ascii="Arial" w:hAnsi="Arial" w:cs="Arial"/>
                <w:sz w:val="22"/>
                <w:szCs w:val="22"/>
              </w:rPr>
            </w:pPr>
          </w:p>
          <w:p w:rsidR="00BB2D07" w:rsidRPr="003671E4" w:rsidRDefault="00BB2D07" w:rsidP="00E65385">
            <w:pPr>
              <w:rPr>
                <w:rFonts w:ascii="Arial" w:hAnsi="Arial" w:cs="Arial"/>
                <w:sz w:val="22"/>
                <w:szCs w:val="22"/>
              </w:rPr>
            </w:pPr>
          </w:p>
          <w:p w:rsidR="00BB2D07" w:rsidRPr="003671E4" w:rsidRDefault="00BB2D07" w:rsidP="00E65385">
            <w:pPr>
              <w:rPr>
                <w:rFonts w:ascii="Arial" w:hAnsi="Arial" w:cs="Arial"/>
                <w:sz w:val="22"/>
                <w:szCs w:val="22"/>
              </w:rPr>
            </w:pPr>
          </w:p>
          <w:p w:rsidR="00BB2D07" w:rsidRPr="003671E4" w:rsidRDefault="00BB2D07" w:rsidP="00E65385">
            <w:pPr>
              <w:rPr>
                <w:rFonts w:ascii="Arial" w:hAnsi="Arial" w:cs="Arial"/>
                <w:sz w:val="22"/>
                <w:szCs w:val="22"/>
              </w:rPr>
            </w:pPr>
          </w:p>
          <w:p w:rsidR="00BB2D07" w:rsidRPr="003671E4" w:rsidRDefault="00BB2D07" w:rsidP="00E65385">
            <w:pPr>
              <w:rPr>
                <w:rFonts w:ascii="Arial" w:hAnsi="Arial" w:cs="Arial"/>
                <w:sz w:val="22"/>
                <w:szCs w:val="22"/>
              </w:rPr>
            </w:pPr>
          </w:p>
          <w:p w:rsidR="00BB2D07" w:rsidRPr="003671E4" w:rsidRDefault="00BB2D07" w:rsidP="00E65385">
            <w:pPr>
              <w:rPr>
                <w:rFonts w:ascii="Arial" w:hAnsi="Arial" w:cs="Arial"/>
                <w:sz w:val="22"/>
                <w:szCs w:val="22"/>
              </w:rPr>
            </w:pPr>
          </w:p>
          <w:p w:rsidR="00BB2D07" w:rsidRPr="003671E4" w:rsidRDefault="00BB2D07" w:rsidP="00E65385">
            <w:pPr>
              <w:rPr>
                <w:rFonts w:ascii="Arial" w:hAnsi="Arial" w:cs="Arial"/>
                <w:sz w:val="22"/>
                <w:szCs w:val="22"/>
              </w:rPr>
            </w:pPr>
          </w:p>
          <w:p w:rsidR="00BB2D07" w:rsidRPr="003671E4" w:rsidRDefault="00BB2D07" w:rsidP="00E65385">
            <w:pPr>
              <w:rPr>
                <w:rFonts w:ascii="Arial" w:hAnsi="Arial" w:cs="Arial"/>
                <w:sz w:val="22"/>
                <w:szCs w:val="22"/>
              </w:rPr>
            </w:pPr>
          </w:p>
          <w:p w:rsidR="00BB2D07" w:rsidRPr="003671E4" w:rsidRDefault="00BB2D07" w:rsidP="00E65385">
            <w:pPr>
              <w:rPr>
                <w:rFonts w:ascii="Arial" w:hAnsi="Arial" w:cs="Arial"/>
                <w:sz w:val="22"/>
                <w:szCs w:val="22"/>
              </w:rPr>
            </w:pPr>
          </w:p>
          <w:p w:rsidR="00BB2D07" w:rsidRPr="003671E4" w:rsidRDefault="00BB2D07" w:rsidP="00E65385">
            <w:pPr>
              <w:rPr>
                <w:rFonts w:ascii="Arial" w:hAnsi="Arial" w:cs="Arial"/>
                <w:sz w:val="22"/>
                <w:szCs w:val="22"/>
              </w:rPr>
            </w:pPr>
          </w:p>
          <w:p w:rsidR="00BB2D07" w:rsidRPr="003671E4" w:rsidRDefault="00BB2D07" w:rsidP="00E65385">
            <w:pPr>
              <w:rPr>
                <w:rFonts w:ascii="Arial" w:hAnsi="Arial" w:cs="Arial"/>
                <w:sz w:val="22"/>
                <w:szCs w:val="22"/>
              </w:rPr>
            </w:pPr>
          </w:p>
          <w:p w:rsidR="00BB2D07" w:rsidRPr="003671E4" w:rsidRDefault="00BB2D07" w:rsidP="00E65385">
            <w:pPr>
              <w:rPr>
                <w:rFonts w:ascii="Arial" w:hAnsi="Arial" w:cs="Arial"/>
                <w:sz w:val="22"/>
                <w:szCs w:val="22"/>
              </w:rPr>
            </w:pPr>
          </w:p>
          <w:p w:rsidR="00BB2D07" w:rsidRPr="003671E4" w:rsidRDefault="00BB2D07" w:rsidP="00E65385">
            <w:pPr>
              <w:rPr>
                <w:rFonts w:ascii="Arial" w:hAnsi="Arial" w:cs="Arial"/>
                <w:sz w:val="22"/>
                <w:szCs w:val="22"/>
              </w:rPr>
            </w:pPr>
          </w:p>
          <w:p w:rsidR="00BB2D07" w:rsidRPr="003671E4" w:rsidRDefault="00BB2D07" w:rsidP="00E65385">
            <w:pPr>
              <w:rPr>
                <w:rFonts w:ascii="Arial" w:hAnsi="Arial" w:cs="Arial"/>
                <w:sz w:val="22"/>
                <w:szCs w:val="22"/>
              </w:rPr>
            </w:pPr>
          </w:p>
          <w:p w:rsidR="00BB2D07" w:rsidRPr="003671E4" w:rsidRDefault="00BB2D07" w:rsidP="00E65385">
            <w:pPr>
              <w:rPr>
                <w:rFonts w:ascii="Arial" w:hAnsi="Arial" w:cs="Arial"/>
                <w:sz w:val="22"/>
                <w:szCs w:val="22"/>
              </w:rPr>
            </w:pPr>
          </w:p>
          <w:p w:rsidR="00BB2D07" w:rsidRPr="003671E4" w:rsidRDefault="00BB2D07" w:rsidP="00E65385">
            <w:pPr>
              <w:rPr>
                <w:rFonts w:ascii="Arial" w:hAnsi="Arial" w:cs="Arial"/>
                <w:sz w:val="22"/>
                <w:szCs w:val="22"/>
              </w:rPr>
            </w:pPr>
          </w:p>
          <w:p w:rsidR="00BB2D07" w:rsidRPr="003671E4" w:rsidRDefault="00BB2D07" w:rsidP="00E65385">
            <w:pPr>
              <w:rPr>
                <w:rFonts w:ascii="Arial" w:hAnsi="Arial" w:cs="Arial"/>
                <w:sz w:val="22"/>
                <w:szCs w:val="22"/>
              </w:rPr>
            </w:pPr>
          </w:p>
          <w:p w:rsidR="00BB2D07" w:rsidRPr="003671E4" w:rsidRDefault="00BB2D07" w:rsidP="00E65385">
            <w:pPr>
              <w:rPr>
                <w:rFonts w:ascii="Arial" w:hAnsi="Arial" w:cs="Arial"/>
                <w:sz w:val="22"/>
                <w:szCs w:val="22"/>
              </w:rPr>
            </w:pPr>
          </w:p>
          <w:p w:rsidR="00BB2D07" w:rsidRPr="003671E4" w:rsidRDefault="00BB2D07" w:rsidP="00E65385">
            <w:pPr>
              <w:rPr>
                <w:rFonts w:ascii="Arial" w:hAnsi="Arial" w:cs="Arial"/>
                <w:sz w:val="22"/>
                <w:szCs w:val="22"/>
              </w:rPr>
            </w:pPr>
            <w:r w:rsidRPr="003671E4">
              <w:rPr>
                <w:rFonts w:ascii="Arial" w:hAnsi="Arial" w:cs="Arial"/>
                <w:sz w:val="22"/>
                <w:szCs w:val="22"/>
              </w:rPr>
              <w:t>[2h 5m]</w:t>
            </w:r>
          </w:p>
        </w:tc>
        <w:tc>
          <w:tcPr>
            <w:tcW w:w="4111" w:type="dxa"/>
          </w:tcPr>
          <w:p w:rsidR="00BB2D07" w:rsidRPr="00BF55FF" w:rsidRDefault="00BB2D07" w:rsidP="00E65385">
            <w:pPr>
              <w:rPr>
                <w:rFonts w:ascii="Arial" w:hAnsi="Arial" w:cs="Arial"/>
                <w:b/>
              </w:rPr>
            </w:pPr>
            <w:r w:rsidRPr="00BF55FF">
              <w:rPr>
                <w:rFonts w:ascii="Arial" w:hAnsi="Arial" w:cs="Arial"/>
                <w:b/>
              </w:rPr>
              <w:lastRenderedPageBreak/>
              <w:t>TN 6. A framework for analysis of English and maths practices</w:t>
            </w:r>
          </w:p>
          <w:p w:rsidR="00BB2D07" w:rsidRPr="00BF55FF" w:rsidRDefault="00BB2D07" w:rsidP="00E65385">
            <w:pPr>
              <w:rPr>
                <w:rFonts w:ascii="Arial" w:hAnsi="Arial" w:cs="Arial"/>
                <w:b/>
              </w:rPr>
            </w:pPr>
          </w:p>
          <w:p w:rsidR="00BB2D07" w:rsidRPr="00BF55FF" w:rsidRDefault="00BB2D07" w:rsidP="00E65385">
            <w:pPr>
              <w:rPr>
                <w:rFonts w:ascii="Arial" w:hAnsi="Arial" w:cs="Arial"/>
                <w:b/>
              </w:rPr>
            </w:pPr>
            <w:r w:rsidRPr="00BF55FF">
              <w:rPr>
                <w:rFonts w:ascii="Arial" w:hAnsi="Arial" w:cs="Arial"/>
                <w:b/>
              </w:rPr>
              <w:t>Activity</w:t>
            </w:r>
          </w:p>
          <w:p w:rsidR="00BB2D07" w:rsidRPr="00BF55FF" w:rsidRDefault="00BB2D07" w:rsidP="00E65385">
            <w:pPr>
              <w:pStyle w:val="ListParagraph"/>
              <w:numPr>
                <w:ilvl w:val="0"/>
                <w:numId w:val="4"/>
              </w:numPr>
              <w:ind w:left="360"/>
              <w:rPr>
                <w:rFonts w:ascii="Arial" w:hAnsi="Arial" w:cs="Arial"/>
                <w:b/>
                <w:sz w:val="22"/>
              </w:rPr>
            </w:pPr>
            <w:r w:rsidRPr="00BF55FF">
              <w:rPr>
                <w:rFonts w:ascii="Arial" w:hAnsi="Arial" w:cs="Arial"/>
                <w:sz w:val="22"/>
                <w:lang w:val="en-GB"/>
              </w:rPr>
              <w:t xml:space="preserve">Show the Mannion quote on </w:t>
            </w:r>
            <w:r w:rsidRPr="00BF55FF">
              <w:rPr>
                <w:rFonts w:ascii="Arial" w:hAnsi="Arial" w:cs="Arial"/>
                <w:b/>
                <w:sz w:val="22"/>
                <w:lang w:val="en-GB"/>
              </w:rPr>
              <w:t xml:space="preserve">PPT </w:t>
            </w:r>
            <w:r w:rsidR="009906AA">
              <w:rPr>
                <w:rFonts w:ascii="Arial" w:hAnsi="Arial" w:cs="Arial"/>
                <w:b/>
                <w:sz w:val="22"/>
                <w:lang w:val="en-GB"/>
              </w:rPr>
              <w:t>7</w:t>
            </w:r>
            <w:r w:rsidRPr="00BF55FF">
              <w:rPr>
                <w:rFonts w:ascii="Arial" w:hAnsi="Arial" w:cs="Arial"/>
                <w:sz w:val="22"/>
                <w:lang w:val="en-GB"/>
              </w:rPr>
              <w:t xml:space="preserve"> th</w:t>
            </w:r>
            <w:r w:rsidR="00844362">
              <w:rPr>
                <w:rFonts w:ascii="Arial" w:hAnsi="Arial" w:cs="Arial"/>
                <w:sz w:val="22"/>
                <w:lang w:val="en-GB"/>
              </w:rPr>
              <w:t xml:space="preserve">en introduce the Literacies for </w:t>
            </w:r>
            <w:r w:rsidRPr="00BF55FF">
              <w:rPr>
                <w:rFonts w:ascii="Arial" w:hAnsi="Arial" w:cs="Arial"/>
                <w:sz w:val="22"/>
                <w:lang w:val="en-GB"/>
              </w:rPr>
              <w:t xml:space="preserve">Learning framework on </w:t>
            </w:r>
            <w:r w:rsidRPr="00BF55FF">
              <w:rPr>
                <w:rFonts w:ascii="Arial" w:hAnsi="Arial" w:cs="Arial"/>
                <w:b/>
                <w:sz w:val="22"/>
                <w:lang w:val="en-GB"/>
              </w:rPr>
              <w:t xml:space="preserve">PPT </w:t>
            </w:r>
            <w:r w:rsidR="009906AA">
              <w:rPr>
                <w:rFonts w:ascii="Arial" w:hAnsi="Arial" w:cs="Arial"/>
                <w:b/>
                <w:sz w:val="22"/>
                <w:lang w:val="en-GB"/>
              </w:rPr>
              <w:t>8</w:t>
            </w:r>
            <w:r w:rsidRPr="00BF55FF">
              <w:rPr>
                <w:rFonts w:ascii="Arial" w:hAnsi="Arial" w:cs="Arial"/>
                <w:sz w:val="22"/>
                <w:lang w:val="en-GB"/>
              </w:rPr>
              <w:t>, talking through the nine categories.</w:t>
            </w:r>
          </w:p>
          <w:p w:rsidR="00BB2D07" w:rsidRPr="00BF55FF" w:rsidRDefault="00BB2D07" w:rsidP="00E65385">
            <w:pPr>
              <w:pStyle w:val="ListParagraph"/>
              <w:ind w:left="360"/>
              <w:rPr>
                <w:rFonts w:ascii="Arial" w:hAnsi="Arial" w:cs="Arial"/>
                <w:b/>
                <w:sz w:val="22"/>
              </w:rPr>
            </w:pPr>
          </w:p>
          <w:p w:rsidR="00BB2D07" w:rsidRPr="00BF55FF" w:rsidRDefault="00BB2D07" w:rsidP="00E65385">
            <w:pPr>
              <w:pStyle w:val="ListParagraph"/>
              <w:numPr>
                <w:ilvl w:val="0"/>
                <w:numId w:val="4"/>
              </w:numPr>
              <w:ind w:left="360"/>
              <w:rPr>
                <w:rFonts w:ascii="Arial" w:hAnsi="Arial" w:cs="Arial"/>
                <w:sz w:val="22"/>
              </w:rPr>
            </w:pPr>
            <w:r w:rsidRPr="00BF55FF">
              <w:rPr>
                <w:rFonts w:ascii="Arial" w:hAnsi="Arial" w:cs="Arial"/>
                <w:sz w:val="22"/>
                <w:lang w:val="en-GB"/>
              </w:rPr>
              <w:t xml:space="preserve">Divide participants into groups – literacy / English specialists and numeracy / maths specialists separated, with vocational teachers split between the groups. </w:t>
            </w:r>
          </w:p>
          <w:p w:rsidR="00BB2D07" w:rsidRPr="00BF55FF" w:rsidRDefault="00BB2D07" w:rsidP="00E65385">
            <w:pPr>
              <w:pStyle w:val="ListParagraph"/>
              <w:rPr>
                <w:rFonts w:ascii="Arial" w:hAnsi="Arial" w:cs="Arial"/>
                <w:sz w:val="22"/>
                <w:lang w:val="en-GB"/>
              </w:rPr>
            </w:pPr>
          </w:p>
          <w:p w:rsidR="00BB2D07" w:rsidRPr="00BF55FF" w:rsidRDefault="00BB2D07" w:rsidP="00E65385">
            <w:pPr>
              <w:pStyle w:val="ListParagraph"/>
              <w:numPr>
                <w:ilvl w:val="0"/>
                <w:numId w:val="4"/>
              </w:numPr>
              <w:ind w:left="360"/>
              <w:rPr>
                <w:rFonts w:ascii="Arial" w:hAnsi="Arial" w:cs="Arial"/>
                <w:sz w:val="22"/>
              </w:rPr>
            </w:pPr>
            <w:r>
              <w:rPr>
                <w:rFonts w:ascii="Arial" w:hAnsi="Arial" w:cs="Arial"/>
                <w:sz w:val="22"/>
                <w:lang w:val="en-GB"/>
              </w:rPr>
              <w:t xml:space="preserve">Using </w:t>
            </w:r>
            <w:r w:rsidRPr="00BF55FF">
              <w:rPr>
                <w:rFonts w:ascii="Arial" w:hAnsi="Arial" w:cs="Arial"/>
                <w:sz w:val="22"/>
                <w:lang w:val="en-GB"/>
              </w:rPr>
              <w:t>a blank grid (</w:t>
            </w:r>
            <w:r>
              <w:rPr>
                <w:rFonts w:ascii="Arial" w:hAnsi="Arial" w:cs="Arial"/>
                <w:b/>
                <w:sz w:val="22"/>
                <w:lang w:val="en-GB"/>
              </w:rPr>
              <w:t>HO 3</w:t>
            </w:r>
            <w:r w:rsidRPr="00BF55FF">
              <w:rPr>
                <w:rFonts w:ascii="Arial" w:hAnsi="Arial" w:cs="Arial"/>
                <w:b/>
                <w:sz w:val="22"/>
                <w:lang w:val="en-GB"/>
              </w:rPr>
              <w:t>)</w:t>
            </w:r>
            <w:r w:rsidRPr="00BF55FF">
              <w:rPr>
                <w:rFonts w:ascii="Arial" w:hAnsi="Arial" w:cs="Arial"/>
                <w:sz w:val="22"/>
                <w:lang w:val="en-GB"/>
              </w:rPr>
              <w:t xml:space="preserve"> and a set of cards (made from </w:t>
            </w:r>
            <w:r w:rsidRPr="00BF55FF">
              <w:rPr>
                <w:rFonts w:ascii="Arial" w:hAnsi="Arial" w:cs="Arial"/>
                <w:b/>
                <w:sz w:val="22"/>
                <w:lang w:val="en-GB"/>
              </w:rPr>
              <w:t>R 1</w:t>
            </w:r>
            <w:r w:rsidRPr="00BF55FF">
              <w:rPr>
                <w:rFonts w:ascii="Arial" w:hAnsi="Arial" w:cs="Arial"/>
                <w:sz w:val="22"/>
                <w:lang w:val="en-GB"/>
              </w:rPr>
              <w:t xml:space="preserve">: yellow card for numeracy, blue card for </w:t>
            </w:r>
            <w:r w:rsidRPr="00BF55FF">
              <w:rPr>
                <w:rFonts w:ascii="Arial" w:hAnsi="Arial" w:cs="Arial"/>
                <w:sz w:val="22"/>
                <w:lang w:val="en-GB"/>
              </w:rPr>
              <w:lastRenderedPageBreak/>
              <w:t xml:space="preserve">literacy) and ask them to assemble the table of nine elements. </w:t>
            </w:r>
          </w:p>
          <w:p w:rsidR="00BB2D07" w:rsidRPr="00BF55FF" w:rsidRDefault="00BB2D07" w:rsidP="00E65385">
            <w:pPr>
              <w:pStyle w:val="ListParagraph"/>
              <w:rPr>
                <w:rFonts w:ascii="Arial" w:hAnsi="Arial" w:cs="Arial"/>
                <w:sz w:val="22"/>
                <w:lang w:val="en-GB"/>
              </w:rPr>
            </w:pPr>
          </w:p>
          <w:p w:rsidR="00BB2D07" w:rsidRPr="00BF55FF" w:rsidRDefault="00BB2D07" w:rsidP="00E65385">
            <w:pPr>
              <w:pStyle w:val="ListParagraph"/>
              <w:numPr>
                <w:ilvl w:val="0"/>
                <w:numId w:val="4"/>
              </w:numPr>
              <w:ind w:left="360"/>
              <w:rPr>
                <w:rFonts w:ascii="Arial" w:hAnsi="Arial" w:cs="Arial"/>
                <w:b/>
                <w:sz w:val="22"/>
              </w:rPr>
            </w:pPr>
            <w:r w:rsidRPr="00BF55FF">
              <w:rPr>
                <w:rFonts w:ascii="Arial" w:hAnsi="Arial" w:cs="Arial"/>
                <w:sz w:val="22"/>
                <w:lang w:val="en-GB"/>
              </w:rPr>
              <w:t xml:space="preserve">Give out the completed literacy and numeracy framework, which includes some notes– </w:t>
            </w:r>
            <w:r>
              <w:rPr>
                <w:rFonts w:ascii="Arial" w:hAnsi="Arial" w:cs="Arial"/>
                <w:b/>
                <w:sz w:val="22"/>
                <w:lang w:val="en-GB"/>
              </w:rPr>
              <w:t>R 2</w:t>
            </w:r>
            <w:r w:rsidRPr="00BF55FF">
              <w:rPr>
                <w:rFonts w:ascii="Arial" w:hAnsi="Arial" w:cs="Arial"/>
                <w:sz w:val="22"/>
                <w:lang w:val="en-GB"/>
              </w:rPr>
              <w:t>, and give participants time to read through / check.</w:t>
            </w:r>
          </w:p>
          <w:p w:rsidR="00BB2D07" w:rsidRPr="00BF55FF" w:rsidRDefault="00BB2D07" w:rsidP="00E65385">
            <w:pPr>
              <w:pStyle w:val="ListParagraph"/>
              <w:ind w:left="360"/>
              <w:rPr>
                <w:rFonts w:ascii="Arial" w:hAnsi="Arial" w:cs="Arial"/>
                <w:b/>
                <w:sz w:val="22"/>
              </w:rPr>
            </w:pPr>
          </w:p>
        </w:tc>
        <w:tc>
          <w:tcPr>
            <w:tcW w:w="992" w:type="dxa"/>
          </w:tcPr>
          <w:p w:rsidR="00BB2D07" w:rsidRPr="00B06E99" w:rsidRDefault="00BB2D07" w:rsidP="00E65385">
            <w:pPr>
              <w:rPr>
                <w:rFonts w:ascii="Arial" w:hAnsi="Arial" w:cs="Arial"/>
                <w:sz w:val="22"/>
                <w:szCs w:val="22"/>
              </w:rPr>
            </w:pPr>
          </w:p>
          <w:p w:rsidR="00BB2D07" w:rsidRPr="00B06E99" w:rsidRDefault="00BB2D07" w:rsidP="00E65385">
            <w:pPr>
              <w:rPr>
                <w:rFonts w:ascii="Arial" w:hAnsi="Arial" w:cs="Arial"/>
                <w:sz w:val="22"/>
                <w:szCs w:val="22"/>
              </w:rPr>
            </w:pPr>
          </w:p>
          <w:p w:rsidR="00BB2D07" w:rsidRPr="00B06E99" w:rsidRDefault="00BB2D07" w:rsidP="00E65385">
            <w:pPr>
              <w:rPr>
                <w:rFonts w:ascii="Arial" w:hAnsi="Arial" w:cs="Arial"/>
                <w:sz w:val="22"/>
                <w:szCs w:val="22"/>
              </w:rPr>
            </w:pPr>
          </w:p>
          <w:p w:rsidR="00BB2D07" w:rsidRPr="00B06E99" w:rsidRDefault="00BB2D07" w:rsidP="00E65385">
            <w:pPr>
              <w:rPr>
                <w:rFonts w:ascii="Arial" w:hAnsi="Arial" w:cs="Arial"/>
                <w:sz w:val="22"/>
                <w:szCs w:val="22"/>
              </w:rPr>
            </w:pPr>
          </w:p>
          <w:p w:rsidR="00BB2D07" w:rsidRPr="00B06E99" w:rsidRDefault="009906AA" w:rsidP="00E65385">
            <w:pPr>
              <w:rPr>
                <w:rFonts w:ascii="Arial" w:hAnsi="Arial" w:cs="Arial"/>
                <w:sz w:val="22"/>
                <w:szCs w:val="22"/>
              </w:rPr>
            </w:pPr>
            <w:r>
              <w:rPr>
                <w:rFonts w:ascii="Arial" w:hAnsi="Arial" w:cs="Arial"/>
                <w:sz w:val="22"/>
                <w:szCs w:val="22"/>
              </w:rPr>
              <w:t>PPT 7</w:t>
            </w:r>
          </w:p>
          <w:p w:rsidR="00BB2D07" w:rsidRPr="00B06E99" w:rsidRDefault="00BB2D07" w:rsidP="00E65385">
            <w:pPr>
              <w:rPr>
                <w:rFonts w:ascii="Arial" w:hAnsi="Arial" w:cs="Arial"/>
                <w:sz w:val="22"/>
                <w:szCs w:val="22"/>
              </w:rPr>
            </w:pPr>
          </w:p>
          <w:p w:rsidR="00BB2D07" w:rsidRPr="00B06E99" w:rsidRDefault="00BB2D07" w:rsidP="00E65385">
            <w:pPr>
              <w:rPr>
                <w:rFonts w:ascii="Arial" w:hAnsi="Arial" w:cs="Arial"/>
                <w:sz w:val="22"/>
                <w:szCs w:val="22"/>
              </w:rPr>
            </w:pPr>
          </w:p>
          <w:p w:rsidR="00BB2D07" w:rsidRPr="00B06E99" w:rsidRDefault="00BB2D07" w:rsidP="00E65385">
            <w:pPr>
              <w:rPr>
                <w:rFonts w:ascii="Arial" w:hAnsi="Arial" w:cs="Arial"/>
                <w:sz w:val="22"/>
                <w:szCs w:val="22"/>
              </w:rPr>
            </w:pPr>
          </w:p>
          <w:p w:rsidR="00BB2D07" w:rsidRPr="00B06E99" w:rsidRDefault="009906AA" w:rsidP="00E65385">
            <w:pPr>
              <w:rPr>
                <w:rFonts w:ascii="Arial" w:hAnsi="Arial" w:cs="Arial"/>
                <w:sz w:val="22"/>
                <w:szCs w:val="22"/>
              </w:rPr>
            </w:pPr>
            <w:r>
              <w:rPr>
                <w:rFonts w:ascii="Arial" w:hAnsi="Arial" w:cs="Arial"/>
                <w:sz w:val="22"/>
                <w:szCs w:val="22"/>
              </w:rPr>
              <w:t>PPT 8</w:t>
            </w:r>
          </w:p>
          <w:p w:rsidR="00BB2D07" w:rsidRPr="00B06E99" w:rsidRDefault="00BB2D07" w:rsidP="00E65385">
            <w:pPr>
              <w:rPr>
                <w:rFonts w:ascii="Arial" w:hAnsi="Arial" w:cs="Arial"/>
                <w:sz w:val="22"/>
                <w:szCs w:val="22"/>
              </w:rPr>
            </w:pPr>
          </w:p>
          <w:p w:rsidR="00BB2D07" w:rsidRPr="00B06E99" w:rsidRDefault="00BB2D07" w:rsidP="00E65385">
            <w:pPr>
              <w:rPr>
                <w:rFonts w:ascii="Arial" w:hAnsi="Arial" w:cs="Arial"/>
                <w:sz w:val="22"/>
                <w:szCs w:val="22"/>
              </w:rPr>
            </w:pPr>
          </w:p>
          <w:p w:rsidR="00BB2D07" w:rsidRPr="00B06E99" w:rsidRDefault="00BB2D07" w:rsidP="00E65385">
            <w:pPr>
              <w:rPr>
                <w:rFonts w:ascii="Arial" w:hAnsi="Arial" w:cs="Arial"/>
                <w:sz w:val="22"/>
                <w:szCs w:val="22"/>
              </w:rPr>
            </w:pPr>
          </w:p>
          <w:p w:rsidR="00BB2D07" w:rsidRPr="00B06E99" w:rsidRDefault="00BB2D07" w:rsidP="00E65385">
            <w:pPr>
              <w:rPr>
                <w:rFonts w:ascii="Arial" w:hAnsi="Arial" w:cs="Arial"/>
                <w:sz w:val="22"/>
                <w:szCs w:val="22"/>
              </w:rPr>
            </w:pPr>
          </w:p>
          <w:p w:rsidR="00BB2D07" w:rsidRPr="00B06E99" w:rsidRDefault="00BB2D07" w:rsidP="00E65385">
            <w:pPr>
              <w:rPr>
                <w:rFonts w:ascii="Arial" w:hAnsi="Arial" w:cs="Arial"/>
                <w:sz w:val="22"/>
                <w:szCs w:val="22"/>
              </w:rPr>
            </w:pPr>
          </w:p>
          <w:p w:rsidR="00BB2D07" w:rsidRPr="00B06E99" w:rsidRDefault="00BB2D07" w:rsidP="00E65385">
            <w:pPr>
              <w:rPr>
                <w:rFonts w:ascii="Arial" w:hAnsi="Arial" w:cs="Arial"/>
                <w:sz w:val="22"/>
                <w:szCs w:val="22"/>
              </w:rPr>
            </w:pPr>
            <w:r w:rsidRPr="00B06E99">
              <w:rPr>
                <w:rFonts w:ascii="Arial" w:hAnsi="Arial" w:cs="Arial"/>
                <w:sz w:val="22"/>
                <w:szCs w:val="22"/>
              </w:rPr>
              <w:t>R 1</w:t>
            </w:r>
          </w:p>
          <w:p w:rsidR="00BB2D07" w:rsidRPr="00B06E99" w:rsidRDefault="00BB2D07" w:rsidP="00E65385">
            <w:pPr>
              <w:rPr>
                <w:rFonts w:ascii="Arial" w:hAnsi="Arial" w:cs="Arial"/>
                <w:sz w:val="22"/>
                <w:szCs w:val="22"/>
              </w:rPr>
            </w:pPr>
          </w:p>
          <w:p w:rsidR="00BB2D07" w:rsidRPr="00B06E99" w:rsidRDefault="00BB2D07" w:rsidP="00E65385">
            <w:pPr>
              <w:rPr>
                <w:rFonts w:ascii="Arial" w:hAnsi="Arial" w:cs="Arial"/>
                <w:sz w:val="22"/>
                <w:szCs w:val="22"/>
              </w:rPr>
            </w:pPr>
          </w:p>
          <w:p w:rsidR="00BB2D07" w:rsidRPr="00B06E99" w:rsidRDefault="00BB2D07" w:rsidP="00E65385">
            <w:pPr>
              <w:rPr>
                <w:rFonts w:ascii="Arial" w:hAnsi="Arial" w:cs="Arial"/>
                <w:sz w:val="22"/>
                <w:szCs w:val="22"/>
              </w:rPr>
            </w:pPr>
          </w:p>
          <w:p w:rsidR="00BB2D07" w:rsidRPr="00B06E99" w:rsidRDefault="00BB2D07" w:rsidP="00E65385">
            <w:pPr>
              <w:rPr>
                <w:rFonts w:ascii="Arial" w:hAnsi="Arial" w:cs="Arial"/>
                <w:sz w:val="22"/>
                <w:szCs w:val="22"/>
              </w:rPr>
            </w:pPr>
            <w:r>
              <w:rPr>
                <w:rFonts w:ascii="Arial" w:hAnsi="Arial" w:cs="Arial"/>
                <w:sz w:val="22"/>
                <w:szCs w:val="22"/>
              </w:rPr>
              <w:t>HO 3</w:t>
            </w:r>
          </w:p>
          <w:p w:rsidR="00BB2D07" w:rsidRPr="00B06E99" w:rsidRDefault="00BB2D07" w:rsidP="00E65385">
            <w:pPr>
              <w:rPr>
                <w:rFonts w:ascii="Arial" w:hAnsi="Arial" w:cs="Arial"/>
                <w:sz w:val="22"/>
                <w:szCs w:val="22"/>
              </w:rPr>
            </w:pPr>
          </w:p>
          <w:p w:rsidR="00BB2D07" w:rsidRPr="00B06E99" w:rsidRDefault="00BB2D07" w:rsidP="00E65385">
            <w:pPr>
              <w:rPr>
                <w:rFonts w:ascii="Arial" w:hAnsi="Arial" w:cs="Arial"/>
                <w:sz w:val="22"/>
                <w:szCs w:val="22"/>
              </w:rPr>
            </w:pPr>
          </w:p>
          <w:p w:rsidR="00BB2D07" w:rsidRPr="00B06E99" w:rsidRDefault="00BB2D07" w:rsidP="00E65385">
            <w:pPr>
              <w:rPr>
                <w:rFonts w:ascii="Arial" w:hAnsi="Arial" w:cs="Arial"/>
                <w:sz w:val="22"/>
                <w:szCs w:val="22"/>
              </w:rPr>
            </w:pPr>
          </w:p>
          <w:p w:rsidR="00BB2D07" w:rsidRPr="00B06E99" w:rsidRDefault="00BB2D07" w:rsidP="00E65385">
            <w:pPr>
              <w:rPr>
                <w:rFonts w:ascii="Arial" w:hAnsi="Arial" w:cs="Arial"/>
                <w:sz w:val="22"/>
                <w:szCs w:val="22"/>
              </w:rPr>
            </w:pPr>
            <w:r>
              <w:rPr>
                <w:rFonts w:ascii="Arial" w:hAnsi="Arial" w:cs="Arial"/>
                <w:sz w:val="22"/>
                <w:szCs w:val="22"/>
              </w:rPr>
              <w:t>R 2</w:t>
            </w:r>
          </w:p>
          <w:p w:rsidR="00BB2D07" w:rsidRPr="00B06E99" w:rsidRDefault="00BB2D07" w:rsidP="00E65385">
            <w:pPr>
              <w:rPr>
                <w:rFonts w:ascii="Arial" w:hAnsi="Arial" w:cs="Arial"/>
                <w:sz w:val="22"/>
                <w:szCs w:val="22"/>
              </w:rPr>
            </w:pPr>
          </w:p>
          <w:p w:rsidR="00BB2D07" w:rsidRPr="00B06E99" w:rsidRDefault="00BB2D07" w:rsidP="00E65385">
            <w:pPr>
              <w:rPr>
                <w:rFonts w:ascii="Arial" w:hAnsi="Arial" w:cs="Arial"/>
                <w:sz w:val="22"/>
                <w:szCs w:val="22"/>
              </w:rPr>
            </w:pPr>
          </w:p>
          <w:p w:rsidR="00BB2D07" w:rsidRPr="00B06E99" w:rsidRDefault="00BB2D07" w:rsidP="00E65385">
            <w:pPr>
              <w:rPr>
                <w:rFonts w:ascii="Arial" w:hAnsi="Arial" w:cs="Arial"/>
                <w:sz w:val="22"/>
                <w:szCs w:val="22"/>
              </w:rPr>
            </w:pPr>
          </w:p>
          <w:p w:rsidR="00BB2D07" w:rsidRPr="00B06E99" w:rsidRDefault="00BB2D07" w:rsidP="00E65385">
            <w:pPr>
              <w:rPr>
                <w:rFonts w:ascii="Arial" w:hAnsi="Arial" w:cs="Arial"/>
                <w:sz w:val="22"/>
                <w:szCs w:val="22"/>
              </w:rPr>
            </w:pPr>
          </w:p>
          <w:p w:rsidR="00BB2D07" w:rsidRPr="00B06E99" w:rsidRDefault="00BB2D07" w:rsidP="00E65385">
            <w:pPr>
              <w:rPr>
                <w:rFonts w:ascii="Arial" w:hAnsi="Arial" w:cs="Arial"/>
                <w:sz w:val="22"/>
                <w:szCs w:val="22"/>
              </w:rPr>
            </w:pPr>
          </w:p>
          <w:p w:rsidR="00BB2D07" w:rsidRPr="00B06E99" w:rsidRDefault="00BB2D07" w:rsidP="00E65385">
            <w:pPr>
              <w:rPr>
                <w:rFonts w:ascii="Arial" w:hAnsi="Arial" w:cs="Arial"/>
                <w:sz w:val="22"/>
                <w:szCs w:val="22"/>
              </w:rPr>
            </w:pPr>
          </w:p>
        </w:tc>
        <w:tc>
          <w:tcPr>
            <w:tcW w:w="1417" w:type="dxa"/>
          </w:tcPr>
          <w:p w:rsidR="00BB2D07" w:rsidRPr="00B06E99" w:rsidRDefault="00BB2D07" w:rsidP="00E65385">
            <w:pPr>
              <w:rPr>
                <w:rFonts w:ascii="Arial" w:hAnsi="Arial" w:cs="Arial"/>
                <w:sz w:val="22"/>
                <w:szCs w:val="22"/>
              </w:rPr>
            </w:pPr>
            <w:r w:rsidRPr="00B06E99">
              <w:rPr>
                <w:rFonts w:ascii="Arial" w:hAnsi="Arial" w:cs="Arial"/>
                <w:sz w:val="22"/>
                <w:szCs w:val="22"/>
              </w:rPr>
              <w:lastRenderedPageBreak/>
              <w:t xml:space="preserve"> </w:t>
            </w:r>
          </w:p>
          <w:p w:rsidR="00BB2D07" w:rsidRPr="00B06E99" w:rsidRDefault="00BB2D07" w:rsidP="00E65385">
            <w:pPr>
              <w:rPr>
                <w:rFonts w:ascii="Arial" w:hAnsi="Arial" w:cs="Arial"/>
                <w:sz w:val="22"/>
                <w:szCs w:val="22"/>
              </w:rPr>
            </w:pPr>
          </w:p>
          <w:p w:rsidR="00BB2D07" w:rsidRPr="00B06E99" w:rsidRDefault="00BB2D07" w:rsidP="00E65385">
            <w:pPr>
              <w:rPr>
                <w:rFonts w:ascii="Arial" w:hAnsi="Arial" w:cs="Arial"/>
                <w:sz w:val="22"/>
                <w:szCs w:val="22"/>
              </w:rPr>
            </w:pPr>
          </w:p>
          <w:p w:rsidR="00BB2D07" w:rsidRPr="00B06E99" w:rsidRDefault="00BB2D07" w:rsidP="00E65385">
            <w:pPr>
              <w:rPr>
                <w:rFonts w:ascii="Arial" w:hAnsi="Arial" w:cs="Arial"/>
                <w:sz w:val="22"/>
                <w:szCs w:val="22"/>
              </w:rPr>
            </w:pPr>
          </w:p>
          <w:p w:rsidR="00BB2D07" w:rsidRPr="00B06E99" w:rsidRDefault="00BB2D07" w:rsidP="00E65385">
            <w:pPr>
              <w:rPr>
                <w:rFonts w:ascii="Arial" w:hAnsi="Arial" w:cs="Arial"/>
                <w:sz w:val="22"/>
                <w:szCs w:val="22"/>
              </w:rPr>
            </w:pPr>
            <w:r w:rsidRPr="00B06E99">
              <w:rPr>
                <w:rFonts w:ascii="Arial" w:hAnsi="Arial" w:cs="Arial"/>
                <w:sz w:val="22"/>
                <w:szCs w:val="22"/>
              </w:rPr>
              <w:t xml:space="preserve">Slide </w:t>
            </w:r>
          </w:p>
          <w:p w:rsidR="00BB2D07" w:rsidRPr="00B06E99" w:rsidRDefault="00BB2D07" w:rsidP="00E65385">
            <w:pPr>
              <w:rPr>
                <w:rFonts w:ascii="Arial" w:hAnsi="Arial" w:cs="Arial"/>
                <w:sz w:val="22"/>
                <w:szCs w:val="22"/>
              </w:rPr>
            </w:pPr>
          </w:p>
          <w:p w:rsidR="00BB2D07" w:rsidRPr="00B06E99" w:rsidRDefault="00BB2D07" w:rsidP="00E65385">
            <w:pPr>
              <w:rPr>
                <w:rFonts w:ascii="Arial" w:hAnsi="Arial" w:cs="Arial"/>
                <w:sz w:val="22"/>
                <w:szCs w:val="22"/>
              </w:rPr>
            </w:pPr>
          </w:p>
          <w:p w:rsidR="00BB2D07" w:rsidRPr="00B06E99" w:rsidRDefault="00BB2D07" w:rsidP="00E65385">
            <w:pPr>
              <w:rPr>
                <w:rFonts w:ascii="Arial" w:hAnsi="Arial" w:cs="Arial"/>
                <w:sz w:val="22"/>
                <w:szCs w:val="22"/>
              </w:rPr>
            </w:pPr>
          </w:p>
          <w:p w:rsidR="00BB2D07" w:rsidRPr="00B06E99" w:rsidRDefault="00BB2D07" w:rsidP="00E65385">
            <w:pPr>
              <w:rPr>
                <w:rFonts w:ascii="Arial" w:hAnsi="Arial" w:cs="Arial"/>
                <w:sz w:val="22"/>
                <w:szCs w:val="22"/>
              </w:rPr>
            </w:pPr>
            <w:r w:rsidRPr="00B06E99">
              <w:rPr>
                <w:rFonts w:ascii="Arial" w:hAnsi="Arial" w:cs="Arial"/>
                <w:sz w:val="22"/>
                <w:szCs w:val="22"/>
              </w:rPr>
              <w:t xml:space="preserve">Slide </w:t>
            </w:r>
          </w:p>
          <w:p w:rsidR="00BB2D07" w:rsidRPr="00B06E99" w:rsidRDefault="00BB2D07" w:rsidP="00E65385">
            <w:pPr>
              <w:rPr>
                <w:rFonts w:ascii="Arial" w:hAnsi="Arial" w:cs="Arial"/>
                <w:sz w:val="22"/>
                <w:szCs w:val="22"/>
              </w:rPr>
            </w:pPr>
          </w:p>
          <w:p w:rsidR="00BB2D07" w:rsidRPr="00B06E99" w:rsidRDefault="00BB2D07" w:rsidP="00E65385">
            <w:pPr>
              <w:rPr>
                <w:rFonts w:ascii="Arial" w:hAnsi="Arial" w:cs="Arial"/>
                <w:sz w:val="22"/>
                <w:szCs w:val="22"/>
              </w:rPr>
            </w:pPr>
          </w:p>
          <w:p w:rsidR="00BB2D07" w:rsidRPr="00B06E99" w:rsidRDefault="00BB2D07" w:rsidP="00E65385">
            <w:pPr>
              <w:rPr>
                <w:rFonts w:ascii="Arial" w:hAnsi="Arial" w:cs="Arial"/>
                <w:sz w:val="22"/>
                <w:szCs w:val="22"/>
              </w:rPr>
            </w:pPr>
          </w:p>
          <w:p w:rsidR="00BB2D07" w:rsidRPr="00B06E99" w:rsidRDefault="00BB2D07" w:rsidP="00E65385">
            <w:pPr>
              <w:rPr>
                <w:rFonts w:ascii="Arial" w:hAnsi="Arial" w:cs="Arial"/>
                <w:sz w:val="22"/>
                <w:szCs w:val="22"/>
              </w:rPr>
            </w:pPr>
          </w:p>
          <w:p w:rsidR="00BB2D07" w:rsidRPr="00B06E99" w:rsidRDefault="00BB2D07" w:rsidP="00E65385">
            <w:pPr>
              <w:rPr>
                <w:rFonts w:ascii="Arial" w:hAnsi="Arial" w:cs="Arial"/>
                <w:sz w:val="22"/>
                <w:szCs w:val="22"/>
              </w:rPr>
            </w:pPr>
          </w:p>
          <w:p w:rsidR="00BB2D07" w:rsidRPr="00B06E99" w:rsidRDefault="00BB2D07" w:rsidP="00E65385">
            <w:pPr>
              <w:rPr>
                <w:rFonts w:ascii="Arial" w:hAnsi="Arial" w:cs="Arial"/>
                <w:sz w:val="22"/>
                <w:szCs w:val="22"/>
              </w:rPr>
            </w:pPr>
            <w:r w:rsidRPr="00B06E99">
              <w:rPr>
                <w:rFonts w:ascii="Arial" w:hAnsi="Arial" w:cs="Arial"/>
                <w:sz w:val="22"/>
                <w:szCs w:val="22"/>
              </w:rPr>
              <w:t xml:space="preserve">Resource – cards </w:t>
            </w:r>
          </w:p>
          <w:p w:rsidR="00BB2D07" w:rsidRPr="00B06E99" w:rsidRDefault="00BB2D07" w:rsidP="00E65385">
            <w:pPr>
              <w:rPr>
                <w:rFonts w:ascii="Arial" w:hAnsi="Arial" w:cs="Arial"/>
                <w:sz w:val="22"/>
                <w:szCs w:val="22"/>
              </w:rPr>
            </w:pPr>
          </w:p>
          <w:p w:rsidR="00BB2D07" w:rsidRPr="00B06E99" w:rsidRDefault="00BB2D07" w:rsidP="00E65385">
            <w:pPr>
              <w:rPr>
                <w:rFonts w:ascii="Arial" w:hAnsi="Arial" w:cs="Arial"/>
                <w:sz w:val="22"/>
                <w:szCs w:val="22"/>
              </w:rPr>
            </w:pPr>
          </w:p>
          <w:p w:rsidR="00BB2D07" w:rsidRPr="00B06E99" w:rsidRDefault="00BB2D07" w:rsidP="00E65385">
            <w:pPr>
              <w:rPr>
                <w:rFonts w:ascii="Arial" w:hAnsi="Arial" w:cs="Arial"/>
                <w:sz w:val="22"/>
                <w:szCs w:val="22"/>
              </w:rPr>
            </w:pPr>
            <w:r>
              <w:rPr>
                <w:rFonts w:ascii="Arial" w:hAnsi="Arial" w:cs="Arial"/>
                <w:sz w:val="22"/>
                <w:szCs w:val="22"/>
              </w:rPr>
              <w:t xml:space="preserve">Handout </w:t>
            </w:r>
          </w:p>
          <w:p w:rsidR="00BB2D07" w:rsidRPr="00B06E99" w:rsidRDefault="00BB2D07" w:rsidP="00E65385">
            <w:pPr>
              <w:rPr>
                <w:rFonts w:ascii="Arial" w:hAnsi="Arial" w:cs="Arial"/>
                <w:sz w:val="22"/>
                <w:szCs w:val="22"/>
              </w:rPr>
            </w:pPr>
          </w:p>
          <w:p w:rsidR="00BB2D07" w:rsidRDefault="00BB2D07" w:rsidP="00E65385">
            <w:pPr>
              <w:rPr>
                <w:rFonts w:ascii="Arial" w:hAnsi="Arial" w:cs="Arial"/>
                <w:sz w:val="22"/>
                <w:szCs w:val="22"/>
              </w:rPr>
            </w:pPr>
          </w:p>
          <w:p w:rsidR="00BB2D07" w:rsidRDefault="00BB2D07" w:rsidP="00E65385">
            <w:pPr>
              <w:rPr>
                <w:rFonts w:ascii="Arial" w:hAnsi="Arial" w:cs="Arial"/>
                <w:sz w:val="22"/>
                <w:szCs w:val="22"/>
              </w:rPr>
            </w:pPr>
          </w:p>
          <w:p w:rsidR="00BB2D07" w:rsidRPr="00B06E99" w:rsidRDefault="00BB2D07" w:rsidP="00E65385">
            <w:pPr>
              <w:rPr>
                <w:rFonts w:ascii="Arial" w:hAnsi="Arial" w:cs="Arial"/>
                <w:sz w:val="22"/>
                <w:szCs w:val="22"/>
              </w:rPr>
            </w:pPr>
            <w:r w:rsidRPr="00B06E99">
              <w:rPr>
                <w:rFonts w:ascii="Arial" w:hAnsi="Arial" w:cs="Arial"/>
                <w:sz w:val="22"/>
                <w:szCs w:val="22"/>
              </w:rPr>
              <w:t>Resource – correct version</w:t>
            </w:r>
          </w:p>
        </w:tc>
        <w:tc>
          <w:tcPr>
            <w:tcW w:w="1560" w:type="dxa"/>
          </w:tcPr>
          <w:p w:rsidR="00BB2D07" w:rsidRPr="00B06E99" w:rsidRDefault="00BB2D07" w:rsidP="00E65385">
            <w:pPr>
              <w:rPr>
                <w:rFonts w:ascii="Arial" w:hAnsi="Arial" w:cs="Arial"/>
                <w:sz w:val="22"/>
                <w:szCs w:val="22"/>
              </w:rPr>
            </w:pPr>
          </w:p>
          <w:p w:rsidR="00BB2D07" w:rsidRPr="00B06E99" w:rsidRDefault="00BB2D07" w:rsidP="00E65385">
            <w:pPr>
              <w:rPr>
                <w:rFonts w:ascii="Arial" w:hAnsi="Arial" w:cs="Arial"/>
                <w:sz w:val="22"/>
                <w:szCs w:val="22"/>
              </w:rPr>
            </w:pPr>
            <w:r w:rsidRPr="00B06E99">
              <w:rPr>
                <w:rFonts w:ascii="Arial" w:hAnsi="Arial" w:cs="Arial"/>
                <w:sz w:val="22"/>
                <w:szCs w:val="22"/>
              </w:rPr>
              <w:t xml:space="preserve"> </w:t>
            </w:r>
          </w:p>
          <w:p w:rsidR="00BB2D07" w:rsidRPr="00B06E99" w:rsidRDefault="00BB2D07" w:rsidP="00E65385">
            <w:pPr>
              <w:rPr>
                <w:rFonts w:ascii="Arial" w:hAnsi="Arial" w:cs="Arial"/>
                <w:sz w:val="22"/>
                <w:szCs w:val="22"/>
              </w:rPr>
            </w:pPr>
          </w:p>
          <w:p w:rsidR="00BB2D07" w:rsidRPr="00B06E99" w:rsidRDefault="00BB2D07" w:rsidP="00E65385">
            <w:pPr>
              <w:rPr>
                <w:rFonts w:ascii="Arial" w:hAnsi="Arial" w:cs="Arial"/>
                <w:sz w:val="22"/>
                <w:szCs w:val="22"/>
              </w:rPr>
            </w:pPr>
          </w:p>
          <w:p w:rsidR="00BB2D07" w:rsidRPr="00B06E99" w:rsidRDefault="00BB2D07" w:rsidP="00E65385">
            <w:pPr>
              <w:rPr>
                <w:rFonts w:ascii="Arial" w:hAnsi="Arial" w:cs="Arial"/>
                <w:sz w:val="22"/>
                <w:szCs w:val="22"/>
              </w:rPr>
            </w:pPr>
            <w:r w:rsidRPr="00B06E99">
              <w:rPr>
                <w:rFonts w:ascii="Arial" w:hAnsi="Arial" w:cs="Arial"/>
                <w:sz w:val="22"/>
                <w:szCs w:val="22"/>
              </w:rPr>
              <w:t xml:space="preserve">Literacies for Learning overview </w:t>
            </w:r>
          </w:p>
          <w:p w:rsidR="00BB2D07" w:rsidRPr="00B06E99" w:rsidRDefault="00BB2D07" w:rsidP="00E65385">
            <w:pPr>
              <w:rPr>
                <w:rFonts w:ascii="Arial" w:hAnsi="Arial" w:cs="Arial"/>
                <w:sz w:val="22"/>
                <w:szCs w:val="22"/>
              </w:rPr>
            </w:pPr>
          </w:p>
          <w:p w:rsidR="00BB2D07" w:rsidRPr="00B06E99" w:rsidRDefault="00BB2D07" w:rsidP="00E65385">
            <w:pPr>
              <w:rPr>
                <w:rFonts w:ascii="Arial" w:hAnsi="Arial" w:cs="Arial"/>
                <w:sz w:val="22"/>
                <w:szCs w:val="22"/>
              </w:rPr>
            </w:pPr>
            <w:r w:rsidRPr="00B06E99">
              <w:rPr>
                <w:rFonts w:ascii="Arial" w:hAnsi="Arial" w:cs="Arial"/>
                <w:sz w:val="22"/>
                <w:szCs w:val="22"/>
              </w:rPr>
              <w:t>Literacies for Learning framework</w:t>
            </w:r>
          </w:p>
          <w:p w:rsidR="00BB2D07" w:rsidRPr="00B06E99" w:rsidRDefault="00BB2D07" w:rsidP="00E65385">
            <w:pPr>
              <w:rPr>
                <w:rFonts w:ascii="Arial" w:hAnsi="Arial" w:cs="Arial"/>
                <w:sz w:val="22"/>
                <w:szCs w:val="22"/>
              </w:rPr>
            </w:pPr>
          </w:p>
          <w:p w:rsidR="00BB2D07" w:rsidRPr="00B06E99" w:rsidRDefault="00BB2D07" w:rsidP="00E65385">
            <w:pPr>
              <w:rPr>
                <w:rFonts w:ascii="Arial" w:hAnsi="Arial" w:cs="Arial"/>
                <w:sz w:val="22"/>
                <w:szCs w:val="22"/>
              </w:rPr>
            </w:pPr>
          </w:p>
          <w:p w:rsidR="00BB2D07" w:rsidRPr="00B06E99" w:rsidRDefault="00BB2D07" w:rsidP="00E65385">
            <w:pPr>
              <w:rPr>
                <w:rFonts w:ascii="Arial" w:hAnsi="Arial" w:cs="Arial"/>
                <w:sz w:val="22"/>
                <w:szCs w:val="22"/>
              </w:rPr>
            </w:pPr>
          </w:p>
          <w:p w:rsidR="00BB2D07" w:rsidRPr="00B06E99" w:rsidRDefault="00BB2D07" w:rsidP="00E65385">
            <w:pPr>
              <w:rPr>
                <w:rFonts w:ascii="Arial" w:hAnsi="Arial" w:cs="Arial"/>
                <w:sz w:val="22"/>
                <w:szCs w:val="22"/>
              </w:rPr>
            </w:pPr>
            <w:r w:rsidRPr="00B06E99">
              <w:rPr>
                <w:rFonts w:ascii="Arial" w:hAnsi="Arial" w:cs="Arial"/>
                <w:sz w:val="22"/>
                <w:szCs w:val="22"/>
              </w:rPr>
              <w:t xml:space="preserve">Literacies for learning – cards </w:t>
            </w:r>
          </w:p>
          <w:p w:rsidR="00BB2D07" w:rsidRPr="00B06E99" w:rsidRDefault="00BB2D07" w:rsidP="00E65385">
            <w:pPr>
              <w:rPr>
                <w:rFonts w:ascii="Arial" w:hAnsi="Arial" w:cs="Arial"/>
                <w:sz w:val="22"/>
                <w:szCs w:val="22"/>
              </w:rPr>
            </w:pPr>
          </w:p>
          <w:p w:rsidR="00BB2D07" w:rsidRPr="00B06E99" w:rsidRDefault="00BB2D07" w:rsidP="00E65385">
            <w:pPr>
              <w:rPr>
                <w:rFonts w:ascii="Arial" w:hAnsi="Arial" w:cs="Arial"/>
                <w:sz w:val="22"/>
                <w:szCs w:val="22"/>
              </w:rPr>
            </w:pPr>
            <w:r>
              <w:rPr>
                <w:rFonts w:ascii="Arial" w:hAnsi="Arial" w:cs="Arial"/>
                <w:sz w:val="22"/>
                <w:szCs w:val="22"/>
              </w:rPr>
              <w:t>Blank grid</w:t>
            </w:r>
          </w:p>
          <w:p w:rsidR="00BB2D07" w:rsidRPr="00B06E99" w:rsidRDefault="00BB2D07" w:rsidP="00E65385">
            <w:pPr>
              <w:rPr>
                <w:rFonts w:ascii="Arial" w:hAnsi="Arial" w:cs="Arial"/>
                <w:sz w:val="22"/>
                <w:szCs w:val="22"/>
              </w:rPr>
            </w:pPr>
          </w:p>
          <w:p w:rsidR="00BB2D07" w:rsidRDefault="00BB2D07" w:rsidP="00E65385">
            <w:pPr>
              <w:rPr>
                <w:rFonts w:ascii="Arial" w:hAnsi="Arial" w:cs="Arial"/>
                <w:sz w:val="22"/>
                <w:szCs w:val="22"/>
              </w:rPr>
            </w:pPr>
          </w:p>
          <w:p w:rsidR="00BB2D07" w:rsidRDefault="00BB2D07" w:rsidP="00E65385">
            <w:pPr>
              <w:rPr>
                <w:rFonts w:ascii="Arial" w:hAnsi="Arial" w:cs="Arial"/>
                <w:sz w:val="22"/>
                <w:szCs w:val="22"/>
              </w:rPr>
            </w:pPr>
          </w:p>
          <w:p w:rsidR="00BB2D07" w:rsidRPr="00B06E99" w:rsidRDefault="00BB2D07" w:rsidP="00E65385">
            <w:pPr>
              <w:rPr>
                <w:rFonts w:ascii="Arial" w:hAnsi="Arial" w:cs="Arial"/>
                <w:sz w:val="22"/>
                <w:szCs w:val="22"/>
              </w:rPr>
            </w:pPr>
            <w:r w:rsidRPr="00B06E99">
              <w:rPr>
                <w:rFonts w:ascii="Arial" w:hAnsi="Arial" w:cs="Arial"/>
                <w:sz w:val="22"/>
                <w:szCs w:val="22"/>
              </w:rPr>
              <w:t xml:space="preserve">Literacies for learning – correct version with additional notes </w:t>
            </w:r>
          </w:p>
        </w:tc>
      </w:tr>
      <w:tr w:rsidR="00BB2D07" w:rsidRPr="0043099C" w:rsidTr="00E65385">
        <w:tc>
          <w:tcPr>
            <w:tcW w:w="959" w:type="dxa"/>
          </w:tcPr>
          <w:p w:rsidR="00BB2D07" w:rsidRPr="003671E4" w:rsidRDefault="00BB2D07" w:rsidP="00E65385">
            <w:pPr>
              <w:rPr>
                <w:rFonts w:ascii="Arial" w:hAnsi="Arial" w:cs="Arial"/>
                <w:sz w:val="22"/>
                <w:szCs w:val="22"/>
              </w:rPr>
            </w:pPr>
            <w:r w:rsidRPr="003671E4">
              <w:rPr>
                <w:rFonts w:ascii="Arial" w:hAnsi="Arial" w:cs="Arial"/>
                <w:sz w:val="22"/>
                <w:szCs w:val="22"/>
              </w:rPr>
              <w:lastRenderedPageBreak/>
              <w:t>30m</w:t>
            </w:r>
          </w:p>
          <w:p w:rsidR="00BB2D07" w:rsidRPr="003671E4" w:rsidRDefault="00BB2D07" w:rsidP="00E65385">
            <w:pPr>
              <w:rPr>
                <w:rFonts w:ascii="Arial" w:hAnsi="Arial" w:cs="Arial"/>
                <w:sz w:val="22"/>
                <w:szCs w:val="22"/>
              </w:rPr>
            </w:pPr>
          </w:p>
          <w:p w:rsidR="00BB2D07" w:rsidRPr="003671E4" w:rsidRDefault="00BB2D07" w:rsidP="00E65385">
            <w:pPr>
              <w:rPr>
                <w:rFonts w:ascii="Arial" w:hAnsi="Arial" w:cs="Arial"/>
                <w:sz w:val="22"/>
                <w:szCs w:val="22"/>
              </w:rPr>
            </w:pPr>
          </w:p>
          <w:p w:rsidR="00BB2D07" w:rsidRPr="003671E4" w:rsidRDefault="00BB2D07" w:rsidP="00E65385">
            <w:pPr>
              <w:rPr>
                <w:rFonts w:ascii="Arial" w:hAnsi="Arial" w:cs="Arial"/>
                <w:sz w:val="22"/>
                <w:szCs w:val="22"/>
              </w:rPr>
            </w:pPr>
          </w:p>
          <w:p w:rsidR="00BB2D07" w:rsidRPr="003671E4" w:rsidRDefault="00BB2D07" w:rsidP="00E65385">
            <w:pPr>
              <w:rPr>
                <w:rFonts w:ascii="Arial" w:hAnsi="Arial" w:cs="Arial"/>
                <w:sz w:val="22"/>
                <w:szCs w:val="22"/>
              </w:rPr>
            </w:pPr>
          </w:p>
          <w:p w:rsidR="00BB2D07" w:rsidRPr="003671E4" w:rsidRDefault="00BB2D07" w:rsidP="00E65385">
            <w:pPr>
              <w:rPr>
                <w:rFonts w:ascii="Arial" w:hAnsi="Arial" w:cs="Arial"/>
                <w:sz w:val="22"/>
                <w:szCs w:val="22"/>
              </w:rPr>
            </w:pPr>
          </w:p>
          <w:p w:rsidR="00BB2D07" w:rsidRPr="003671E4" w:rsidRDefault="00BB2D07" w:rsidP="00E65385">
            <w:pPr>
              <w:rPr>
                <w:rFonts w:ascii="Arial" w:hAnsi="Arial" w:cs="Arial"/>
                <w:sz w:val="22"/>
                <w:szCs w:val="22"/>
              </w:rPr>
            </w:pPr>
          </w:p>
          <w:p w:rsidR="00BB2D07" w:rsidRPr="003671E4" w:rsidRDefault="00BB2D07" w:rsidP="00E65385">
            <w:pPr>
              <w:rPr>
                <w:rFonts w:ascii="Arial" w:hAnsi="Arial" w:cs="Arial"/>
                <w:sz w:val="22"/>
                <w:szCs w:val="22"/>
              </w:rPr>
            </w:pPr>
          </w:p>
          <w:p w:rsidR="00BB2D07" w:rsidRPr="003671E4" w:rsidRDefault="00BB2D07" w:rsidP="00E65385">
            <w:pPr>
              <w:rPr>
                <w:rFonts w:ascii="Arial" w:hAnsi="Arial" w:cs="Arial"/>
                <w:sz w:val="22"/>
                <w:szCs w:val="22"/>
              </w:rPr>
            </w:pPr>
          </w:p>
          <w:p w:rsidR="00BB2D07" w:rsidRPr="003671E4" w:rsidRDefault="00BB2D07" w:rsidP="00E65385">
            <w:pPr>
              <w:rPr>
                <w:rFonts w:ascii="Arial" w:hAnsi="Arial" w:cs="Arial"/>
                <w:sz w:val="22"/>
                <w:szCs w:val="22"/>
              </w:rPr>
            </w:pPr>
          </w:p>
          <w:p w:rsidR="00BB2D07" w:rsidRPr="003671E4" w:rsidRDefault="00BB2D07" w:rsidP="00E65385">
            <w:pPr>
              <w:rPr>
                <w:rFonts w:ascii="Arial" w:hAnsi="Arial" w:cs="Arial"/>
                <w:sz w:val="22"/>
                <w:szCs w:val="22"/>
              </w:rPr>
            </w:pPr>
          </w:p>
          <w:p w:rsidR="00BB2D07" w:rsidRPr="003671E4" w:rsidRDefault="00BB2D07" w:rsidP="00E65385">
            <w:pPr>
              <w:rPr>
                <w:rFonts w:ascii="Arial" w:hAnsi="Arial" w:cs="Arial"/>
                <w:sz w:val="22"/>
                <w:szCs w:val="22"/>
              </w:rPr>
            </w:pPr>
          </w:p>
          <w:p w:rsidR="00BB2D07" w:rsidRPr="003671E4" w:rsidRDefault="00BB2D07" w:rsidP="00E65385">
            <w:pPr>
              <w:rPr>
                <w:rFonts w:ascii="Arial" w:hAnsi="Arial" w:cs="Arial"/>
                <w:sz w:val="22"/>
                <w:szCs w:val="22"/>
              </w:rPr>
            </w:pPr>
          </w:p>
          <w:p w:rsidR="00BB2D07" w:rsidRPr="003671E4" w:rsidRDefault="00BB2D07" w:rsidP="00E65385">
            <w:pPr>
              <w:rPr>
                <w:rFonts w:ascii="Arial" w:hAnsi="Arial" w:cs="Arial"/>
                <w:sz w:val="22"/>
                <w:szCs w:val="22"/>
              </w:rPr>
            </w:pPr>
          </w:p>
          <w:p w:rsidR="00BB2D07" w:rsidRPr="003671E4" w:rsidRDefault="00BB2D07" w:rsidP="00E65385">
            <w:pPr>
              <w:rPr>
                <w:rFonts w:ascii="Arial" w:hAnsi="Arial" w:cs="Arial"/>
                <w:sz w:val="22"/>
                <w:szCs w:val="22"/>
              </w:rPr>
            </w:pPr>
          </w:p>
          <w:p w:rsidR="00BB2D07" w:rsidRPr="003671E4" w:rsidRDefault="00BB2D07" w:rsidP="00E65385">
            <w:pPr>
              <w:rPr>
                <w:rFonts w:ascii="Arial" w:hAnsi="Arial" w:cs="Arial"/>
                <w:sz w:val="22"/>
                <w:szCs w:val="22"/>
              </w:rPr>
            </w:pPr>
          </w:p>
          <w:p w:rsidR="00BB2D07" w:rsidRPr="003671E4" w:rsidRDefault="00BB2D07" w:rsidP="00E65385">
            <w:pPr>
              <w:rPr>
                <w:rFonts w:ascii="Arial" w:hAnsi="Arial" w:cs="Arial"/>
                <w:sz w:val="22"/>
                <w:szCs w:val="22"/>
              </w:rPr>
            </w:pPr>
            <w:r w:rsidRPr="003671E4">
              <w:rPr>
                <w:rFonts w:ascii="Arial" w:hAnsi="Arial" w:cs="Arial"/>
                <w:sz w:val="22"/>
                <w:szCs w:val="22"/>
              </w:rPr>
              <w:t>[2h 35m]</w:t>
            </w:r>
          </w:p>
        </w:tc>
        <w:tc>
          <w:tcPr>
            <w:tcW w:w="4111" w:type="dxa"/>
          </w:tcPr>
          <w:p w:rsidR="00BB2D07" w:rsidRPr="0086450D" w:rsidRDefault="00BB2D07" w:rsidP="00E65385">
            <w:pPr>
              <w:pStyle w:val="NoteHeading"/>
              <w:rPr>
                <w:rFonts w:ascii="Arial" w:hAnsi="Arial" w:cs="Arial"/>
                <w:b/>
                <w:sz w:val="22"/>
                <w:szCs w:val="22"/>
                <w:lang w:val="en-GB"/>
              </w:rPr>
            </w:pPr>
            <w:r w:rsidRPr="0086450D">
              <w:rPr>
                <w:rFonts w:ascii="Arial" w:hAnsi="Arial" w:cs="Arial"/>
                <w:b/>
                <w:sz w:val="22"/>
                <w:szCs w:val="22"/>
                <w:lang w:val="en-GB"/>
              </w:rPr>
              <w:t>TN 7. Using the framework</w:t>
            </w:r>
          </w:p>
          <w:p w:rsidR="00BB2D07" w:rsidRPr="0086450D" w:rsidRDefault="00BB2D07" w:rsidP="00E65385">
            <w:pPr>
              <w:rPr>
                <w:rFonts w:ascii="Arial" w:hAnsi="Arial" w:cs="Arial"/>
                <w:sz w:val="22"/>
                <w:szCs w:val="22"/>
              </w:rPr>
            </w:pPr>
          </w:p>
          <w:p w:rsidR="00BB2D07" w:rsidRPr="0086450D" w:rsidRDefault="00BB2D07" w:rsidP="00E65385">
            <w:pPr>
              <w:rPr>
                <w:rFonts w:ascii="Arial" w:hAnsi="Arial" w:cs="Arial"/>
                <w:sz w:val="22"/>
                <w:szCs w:val="22"/>
              </w:rPr>
            </w:pPr>
            <w:r w:rsidRPr="0086450D">
              <w:rPr>
                <w:rFonts w:ascii="Arial" w:hAnsi="Arial" w:cs="Arial"/>
                <w:b/>
                <w:sz w:val="22"/>
                <w:szCs w:val="22"/>
              </w:rPr>
              <w:t>Activity</w:t>
            </w:r>
          </w:p>
          <w:p w:rsidR="00BB2D07" w:rsidRPr="0086450D" w:rsidRDefault="00BB2D07" w:rsidP="00E65385">
            <w:pPr>
              <w:pStyle w:val="NoteHeading"/>
              <w:numPr>
                <w:ilvl w:val="0"/>
                <w:numId w:val="5"/>
              </w:numPr>
              <w:ind w:left="357" w:hanging="357"/>
              <w:rPr>
                <w:rFonts w:ascii="Arial" w:hAnsi="Arial" w:cs="Arial"/>
                <w:sz w:val="22"/>
                <w:szCs w:val="22"/>
                <w:lang w:val="en-GB"/>
              </w:rPr>
            </w:pPr>
            <w:r w:rsidRPr="0086450D">
              <w:rPr>
                <w:rFonts w:ascii="Arial" w:hAnsi="Arial" w:cs="Arial"/>
                <w:sz w:val="22"/>
                <w:szCs w:val="22"/>
                <w:lang w:val="en-GB"/>
              </w:rPr>
              <w:t xml:space="preserve">Ask participants to select a work practice from a vocational / subject area that involves number and text </w:t>
            </w:r>
            <w:r w:rsidRPr="00EF0968">
              <w:rPr>
                <w:rFonts w:ascii="Arial" w:hAnsi="Arial" w:cs="Arial"/>
                <w:sz w:val="22"/>
                <w:szCs w:val="22"/>
                <w:lang w:val="en-GB"/>
              </w:rPr>
              <w:t>(i.e. English and maths)</w:t>
            </w:r>
            <w:r w:rsidRPr="0086450D">
              <w:rPr>
                <w:rFonts w:ascii="Arial" w:hAnsi="Arial" w:cs="Arial"/>
                <w:sz w:val="22"/>
                <w:szCs w:val="22"/>
                <w:lang w:val="en-GB"/>
              </w:rPr>
              <w:t xml:space="preserve"> – this should be one of the tasks identified in </w:t>
            </w:r>
            <w:r w:rsidRPr="00EF0968">
              <w:rPr>
                <w:rFonts w:ascii="Arial" w:hAnsi="Arial" w:cs="Arial"/>
                <w:b/>
                <w:sz w:val="22"/>
                <w:szCs w:val="22"/>
                <w:lang w:val="en-GB"/>
              </w:rPr>
              <w:t>TN 5</w:t>
            </w:r>
            <w:r w:rsidRPr="0086450D">
              <w:rPr>
                <w:rFonts w:ascii="Arial" w:hAnsi="Arial" w:cs="Arial"/>
                <w:sz w:val="22"/>
                <w:szCs w:val="22"/>
                <w:lang w:val="en-GB"/>
              </w:rPr>
              <w:t>.</w:t>
            </w:r>
          </w:p>
          <w:p w:rsidR="00BB2D07" w:rsidRPr="0086450D" w:rsidRDefault="00BB2D07" w:rsidP="00E65385">
            <w:pPr>
              <w:ind w:left="357"/>
              <w:rPr>
                <w:rFonts w:ascii="Arial" w:hAnsi="Arial" w:cs="Arial"/>
                <w:sz w:val="22"/>
                <w:szCs w:val="22"/>
              </w:rPr>
            </w:pPr>
          </w:p>
          <w:p w:rsidR="00BB2D07" w:rsidRPr="0086450D" w:rsidRDefault="00BB2D07" w:rsidP="00E65385">
            <w:pPr>
              <w:numPr>
                <w:ilvl w:val="0"/>
                <w:numId w:val="5"/>
              </w:numPr>
              <w:ind w:left="357" w:hanging="357"/>
              <w:rPr>
                <w:rFonts w:ascii="Arial" w:hAnsi="Arial" w:cs="Arial"/>
                <w:sz w:val="22"/>
                <w:szCs w:val="22"/>
              </w:rPr>
            </w:pPr>
            <w:r w:rsidRPr="0086450D">
              <w:rPr>
                <w:rFonts w:ascii="Arial" w:hAnsi="Arial" w:cs="Arial"/>
                <w:sz w:val="22"/>
                <w:szCs w:val="22"/>
              </w:rPr>
              <w:t xml:space="preserve">Using </w:t>
            </w:r>
            <w:r>
              <w:rPr>
                <w:rFonts w:ascii="Arial" w:hAnsi="Arial" w:cs="Arial"/>
                <w:b/>
                <w:sz w:val="22"/>
                <w:szCs w:val="22"/>
              </w:rPr>
              <w:t>R 3</w:t>
            </w:r>
            <w:r w:rsidRPr="0086450D">
              <w:rPr>
                <w:rFonts w:ascii="Arial" w:hAnsi="Arial" w:cs="Arial"/>
                <w:sz w:val="22"/>
                <w:szCs w:val="22"/>
              </w:rPr>
              <w:t xml:space="preserve"> blank grids (printed as A3 size or larger) and pens, ask </w:t>
            </w:r>
            <w:r>
              <w:rPr>
                <w:rFonts w:ascii="Arial" w:hAnsi="Arial" w:cs="Arial"/>
                <w:sz w:val="22"/>
                <w:szCs w:val="22"/>
              </w:rPr>
              <w:t>participants</w:t>
            </w:r>
            <w:r w:rsidRPr="0086450D">
              <w:rPr>
                <w:rFonts w:ascii="Arial" w:hAnsi="Arial" w:cs="Arial"/>
                <w:sz w:val="22"/>
                <w:szCs w:val="22"/>
              </w:rPr>
              <w:t xml:space="preserve"> to use the framework to analyse the practice and to record this on the grids.</w:t>
            </w:r>
          </w:p>
          <w:p w:rsidR="00BB2D07" w:rsidRDefault="00BB2D07" w:rsidP="00E65385">
            <w:pPr>
              <w:ind w:left="357"/>
              <w:rPr>
                <w:rFonts w:ascii="Arial" w:hAnsi="Arial" w:cs="Arial"/>
                <w:sz w:val="22"/>
                <w:szCs w:val="22"/>
              </w:rPr>
            </w:pPr>
          </w:p>
          <w:p w:rsidR="00BB2D07" w:rsidRPr="0086450D" w:rsidRDefault="00BB2D07" w:rsidP="00E65385">
            <w:pPr>
              <w:numPr>
                <w:ilvl w:val="0"/>
                <w:numId w:val="5"/>
              </w:numPr>
              <w:ind w:left="357" w:hanging="357"/>
              <w:rPr>
                <w:rFonts w:ascii="Arial" w:hAnsi="Arial" w:cs="Arial"/>
                <w:sz w:val="22"/>
                <w:szCs w:val="22"/>
              </w:rPr>
            </w:pPr>
            <w:r w:rsidRPr="0086450D">
              <w:rPr>
                <w:rFonts w:ascii="Arial" w:hAnsi="Arial" w:cs="Arial"/>
                <w:sz w:val="22"/>
                <w:szCs w:val="22"/>
              </w:rPr>
              <w:t>Display the finished analyses and take / share feedback.</w:t>
            </w:r>
          </w:p>
          <w:p w:rsidR="00BB2D07" w:rsidRPr="00EF0968" w:rsidRDefault="00BB2D07" w:rsidP="00E65385">
            <w:pPr>
              <w:rPr>
                <w:rFonts w:ascii="Arial" w:hAnsi="Arial" w:cs="Arial"/>
                <w:b/>
                <w:sz w:val="22"/>
                <w:szCs w:val="22"/>
              </w:rPr>
            </w:pPr>
          </w:p>
        </w:tc>
        <w:tc>
          <w:tcPr>
            <w:tcW w:w="992" w:type="dxa"/>
          </w:tcPr>
          <w:p w:rsidR="00BB2D07" w:rsidRPr="0086450D" w:rsidRDefault="00BB2D07" w:rsidP="00E65385">
            <w:pPr>
              <w:rPr>
                <w:rFonts w:ascii="Arial" w:hAnsi="Arial" w:cs="Arial"/>
                <w:sz w:val="22"/>
                <w:szCs w:val="22"/>
              </w:rPr>
            </w:pPr>
            <w:r w:rsidRPr="0086450D">
              <w:rPr>
                <w:rFonts w:ascii="Arial" w:hAnsi="Arial" w:cs="Arial"/>
                <w:sz w:val="22"/>
                <w:szCs w:val="22"/>
              </w:rPr>
              <w:t xml:space="preserve">  </w:t>
            </w:r>
          </w:p>
          <w:p w:rsidR="00BB2D07" w:rsidRPr="0086450D" w:rsidRDefault="00BB2D07" w:rsidP="00E65385">
            <w:pPr>
              <w:rPr>
                <w:rFonts w:ascii="Arial" w:hAnsi="Arial" w:cs="Arial"/>
                <w:sz w:val="22"/>
                <w:szCs w:val="22"/>
              </w:rPr>
            </w:pPr>
          </w:p>
          <w:p w:rsidR="00BB2D07" w:rsidRDefault="00BB2D07" w:rsidP="00E65385">
            <w:pPr>
              <w:rPr>
                <w:rFonts w:ascii="Arial" w:hAnsi="Arial" w:cs="Arial"/>
                <w:sz w:val="22"/>
                <w:szCs w:val="22"/>
              </w:rPr>
            </w:pPr>
          </w:p>
          <w:p w:rsidR="00BB2D07" w:rsidRDefault="00BB2D07" w:rsidP="00E65385">
            <w:pPr>
              <w:rPr>
                <w:rFonts w:ascii="Arial" w:hAnsi="Arial" w:cs="Arial"/>
                <w:sz w:val="22"/>
                <w:szCs w:val="22"/>
              </w:rPr>
            </w:pPr>
          </w:p>
          <w:p w:rsidR="00BB2D07" w:rsidRDefault="00BB2D07" w:rsidP="00E65385">
            <w:pPr>
              <w:rPr>
                <w:rFonts w:ascii="Arial" w:hAnsi="Arial" w:cs="Arial"/>
                <w:sz w:val="22"/>
                <w:szCs w:val="22"/>
              </w:rPr>
            </w:pPr>
          </w:p>
          <w:p w:rsidR="00BB2D07" w:rsidRDefault="00BB2D07" w:rsidP="00E65385">
            <w:pPr>
              <w:rPr>
                <w:rFonts w:ascii="Arial" w:hAnsi="Arial" w:cs="Arial"/>
                <w:sz w:val="22"/>
                <w:szCs w:val="22"/>
              </w:rPr>
            </w:pPr>
            <w:r>
              <w:rPr>
                <w:rFonts w:ascii="Arial" w:hAnsi="Arial" w:cs="Arial"/>
                <w:sz w:val="22"/>
                <w:szCs w:val="22"/>
              </w:rPr>
              <w:t>Work practices from TN 5</w:t>
            </w:r>
          </w:p>
          <w:p w:rsidR="00BB2D07" w:rsidRDefault="00BB2D07" w:rsidP="00E65385">
            <w:pPr>
              <w:rPr>
                <w:rFonts w:ascii="Arial" w:hAnsi="Arial" w:cs="Arial"/>
                <w:sz w:val="22"/>
                <w:szCs w:val="22"/>
              </w:rPr>
            </w:pPr>
          </w:p>
          <w:p w:rsidR="00BB2D07" w:rsidRDefault="00BB2D07" w:rsidP="00E65385">
            <w:pPr>
              <w:rPr>
                <w:rFonts w:ascii="Arial" w:hAnsi="Arial" w:cs="Arial"/>
                <w:sz w:val="22"/>
                <w:szCs w:val="22"/>
              </w:rPr>
            </w:pPr>
          </w:p>
          <w:p w:rsidR="00BB2D07" w:rsidRPr="0086450D" w:rsidRDefault="00BB2D07" w:rsidP="00E65385">
            <w:pPr>
              <w:rPr>
                <w:rFonts w:ascii="Arial" w:hAnsi="Arial" w:cs="Arial"/>
                <w:sz w:val="22"/>
                <w:szCs w:val="22"/>
              </w:rPr>
            </w:pPr>
            <w:r>
              <w:rPr>
                <w:rFonts w:ascii="Arial" w:hAnsi="Arial" w:cs="Arial"/>
                <w:sz w:val="22"/>
                <w:szCs w:val="22"/>
              </w:rPr>
              <w:t>R 3</w:t>
            </w:r>
          </w:p>
        </w:tc>
        <w:tc>
          <w:tcPr>
            <w:tcW w:w="1417" w:type="dxa"/>
          </w:tcPr>
          <w:p w:rsidR="00BB2D07" w:rsidRPr="0086450D" w:rsidRDefault="00BB2D07" w:rsidP="00E65385">
            <w:pPr>
              <w:rPr>
                <w:rFonts w:ascii="Arial" w:hAnsi="Arial" w:cs="Arial"/>
                <w:sz w:val="22"/>
                <w:szCs w:val="22"/>
              </w:rPr>
            </w:pPr>
            <w:r w:rsidRPr="0086450D">
              <w:rPr>
                <w:rFonts w:ascii="Arial" w:hAnsi="Arial" w:cs="Arial"/>
                <w:sz w:val="22"/>
                <w:szCs w:val="22"/>
              </w:rPr>
              <w:t xml:space="preserve"> </w:t>
            </w:r>
          </w:p>
          <w:p w:rsidR="00BB2D07" w:rsidRPr="0086450D" w:rsidRDefault="00BB2D07" w:rsidP="00E65385">
            <w:pPr>
              <w:rPr>
                <w:rFonts w:ascii="Arial" w:hAnsi="Arial" w:cs="Arial"/>
                <w:sz w:val="22"/>
                <w:szCs w:val="22"/>
              </w:rPr>
            </w:pPr>
          </w:p>
          <w:p w:rsidR="00BB2D07" w:rsidRDefault="00BB2D07" w:rsidP="00E65385">
            <w:pPr>
              <w:rPr>
                <w:rFonts w:ascii="Arial" w:hAnsi="Arial" w:cs="Arial"/>
                <w:sz w:val="22"/>
                <w:szCs w:val="22"/>
              </w:rPr>
            </w:pPr>
          </w:p>
          <w:p w:rsidR="00BB2D07" w:rsidRDefault="00BB2D07" w:rsidP="00E65385">
            <w:pPr>
              <w:rPr>
                <w:rFonts w:ascii="Arial" w:hAnsi="Arial" w:cs="Arial"/>
                <w:sz w:val="22"/>
                <w:szCs w:val="22"/>
              </w:rPr>
            </w:pPr>
          </w:p>
          <w:p w:rsidR="00BB2D07" w:rsidRDefault="00BB2D07" w:rsidP="00E65385">
            <w:pPr>
              <w:rPr>
                <w:rFonts w:ascii="Arial" w:hAnsi="Arial" w:cs="Arial"/>
                <w:sz w:val="22"/>
                <w:szCs w:val="22"/>
              </w:rPr>
            </w:pPr>
          </w:p>
          <w:p w:rsidR="00BB2D07" w:rsidRDefault="00BB2D07" w:rsidP="00E65385">
            <w:pPr>
              <w:rPr>
                <w:rFonts w:ascii="Arial" w:hAnsi="Arial" w:cs="Arial"/>
                <w:sz w:val="22"/>
                <w:szCs w:val="22"/>
              </w:rPr>
            </w:pPr>
          </w:p>
          <w:p w:rsidR="00BB2D07" w:rsidRDefault="00BB2D07" w:rsidP="00E65385">
            <w:pPr>
              <w:rPr>
                <w:rFonts w:ascii="Arial" w:hAnsi="Arial" w:cs="Arial"/>
                <w:sz w:val="22"/>
                <w:szCs w:val="22"/>
              </w:rPr>
            </w:pPr>
          </w:p>
          <w:p w:rsidR="00BB2D07" w:rsidRDefault="00BB2D07" w:rsidP="00E65385">
            <w:pPr>
              <w:rPr>
                <w:rFonts w:ascii="Arial" w:hAnsi="Arial" w:cs="Arial"/>
                <w:sz w:val="22"/>
                <w:szCs w:val="22"/>
              </w:rPr>
            </w:pPr>
          </w:p>
          <w:p w:rsidR="00BB2D07" w:rsidRDefault="00BB2D07" w:rsidP="00E65385">
            <w:pPr>
              <w:rPr>
                <w:rFonts w:ascii="Arial" w:hAnsi="Arial" w:cs="Arial"/>
                <w:sz w:val="22"/>
                <w:szCs w:val="22"/>
              </w:rPr>
            </w:pPr>
          </w:p>
          <w:p w:rsidR="00BB2D07" w:rsidRDefault="00BB2D07" w:rsidP="00E65385">
            <w:pPr>
              <w:rPr>
                <w:rFonts w:ascii="Arial" w:hAnsi="Arial" w:cs="Arial"/>
                <w:sz w:val="22"/>
                <w:szCs w:val="22"/>
              </w:rPr>
            </w:pPr>
          </w:p>
          <w:p w:rsidR="00BB2D07" w:rsidRDefault="00BB2D07" w:rsidP="00E65385">
            <w:pPr>
              <w:rPr>
                <w:rFonts w:ascii="Arial" w:hAnsi="Arial" w:cs="Arial"/>
                <w:sz w:val="22"/>
                <w:szCs w:val="22"/>
              </w:rPr>
            </w:pPr>
          </w:p>
          <w:p w:rsidR="00BB2D07" w:rsidRPr="0086450D" w:rsidRDefault="00BB2D07" w:rsidP="00E65385">
            <w:pPr>
              <w:rPr>
                <w:rFonts w:ascii="Arial" w:hAnsi="Arial" w:cs="Arial"/>
                <w:sz w:val="22"/>
                <w:szCs w:val="22"/>
              </w:rPr>
            </w:pPr>
            <w:r>
              <w:rPr>
                <w:rFonts w:ascii="Arial" w:hAnsi="Arial" w:cs="Arial"/>
                <w:sz w:val="22"/>
                <w:szCs w:val="22"/>
              </w:rPr>
              <w:t xml:space="preserve">Resource </w:t>
            </w:r>
          </w:p>
        </w:tc>
        <w:tc>
          <w:tcPr>
            <w:tcW w:w="1560" w:type="dxa"/>
          </w:tcPr>
          <w:p w:rsidR="00BB2D07" w:rsidRPr="0086450D" w:rsidRDefault="00BB2D07" w:rsidP="00E65385">
            <w:pPr>
              <w:rPr>
                <w:rFonts w:ascii="Arial" w:hAnsi="Arial" w:cs="Arial"/>
                <w:sz w:val="22"/>
                <w:szCs w:val="22"/>
              </w:rPr>
            </w:pPr>
            <w:r w:rsidRPr="0086450D">
              <w:rPr>
                <w:rFonts w:ascii="Arial" w:hAnsi="Arial" w:cs="Arial"/>
                <w:sz w:val="22"/>
                <w:szCs w:val="22"/>
              </w:rPr>
              <w:t xml:space="preserve"> </w:t>
            </w:r>
          </w:p>
          <w:p w:rsidR="00BB2D07" w:rsidRPr="0086450D" w:rsidRDefault="00BB2D07" w:rsidP="00E65385">
            <w:pPr>
              <w:rPr>
                <w:rFonts w:ascii="Arial" w:hAnsi="Arial" w:cs="Arial"/>
                <w:sz w:val="22"/>
                <w:szCs w:val="22"/>
              </w:rPr>
            </w:pPr>
          </w:p>
          <w:p w:rsidR="00BB2D07" w:rsidRDefault="00BB2D07" w:rsidP="00E65385">
            <w:pPr>
              <w:rPr>
                <w:rFonts w:ascii="Arial" w:hAnsi="Arial" w:cs="Arial"/>
                <w:sz w:val="22"/>
                <w:szCs w:val="22"/>
              </w:rPr>
            </w:pPr>
          </w:p>
          <w:p w:rsidR="00BB2D07" w:rsidRDefault="00BB2D07" w:rsidP="00E65385">
            <w:pPr>
              <w:rPr>
                <w:rFonts w:ascii="Arial" w:hAnsi="Arial" w:cs="Arial"/>
                <w:sz w:val="22"/>
                <w:szCs w:val="22"/>
              </w:rPr>
            </w:pPr>
          </w:p>
          <w:p w:rsidR="00BB2D07" w:rsidRDefault="00BB2D07" w:rsidP="00E65385">
            <w:pPr>
              <w:rPr>
                <w:rFonts w:ascii="Arial" w:hAnsi="Arial" w:cs="Arial"/>
                <w:sz w:val="22"/>
                <w:szCs w:val="22"/>
              </w:rPr>
            </w:pPr>
          </w:p>
          <w:p w:rsidR="00BB2D07" w:rsidRDefault="00BB2D07" w:rsidP="00E65385">
            <w:pPr>
              <w:rPr>
                <w:rFonts w:ascii="Arial" w:hAnsi="Arial" w:cs="Arial"/>
                <w:sz w:val="22"/>
                <w:szCs w:val="22"/>
              </w:rPr>
            </w:pPr>
          </w:p>
          <w:p w:rsidR="00BB2D07" w:rsidRDefault="00BB2D07" w:rsidP="00E65385">
            <w:pPr>
              <w:rPr>
                <w:rFonts w:ascii="Arial" w:hAnsi="Arial" w:cs="Arial"/>
                <w:sz w:val="22"/>
                <w:szCs w:val="22"/>
              </w:rPr>
            </w:pPr>
          </w:p>
          <w:p w:rsidR="00BB2D07" w:rsidRDefault="00BB2D07" w:rsidP="00E65385">
            <w:pPr>
              <w:rPr>
                <w:rFonts w:ascii="Arial" w:hAnsi="Arial" w:cs="Arial"/>
                <w:sz w:val="22"/>
                <w:szCs w:val="22"/>
              </w:rPr>
            </w:pPr>
          </w:p>
          <w:p w:rsidR="00BB2D07" w:rsidRDefault="00BB2D07" w:rsidP="00E65385">
            <w:pPr>
              <w:rPr>
                <w:rFonts w:ascii="Arial" w:hAnsi="Arial" w:cs="Arial"/>
                <w:sz w:val="22"/>
                <w:szCs w:val="22"/>
              </w:rPr>
            </w:pPr>
          </w:p>
          <w:p w:rsidR="00BB2D07" w:rsidRDefault="00BB2D07" w:rsidP="00E65385">
            <w:pPr>
              <w:rPr>
                <w:rFonts w:ascii="Arial" w:hAnsi="Arial" w:cs="Arial"/>
                <w:sz w:val="22"/>
                <w:szCs w:val="22"/>
              </w:rPr>
            </w:pPr>
          </w:p>
          <w:p w:rsidR="00BB2D07" w:rsidRDefault="00BB2D07" w:rsidP="00E65385">
            <w:pPr>
              <w:rPr>
                <w:rFonts w:ascii="Arial" w:hAnsi="Arial" w:cs="Arial"/>
                <w:sz w:val="22"/>
                <w:szCs w:val="22"/>
              </w:rPr>
            </w:pPr>
          </w:p>
          <w:p w:rsidR="00BB2D07" w:rsidRPr="0086450D" w:rsidRDefault="00BB2D07" w:rsidP="00E65385">
            <w:pPr>
              <w:rPr>
                <w:rFonts w:ascii="Arial" w:hAnsi="Arial" w:cs="Arial"/>
                <w:sz w:val="22"/>
                <w:szCs w:val="22"/>
              </w:rPr>
            </w:pPr>
            <w:r w:rsidRPr="0086450D">
              <w:rPr>
                <w:rFonts w:ascii="Arial" w:hAnsi="Arial" w:cs="Arial"/>
                <w:sz w:val="22"/>
                <w:szCs w:val="22"/>
              </w:rPr>
              <w:t xml:space="preserve">Blank grid </w:t>
            </w:r>
          </w:p>
          <w:p w:rsidR="00BB2D07" w:rsidRPr="0086450D" w:rsidRDefault="00BB2D07" w:rsidP="00E65385">
            <w:pPr>
              <w:rPr>
                <w:rFonts w:ascii="Arial" w:hAnsi="Arial" w:cs="Arial"/>
                <w:sz w:val="22"/>
                <w:szCs w:val="22"/>
              </w:rPr>
            </w:pPr>
            <w:r w:rsidRPr="0086450D">
              <w:rPr>
                <w:rFonts w:ascii="Arial" w:hAnsi="Arial" w:cs="Arial"/>
                <w:sz w:val="22"/>
                <w:szCs w:val="22"/>
              </w:rPr>
              <w:t>(print on A3)</w:t>
            </w:r>
          </w:p>
        </w:tc>
      </w:tr>
      <w:tr w:rsidR="003671E4" w:rsidRPr="0043099C" w:rsidTr="00E65385">
        <w:tc>
          <w:tcPr>
            <w:tcW w:w="959" w:type="dxa"/>
          </w:tcPr>
          <w:p w:rsidR="003671E4" w:rsidRPr="003671E4" w:rsidRDefault="003671E4" w:rsidP="00E65385">
            <w:pPr>
              <w:rPr>
                <w:rFonts w:ascii="Arial" w:hAnsi="Arial" w:cs="Arial"/>
                <w:sz w:val="22"/>
                <w:szCs w:val="22"/>
              </w:rPr>
            </w:pPr>
            <w:r w:rsidRPr="003671E4">
              <w:rPr>
                <w:rFonts w:ascii="Arial" w:hAnsi="Arial" w:cs="Arial"/>
                <w:sz w:val="22"/>
                <w:szCs w:val="22"/>
              </w:rPr>
              <w:t>45m</w:t>
            </w: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r w:rsidRPr="003671E4">
              <w:rPr>
                <w:rFonts w:ascii="Arial" w:hAnsi="Arial" w:cs="Arial"/>
                <w:sz w:val="22"/>
                <w:szCs w:val="22"/>
              </w:rPr>
              <w:t>[3h 20m]</w:t>
            </w:r>
          </w:p>
        </w:tc>
        <w:tc>
          <w:tcPr>
            <w:tcW w:w="4111" w:type="dxa"/>
          </w:tcPr>
          <w:p w:rsidR="003671E4" w:rsidRPr="003671E4" w:rsidRDefault="003671E4" w:rsidP="00E65385">
            <w:pPr>
              <w:pStyle w:val="NoteHeading"/>
              <w:rPr>
                <w:rFonts w:ascii="Arial" w:hAnsi="Arial" w:cs="Arial"/>
                <w:b/>
                <w:sz w:val="22"/>
                <w:szCs w:val="22"/>
                <w:lang w:val="en-GB"/>
              </w:rPr>
            </w:pPr>
            <w:r w:rsidRPr="003671E4">
              <w:rPr>
                <w:rFonts w:ascii="Arial" w:hAnsi="Arial" w:cs="Arial"/>
                <w:b/>
                <w:sz w:val="22"/>
                <w:szCs w:val="22"/>
                <w:lang w:val="en-GB"/>
              </w:rPr>
              <w:lastRenderedPageBreak/>
              <w:t>TN 8. Graphicacy</w:t>
            </w:r>
          </w:p>
          <w:p w:rsidR="003671E4" w:rsidRPr="003671E4" w:rsidRDefault="003671E4" w:rsidP="00E65385">
            <w:pPr>
              <w:pStyle w:val="NoteHeading"/>
              <w:rPr>
                <w:rFonts w:ascii="Arial" w:hAnsi="Arial" w:cs="Arial"/>
                <w:b/>
                <w:sz w:val="22"/>
                <w:szCs w:val="22"/>
                <w:lang w:val="en-GB"/>
              </w:rPr>
            </w:pPr>
          </w:p>
          <w:p w:rsidR="003671E4" w:rsidRPr="003671E4" w:rsidRDefault="003671E4" w:rsidP="00E65385">
            <w:pPr>
              <w:rPr>
                <w:rFonts w:ascii="Arial" w:hAnsi="Arial" w:cs="Arial"/>
                <w:sz w:val="22"/>
                <w:szCs w:val="22"/>
              </w:rPr>
            </w:pPr>
            <w:r w:rsidRPr="003671E4">
              <w:rPr>
                <w:rFonts w:ascii="Arial" w:hAnsi="Arial" w:cs="Arial"/>
                <w:b/>
                <w:sz w:val="22"/>
                <w:szCs w:val="22"/>
              </w:rPr>
              <w:t>Activity</w:t>
            </w:r>
          </w:p>
          <w:p w:rsidR="003671E4" w:rsidRPr="003671E4" w:rsidRDefault="003671E4" w:rsidP="003671E4">
            <w:pPr>
              <w:numPr>
                <w:ilvl w:val="0"/>
                <w:numId w:val="5"/>
              </w:numPr>
              <w:ind w:left="360"/>
              <w:rPr>
                <w:rFonts w:ascii="Arial" w:hAnsi="Arial" w:cs="Arial"/>
                <w:sz w:val="22"/>
                <w:szCs w:val="22"/>
              </w:rPr>
            </w:pPr>
            <w:r w:rsidRPr="003671E4">
              <w:rPr>
                <w:rFonts w:ascii="Arial" w:hAnsi="Arial" w:cs="Arial"/>
                <w:sz w:val="22"/>
                <w:szCs w:val="22"/>
              </w:rPr>
              <w:t xml:space="preserve">Show </w:t>
            </w:r>
            <w:r w:rsidR="009906AA">
              <w:rPr>
                <w:rFonts w:ascii="Arial" w:hAnsi="Arial" w:cs="Arial"/>
                <w:b/>
                <w:sz w:val="22"/>
                <w:szCs w:val="22"/>
              </w:rPr>
              <w:t>PPT 9</w:t>
            </w:r>
            <w:r w:rsidRPr="003671E4">
              <w:rPr>
                <w:rFonts w:ascii="Arial" w:hAnsi="Arial" w:cs="Arial"/>
                <w:b/>
                <w:sz w:val="22"/>
                <w:szCs w:val="22"/>
              </w:rPr>
              <w:t xml:space="preserve"> </w:t>
            </w:r>
            <w:r w:rsidRPr="003671E4">
              <w:rPr>
                <w:rFonts w:ascii="Arial" w:hAnsi="Arial" w:cs="Arial"/>
                <w:sz w:val="22"/>
                <w:szCs w:val="22"/>
              </w:rPr>
              <w:t xml:space="preserve">with a link to a regular feature from </w:t>
            </w:r>
            <w:r w:rsidRPr="003671E4">
              <w:rPr>
                <w:rFonts w:ascii="Arial" w:hAnsi="Arial" w:cs="Arial"/>
                <w:i/>
                <w:sz w:val="22"/>
                <w:szCs w:val="22"/>
              </w:rPr>
              <w:t>The Guardian</w:t>
            </w:r>
            <w:r w:rsidRPr="003671E4">
              <w:rPr>
                <w:rFonts w:ascii="Arial" w:hAnsi="Arial" w:cs="Arial"/>
                <w:sz w:val="22"/>
                <w:szCs w:val="22"/>
              </w:rPr>
              <w:t xml:space="preserve"> – ‘</w:t>
            </w:r>
            <w:r w:rsidRPr="003671E4">
              <w:rPr>
                <w:rFonts w:ascii="Arial" w:hAnsi="Arial" w:cs="Arial"/>
                <w:i/>
                <w:sz w:val="22"/>
                <w:szCs w:val="22"/>
              </w:rPr>
              <w:t xml:space="preserve">Infomania’ </w:t>
            </w:r>
            <w:r w:rsidRPr="003671E4">
              <w:rPr>
                <w:rFonts w:ascii="Arial" w:hAnsi="Arial" w:cs="Arial"/>
                <w:sz w:val="22"/>
                <w:szCs w:val="22"/>
              </w:rPr>
              <w:t xml:space="preserve">(from </w:t>
            </w:r>
            <w:r w:rsidRPr="003671E4">
              <w:rPr>
                <w:rFonts w:ascii="Arial" w:hAnsi="Arial" w:cs="Arial"/>
                <w:i/>
                <w:sz w:val="22"/>
                <w:szCs w:val="22"/>
              </w:rPr>
              <w:t xml:space="preserve">The Guide </w:t>
            </w:r>
            <w:r w:rsidRPr="003671E4">
              <w:rPr>
                <w:rFonts w:ascii="Arial" w:hAnsi="Arial" w:cs="Arial"/>
                <w:sz w:val="22"/>
                <w:szCs w:val="22"/>
              </w:rPr>
              <w:t xml:space="preserve">in the Saturday edition). The link on the PPT takes you to the ‘Infomania’ page where you can download many recent Infomania features, such as this one about HM The Queen: </w:t>
            </w:r>
            <w:hyperlink r:id="rId20" w:history="1">
              <w:r w:rsidRPr="003671E4">
                <w:rPr>
                  <w:rStyle w:val="Hyperlink"/>
                  <w:rFonts w:ascii="Arial" w:hAnsi="Arial" w:cs="Arial"/>
                  <w:sz w:val="22"/>
                  <w:szCs w:val="22"/>
                </w:rPr>
                <w:t>http://www.guardian.co.uk/culture/interactive/2012/jun/02/infomania-the-queen</w:t>
              </w:r>
            </w:hyperlink>
            <w:r w:rsidRPr="003671E4">
              <w:rPr>
                <w:rFonts w:ascii="Arial" w:hAnsi="Arial" w:cs="Arial"/>
                <w:sz w:val="22"/>
                <w:szCs w:val="22"/>
              </w:rPr>
              <w:t xml:space="preserve">. </w:t>
            </w:r>
          </w:p>
          <w:p w:rsidR="003671E4" w:rsidRPr="003671E4" w:rsidRDefault="003671E4" w:rsidP="003671E4">
            <w:pPr>
              <w:numPr>
                <w:ilvl w:val="0"/>
                <w:numId w:val="5"/>
              </w:numPr>
              <w:ind w:left="360"/>
              <w:rPr>
                <w:rFonts w:ascii="Arial" w:hAnsi="Arial" w:cs="Arial"/>
                <w:sz w:val="22"/>
                <w:szCs w:val="22"/>
              </w:rPr>
            </w:pPr>
            <w:r w:rsidRPr="003671E4">
              <w:rPr>
                <w:rFonts w:ascii="Arial" w:hAnsi="Arial" w:cs="Arial"/>
                <w:sz w:val="22"/>
                <w:szCs w:val="22"/>
              </w:rPr>
              <w:t>Ask participants to look at the example(s) of Infomania features you’ve chosen and discuss the literacies (English) and numeracies (maths) needed to successfully interpret or create such a text.</w:t>
            </w:r>
          </w:p>
          <w:p w:rsidR="003671E4" w:rsidRPr="003671E4" w:rsidRDefault="003671E4" w:rsidP="003671E4">
            <w:pPr>
              <w:numPr>
                <w:ilvl w:val="0"/>
                <w:numId w:val="5"/>
              </w:numPr>
              <w:ind w:left="360"/>
              <w:rPr>
                <w:rFonts w:ascii="Arial" w:hAnsi="Arial" w:cs="Arial"/>
                <w:sz w:val="22"/>
                <w:szCs w:val="22"/>
              </w:rPr>
            </w:pPr>
            <w:r w:rsidRPr="003671E4">
              <w:rPr>
                <w:rFonts w:ascii="Arial" w:hAnsi="Arial" w:cs="Arial"/>
                <w:sz w:val="22"/>
                <w:szCs w:val="22"/>
              </w:rPr>
              <w:t xml:space="preserve">Take feedback, and point out that visual skills are also needed – </w:t>
            </w:r>
            <w:r w:rsidRPr="003671E4">
              <w:rPr>
                <w:rFonts w:ascii="Arial" w:hAnsi="Arial" w:cs="Arial"/>
                <w:sz w:val="22"/>
                <w:szCs w:val="22"/>
              </w:rPr>
              <w:lastRenderedPageBreak/>
              <w:t>‘graphicacy’.</w:t>
            </w:r>
          </w:p>
          <w:p w:rsidR="003671E4" w:rsidRPr="003671E4" w:rsidRDefault="003671E4" w:rsidP="003671E4">
            <w:pPr>
              <w:numPr>
                <w:ilvl w:val="0"/>
                <w:numId w:val="5"/>
              </w:numPr>
              <w:ind w:left="360"/>
              <w:rPr>
                <w:rFonts w:ascii="Arial" w:hAnsi="Arial" w:cs="Arial"/>
                <w:sz w:val="22"/>
                <w:szCs w:val="22"/>
              </w:rPr>
            </w:pPr>
            <w:r w:rsidRPr="003671E4">
              <w:rPr>
                <w:rFonts w:ascii="Arial" w:hAnsi="Arial" w:cs="Arial"/>
                <w:sz w:val="22"/>
                <w:szCs w:val="22"/>
              </w:rPr>
              <w:t xml:space="preserve">Show </w:t>
            </w:r>
            <w:r w:rsidR="009906AA">
              <w:rPr>
                <w:rFonts w:ascii="Arial" w:hAnsi="Arial" w:cs="Arial"/>
                <w:b/>
                <w:sz w:val="22"/>
                <w:szCs w:val="22"/>
              </w:rPr>
              <w:t>PPT 10</w:t>
            </w:r>
            <w:r w:rsidRPr="003671E4">
              <w:rPr>
                <w:rFonts w:ascii="Arial" w:hAnsi="Arial" w:cs="Arial"/>
                <w:b/>
                <w:sz w:val="22"/>
                <w:szCs w:val="22"/>
              </w:rPr>
              <w:t xml:space="preserve"> </w:t>
            </w:r>
            <w:r w:rsidRPr="003671E4">
              <w:rPr>
                <w:rFonts w:ascii="Arial" w:hAnsi="Arial" w:cs="Arial"/>
                <w:sz w:val="22"/>
                <w:szCs w:val="22"/>
              </w:rPr>
              <w:t xml:space="preserve">and give brief input. </w:t>
            </w:r>
          </w:p>
          <w:p w:rsidR="003671E4" w:rsidRPr="003671E4" w:rsidRDefault="003671E4" w:rsidP="003671E4">
            <w:pPr>
              <w:numPr>
                <w:ilvl w:val="0"/>
                <w:numId w:val="5"/>
              </w:numPr>
              <w:ind w:left="360"/>
              <w:rPr>
                <w:rFonts w:ascii="Arial" w:hAnsi="Arial" w:cs="Arial"/>
                <w:sz w:val="22"/>
                <w:szCs w:val="22"/>
              </w:rPr>
            </w:pPr>
            <w:r w:rsidRPr="003671E4">
              <w:rPr>
                <w:rFonts w:ascii="Arial" w:hAnsi="Arial" w:cs="Arial"/>
                <w:sz w:val="22"/>
                <w:szCs w:val="22"/>
              </w:rPr>
              <w:t xml:space="preserve">Show the TED video from link on </w:t>
            </w:r>
            <w:r w:rsidR="009906AA">
              <w:rPr>
                <w:rFonts w:ascii="Arial" w:hAnsi="Arial" w:cs="Arial"/>
                <w:b/>
                <w:sz w:val="22"/>
                <w:szCs w:val="22"/>
              </w:rPr>
              <w:t>PPT 11</w:t>
            </w:r>
            <w:r w:rsidRPr="003671E4">
              <w:rPr>
                <w:rFonts w:ascii="Arial" w:hAnsi="Arial" w:cs="Arial"/>
                <w:sz w:val="22"/>
                <w:szCs w:val="22"/>
              </w:rPr>
              <w:t>. This interesting talk (11 mins) highlights the growing importance and relevance of graphicacy to our field.</w:t>
            </w:r>
          </w:p>
          <w:p w:rsidR="003671E4" w:rsidRPr="003671E4" w:rsidRDefault="003671E4" w:rsidP="003671E4">
            <w:pPr>
              <w:numPr>
                <w:ilvl w:val="0"/>
                <w:numId w:val="5"/>
              </w:numPr>
              <w:ind w:left="360"/>
              <w:rPr>
                <w:rFonts w:ascii="Arial" w:hAnsi="Arial" w:cs="Arial"/>
                <w:sz w:val="22"/>
                <w:szCs w:val="22"/>
              </w:rPr>
            </w:pPr>
            <w:r w:rsidRPr="003671E4">
              <w:rPr>
                <w:rFonts w:ascii="Arial" w:hAnsi="Arial" w:cs="Arial"/>
                <w:sz w:val="22"/>
                <w:szCs w:val="22"/>
              </w:rPr>
              <w:t xml:space="preserve">Ask participants to suggest examples of graphicacy in use from their own daily lives, and in their learners’ lives. </w:t>
            </w:r>
          </w:p>
          <w:p w:rsidR="003671E4" w:rsidRPr="003671E4" w:rsidRDefault="003671E4" w:rsidP="003671E4">
            <w:pPr>
              <w:numPr>
                <w:ilvl w:val="0"/>
                <w:numId w:val="5"/>
              </w:numPr>
              <w:ind w:left="360"/>
              <w:rPr>
                <w:rFonts w:ascii="Arial" w:hAnsi="Arial" w:cs="Arial"/>
                <w:sz w:val="22"/>
                <w:szCs w:val="22"/>
              </w:rPr>
            </w:pPr>
            <w:r w:rsidRPr="003671E4">
              <w:rPr>
                <w:rFonts w:ascii="Arial" w:hAnsi="Arial" w:cs="Arial"/>
                <w:sz w:val="22"/>
                <w:szCs w:val="22"/>
              </w:rPr>
              <w:t xml:space="preserve">Show the quotation on </w:t>
            </w:r>
            <w:r w:rsidR="009906AA">
              <w:rPr>
                <w:rFonts w:ascii="Arial" w:hAnsi="Arial" w:cs="Arial"/>
                <w:b/>
                <w:sz w:val="22"/>
                <w:szCs w:val="22"/>
              </w:rPr>
              <w:t>PPT 12</w:t>
            </w:r>
            <w:r w:rsidRPr="003671E4">
              <w:rPr>
                <w:rFonts w:ascii="Arial" w:hAnsi="Arial" w:cs="Arial"/>
                <w:b/>
                <w:sz w:val="22"/>
                <w:szCs w:val="22"/>
              </w:rPr>
              <w:t xml:space="preserve"> </w:t>
            </w:r>
            <w:r w:rsidRPr="003671E4">
              <w:rPr>
                <w:rFonts w:ascii="Arial" w:hAnsi="Arial" w:cs="Arial"/>
                <w:sz w:val="22"/>
                <w:szCs w:val="22"/>
              </w:rPr>
              <w:t>to reinforce the importance of graphicacy in work contexts.</w:t>
            </w:r>
          </w:p>
          <w:p w:rsidR="003671E4" w:rsidRPr="003671E4" w:rsidRDefault="003671E4" w:rsidP="00E65385">
            <w:pPr>
              <w:ind w:left="360"/>
              <w:rPr>
                <w:rFonts w:ascii="Arial" w:hAnsi="Arial" w:cs="Arial"/>
                <w:sz w:val="22"/>
                <w:szCs w:val="22"/>
              </w:rPr>
            </w:pPr>
          </w:p>
        </w:tc>
        <w:tc>
          <w:tcPr>
            <w:tcW w:w="992" w:type="dxa"/>
          </w:tcPr>
          <w:p w:rsidR="003671E4" w:rsidRPr="003671E4" w:rsidRDefault="003671E4" w:rsidP="00E65385">
            <w:pPr>
              <w:rPr>
                <w:rFonts w:ascii="Arial" w:hAnsi="Arial" w:cs="Arial"/>
                <w:sz w:val="22"/>
                <w:szCs w:val="22"/>
              </w:rPr>
            </w:pPr>
            <w:r w:rsidRPr="003671E4">
              <w:rPr>
                <w:rFonts w:ascii="Arial" w:hAnsi="Arial" w:cs="Arial"/>
                <w:sz w:val="22"/>
                <w:szCs w:val="22"/>
              </w:rPr>
              <w:lastRenderedPageBreak/>
              <w:t xml:space="preserve">  </w:t>
            </w: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9906AA" w:rsidP="00E65385">
            <w:pPr>
              <w:rPr>
                <w:rFonts w:ascii="Arial" w:hAnsi="Arial" w:cs="Arial"/>
                <w:sz w:val="22"/>
                <w:szCs w:val="22"/>
              </w:rPr>
            </w:pPr>
            <w:r>
              <w:rPr>
                <w:rFonts w:ascii="Arial" w:hAnsi="Arial" w:cs="Arial"/>
                <w:sz w:val="22"/>
                <w:szCs w:val="22"/>
              </w:rPr>
              <w:t>PPT 9</w:t>
            </w: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r w:rsidRPr="003671E4">
              <w:rPr>
                <w:rFonts w:ascii="Arial" w:hAnsi="Arial" w:cs="Arial"/>
                <w:sz w:val="22"/>
                <w:szCs w:val="22"/>
              </w:rPr>
              <w:t xml:space="preserve">Online link </w:t>
            </w: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9906AA" w:rsidP="00E65385">
            <w:pPr>
              <w:rPr>
                <w:rFonts w:ascii="Arial" w:hAnsi="Arial" w:cs="Arial"/>
                <w:sz w:val="22"/>
                <w:szCs w:val="22"/>
              </w:rPr>
            </w:pPr>
            <w:r>
              <w:rPr>
                <w:rFonts w:ascii="Arial" w:hAnsi="Arial" w:cs="Arial"/>
                <w:sz w:val="22"/>
                <w:szCs w:val="22"/>
              </w:rPr>
              <w:t>PPT 10</w:t>
            </w: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9906AA" w:rsidP="00E65385">
            <w:pPr>
              <w:rPr>
                <w:rFonts w:ascii="Arial" w:hAnsi="Arial" w:cs="Arial"/>
                <w:sz w:val="22"/>
                <w:szCs w:val="22"/>
              </w:rPr>
            </w:pPr>
            <w:r>
              <w:rPr>
                <w:rFonts w:ascii="Arial" w:hAnsi="Arial" w:cs="Arial"/>
                <w:sz w:val="22"/>
                <w:szCs w:val="22"/>
              </w:rPr>
              <w:t>PPT 11</w:t>
            </w:r>
          </w:p>
          <w:p w:rsidR="003671E4" w:rsidRPr="003671E4" w:rsidRDefault="003671E4" w:rsidP="00E65385">
            <w:pPr>
              <w:rPr>
                <w:rFonts w:ascii="Arial" w:hAnsi="Arial" w:cs="Arial"/>
                <w:sz w:val="22"/>
                <w:szCs w:val="22"/>
              </w:rPr>
            </w:pPr>
            <w:r w:rsidRPr="003671E4">
              <w:rPr>
                <w:rFonts w:ascii="Arial" w:hAnsi="Arial" w:cs="Arial"/>
                <w:sz w:val="22"/>
                <w:szCs w:val="22"/>
              </w:rPr>
              <w:t>(NB needs audio)</w:t>
            </w: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9906AA" w:rsidP="00E65385">
            <w:pPr>
              <w:rPr>
                <w:rFonts w:ascii="Arial" w:hAnsi="Arial" w:cs="Arial"/>
                <w:sz w:val="22"/>
                <w:szCs w:val="22"/>
              </w:rPr>
            </w:pPr>
            <w:r>
              <w:rPr>
                <w:rFonts w:ascii="Arial" w:hAnsi="Arial" w:cs="Arial"/>
                <w:sz w:val="22"/>
                <w:szCs w:val="22"/>
              </w:rPr>
              <w:t>PPT 12</w:t>
            </w:r>
          </w:p>
        </w:tc>
        <w:tc>
          <w:tcPr>
            <w:tcW w:w="1417" w:type="dxa"/>
          </w:tcPr>
          <w:p w:rsidR="003671E4" w:rsidRPr="003671E4" w:rsidRDefault="003671E4" w:rsidP="00E65385">
            <w:pPr>
              <w:rPr>
                <w:rFonts w:ascii="Arial" w:hAnsi="Arial" w:cs="Arial"/>
                <w:sz w:val="22"/>
                <w:szCs w:val="22"/>
              </w:rPr>
            </w:pPr>
            <w:r w:rsidRPr="003671E4">
              <w:rPr>
                <w:rFonts w:ascii="Arial" w:hAnsi="Arial" w:cs="Arial"/>
                <w:sz w:val="22"/>
                <w:szCs w:val="22"/>
              </w:rPr>
              <w:lastRenderedPageBreak/>
              <w:t xml:space="preserve"> </w:t>
            </w: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r w:rsidRPr="003671E4">
              <w:rPr>
                <w:rFonts w:ascii="Arial" w:hAnsi="Arial" w:cs="Arial"/>
                <w:sz w:val="22"/>
                <w:szCs w:val="22"/>
              </w:rPr>
              <w:t xml:space="preserve">Slide </w:t>
            </w: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r w:rsidRPr="003671E4">
              <w:rPr>
                <w:rFonts w:ascii="Arial" w:hAnsi="Arial" w:cs="Arial"/>
                <w:sz w:val="22"/>
                <w:szCs w:val="22"/>
              </w:rPr>
              <w:t xml:space="preserve">Slide </w:t>
            </w: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r w:rsidRPr="003671E4">
              <w:rPr>
                <w:rFonts w:ascii="Arial" w:hAnsi="Arial" w:cs="Arial"/>
                <w:sz w:val="22"/>
                <w:szCs w:val="22"/>
              </w:rPr>
              <w:t xml:space="preserve">YouTube video </w:t>
            </w: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r w:rsidRPr="003671E4">
              <w:rPr>
                <w:rFonts w:ascii="Arial" w:hAnsi="Arial" w:cs="Arial"/>
                <w:sz w:val="22"/>
                <w:szCs w:val="22"/>
              </w:rPr>
              <w:t>Slide with web link</w:t>
            </w:r>
          </w:p>
        </w:tc>
        <w:tc>
          <w:tcPr>
            <w:tcW w:w="1560" w:type="dxa"/>
          </w:tcPr>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r w:rsidRPr="003671E4">
              <w:rPr>
                <w:rFonts w:ascii="Arial" w:hAnsi="Arial" w:cs="Arial"/>
                <w:sz w:val="22"/>
                <w:szCs w:val="22"/>
              </w:rPr>
              <w:t>English and maths together</w:t>
            </w: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r w:rsidRPr="003671E4">
              <w:rPr>
                <w:rFonts w:ascii="Arial" w:hAnsi="Arial" w:cs="Arial"/>
                <w:sz w:val="22"/>
                <w:szCs w:val="22"/>
              </w:rPr>
              <w:t xml:space="preserve">Graphicacy – the third domain </w:t>
            </w: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r w:rsidRPr="003671E4">
              <w:rPr>
                <w:rFonts w:ascii="Arial" w:hAnsi="Arial" w:cs="Arial"/>
                <w:sz w:val="22"/>
                <w:szCs w:val="22"/>
              </w:rPr>
              <w:t xml:space="preserve">Graphicacy </w:t>
            </w: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r w:rsidRPr="003671E4">
              <w:rPr>
                <w:rFonts w:ascii="Arial" w:hAnsi="Arial" w:cs="Arial"/>
                <w:sz w:val="22"/>
                <w:szCs w:val="22"/>
              </w:rPr>
              <w:t>Graphicacy: the third domain</w:t>
            </w:r>
          </w:p>
          <w:p w:rsidR="003671E4" w:rsidRPr="003671E4" w:rsidRDefault="003671E4" w:rsidP="00E65385">
            <w:pPr>
              <w:rPr>
                <w:rFonts w:ascii="Arial" w:hAnsi="Arial" w:cs="Arial"/>
                <w:sz w:val="22"/>
                <w:szCs w:val="22"/>
              </w:rPr>
            </w:pPr>
          </w:p>
        </w:tc>
      </w:tr>
      <w:tr w:rsidR="003671E4" w:rsidRPr="0043099C" w:rsidTr="00E65385">
        <w:tc>
          <w:tcPr>
            <w:tcW w:w="959" w:type="dxa"/>
          </w:tcPr>
          <w:p w:rsidR="003671E4" w:rsidRPr="003671E4" w:rsidRDefault="003671E4" w:rsidP="00E65385">
            <w:pPr>
              <w:rPr>
                <w:rFonts w:ascii="Arial" w:hAnsi="Arial" w:cs="Arial"/>
                <w:sz w:val="22"/>
                <w:szCs w:val="22"/>
              </w:rPr>
            </w:pPr>
            <w:r w:rsidRPr="003671E4">
              <w:rPr>
                <w:rFonts w:ascii="Arial" w:hAnsi="Arial" w:cs="Arial"/>
                <w:sz w:val="22"/>
                <w:szCs w:val="22"/>
              </w:rPr>
              <w:lastRenderedPageBreak/>
              <w:t>15m</w:t>
            </w: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r w:rsidRPr="003671E4">
              <w:rPr>
                <w:rFonts w:ascii="Arial" w:hAnsi="Arial" w:cs="Arial"/>
                <w:sz w:val="22"/>
                <w:szCs w:val="22"/>
              </w:rPr>
              <w:t>[3h 35m]</w:t>
            </w:r>
          </w:p>
        </w:tc>
        <w:tc>
          <w:tcPr>
            <w:tcW w:w="4111" w:type="dxa"/>
          </w:tcPr>
          <w:p w:rsidR="003671E4" w:rsidRPr="003671E4" w:rsidRDefault="003671E4" w:rsidP="00E65385">
            <w:pPr>
              <w:rPr>
                <w:rFonts w:ascii="Arial" w:hAnsi="Arial" w:cs="Arial"/>
                <w:b/>
                <w:sz w:val="22"/>
                <w:szCs w:val="22"/>
              </w:rPr>
            </w:pPr>
            <w:r w:rsidRPr="003671E4">
              <w:rPr>
                <w:rFonts w:ascii="Arial" w:hAnsi="Arial" w:cs="Arial"/>
                <w:b/>
                <w:sz w:val="22"/>
                <w:szCs w:val="22"/>
              </w:rPr>
              <w:t>TN 9. Summary of session /Evaluation</w:t>
            </w: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b/>
                <w:sz w:val="22"/>
                <w:szCs w:val="22"/>
              </w:rPr>
            </w:pPr>
            <w:r w:rsidRPr="003671E4">
              <w:rPr>
                <w:rFonts w:ascii="Arial" w:hAnsi="Arial" w:cs="Arial"/>
                <w:b/>
                <w:sz w:val="22"/>
                <w:szCs w:val="22"/>
              </w:rPr>
              <w:t>Activity</w:t>
            </w:r>
          </w:p>
          <w:p w:rsidR="003671E4" w:rsidRPr="003671E4" w:rsidRDefault="003671E4" w:rsidP="003671E4">
            <w:pPr>
              <w:numPr>
                <w:ilvl w:val="0"/>
                <w:numId w:val="13"/>
              </w:numPr>
              <w:ind w:left="360"/>
              <w:rPr>
                <w:rFonts w:ascii="Arial" w:hAnsi="Arial" w:cs="Arial"/>
                <w:sz w:val="22"/>
                <w:szCs w:val="22"/>
              </w:rPr>
            </w:pPr>
            <w:r w:rsidRPr="003671E4">
              <w:rPr>
                <w:rFonts w:ascii="Arial" w:hAnsi="Arial" w:cs="Arial"/>
                <w:sz w:val="22"/>
                <w:szCs w:val="22"/>
              </w:rPr>
              <w:t>Summarise content of session</w:t>
            </w:r>
          </w:p>
          <w:p w:rsidR="003671E4" w:rsidRPr="003671E4" w:rsidRDefault="003671E4" w:rsidP="003671E4">
            <w:pPr>
              <w:numPr>
                <w:ilvl w:val="0"/>
                <w:numId w:val="13"/>
              </w:numPr>
              <w:ind w:left="360"/>
              <w:rPr>
                <w:rFonts w:ascii="Arial" w:hAnsi="Arial" w:cs="Arial"/>
                <w:sz w:val="22"/>
                <w:szCs w:val="22"/>
              </w:rPr>
            </w:pPr>
            <w:r w:rsidRPr="003671E4">
              <w:rPr>
                <w:rFonts w:ascii="Arial" w:hAnsi="Arial" w:cs="Arial"/>
                <w:sz w:val="22"/>
                <w:szCs w:val="22"/>
              </w:rPr>
              <w:t xml:space="preserve">Give out </w:t>
            </w:r>
            <w:r w:rsidRPr="003671E4">
              <w:rPr>
                <w:rFonts w:ascii="Arial" w:hAnsi="Arial" w:cs="Arial"/>
                <w:b/>
                <w:sz w:val="22"/>
                <w:szCs w:val="22"/>
              </w:rPr>
              <w:t xml:space="preserve">HO 4: Resources. </w:t>
            </w:r>
          </w:p>
          <w:p w:rsidR="003671E4" w:rsidRPr="003671E4" w:rsidRDefault="003671E4" w:rsidP="003671E4">
            <w:pPr>
              <w:numPr>
                <w:ilvl w:val="0"/>
                <w:numId w:val="13"/>
              </w:numPr>
              <w:ind w:left="360"/>
              <w:rPr>
                <w:rFonts w:ascii="Arial" w:hAnsi="Arial" w:cs="Arial"/>
                <w:sz w:val="22"/>
                <w:szCs w:val="22"/>
              </w:rPr>
            </w:pPr>
            <w:r w:rsidRPr="003671E4">
              <w:rPr>
                <w:rFonts w:ascii="Arial" w:hAnsi="Arial" w:cs="Arial"/>
                <w:sz w:val="22"/>
                <w:szCs w:val="22"/>
              </w:rPr>
              <w:t xml:space="preserve">Participants complete their reflection sheets – </w:t>
            </w:r>
            <w:r w:rsidRPr="003671E4">
              <w:rPr>
                <w:rFonts w:ascii="Arial" w:hAnsi="Arial" w:cs="Arial"/>
                <w:b/>
                <w:sz w:val="22"/>
                <w:szCs w:val="22"/>
              </w:rPr>
              <w:t>HO 2</w:t>
            </w:r>
            <w:r w:rsidRPr="003671E4">
              <w:rPr>
                <w:rFonts w:ascii="Arial" w:hAnsi="Arial" w:cs="Arial"/>
                <w:sz w:val="22"/>
                <w:szCs w:val="22"/>
              </w:rPr>
              <w:t xml:space="preserve">. </w:t>
            </w:r>
          </w:p>
        </w:tc>
        <w:tc>
          <w:tcPr>
            <w:tcW w:w="992" w:type="dxa"/>
          </w:tcPr>
          <w:p w:rsidR="003671E4" w:rsidRPr="003671E4" w:rsidRDefault="003671E4" w:rsidP="00E65385">
            <w:pPr>
              <w:rPr>
                <w:rFonts w:ascii="Arial" w:hAnsi="Arial" w:cs="Arial"/>
                <w:sz w:val="22"/>
                <w:szCs w:val="22"/>
              </w:rPr>
            </w:pPr>
            <w:r w:rsidRPr="003671E4">
              <w:rPr>
                <w:rFonts w:ascii="Arial" w:hAnsi="Arial" w:cs="Arial"/>
                <w:sz w:val="22"/>
                <w:szCs w:val="22"/>
              </w:rPr>
              <w:t>HO 4</w:t>
            </w: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r w:rsidRPr="003671E4">
              <w:rPr>
                <w:rFonts w:ascii="Arial" w:hAnsi="Arial" w:cs="Arial"/>
                <w:sz w:val="22"/>
                <w:szCs w:val="22"/>
              </w:rPr>
              <w:t>HO 2</w:t>
            </w: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tc>
        <w:tc>
          <w:tcPr>
            <w:tcW w:w="1417" w:type="dxa"/>
          </w:tcPr>
          <w:p w:rsidR="003671E4" w:rsidRPr="003671E4" w:rsidRDefault="003671E4" w:rsidP="00E65385">
            <w:pPr>
              <w:rPr>
                <w:rFonts w:ascii="Arial" w:hAnsi="Arial" w:cs="Arial"/>
                <w:sz w:val="22"/>
                <w:szCs w:val="22"/>
              </w:rPr>
            </w:pPr>
            <w:r w:rsidRPr="003671E4">
              <w:rPr>
                <w:rFonts w:ascii="Arial" w:hAnsi="Arial" w:cs="Arial"/>
                <w:sz w:val="22"/>
                <w:szCs w:val="22"/>
              </w:rPr>
              <w:t xml:space="preserve"> Handout</w:t>
            </w: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r w:rsidRPr="003671E4">
              <w:rPr>
                <w:rFonts w:ascii="Arial" w:hAnsi="Arial" w:cs="Arial"/>
                <w:sz w:val="22"/>
                <w:szCs w:val="22"/>
              </w:rPr>
              <w:t xml:space="preserve">Handout </w:t>
            </w:r>
          </w:p>
        </w:tc>
        <w:tc>
          <w:tcPr>
            <w:tcW w:w="1560" w:type="dxa"/>
          </w:tcPr>
          <w:p w:rsidR="003671E4" w:rsidRPr="003671E4" w:rsidRDefault="003671E4" w:rsidP="00E65385">
            <w:pPr>
              <w:pStyle w:val="BodyText"/>
              <w:spacing w:after="0"/>
              <w:rPr>
                <w:rFonts w:ascii="Arial" w:hAnsi="Arial" w:cs="Arial"/>
                <w:sz w:val="22"/>
                <w:szCs w:val="22"/>
              </w:rPr>
            </w:pPr>
            <w:r w:rsidRPr="003671E4">
              <w:rPr>
                <w:rFonts w:ascii="Arial" w:hAnsi="Arial" w:cs="Arial"/>
                <w:sz w:val="22"/>
                <w:szCs w:val="22"/>
              </w:rPr>
              <w:t>Further reading /resources</w:t>
            </w:r>
          </w:p>
          <w:p w:rsidR="003671E4" w:rsidRPr="003671E4" w:rsidRDefault="003671E4" w:rsidP="00E65385">
            <w:pPr>
              <w:pStyle w:val="BodyText"/>
              <w:spacing w:after="0"/>
              <w:rPr>
                <w:rFonts w:ascii="Arial" w:hAnsi="Arial" w:cs="Arial"/>
                <w:sz w:val="22"/>
                <w:szCs w:val="22"/>
              </w:rPr>
            </w:pPr>
          </w:p>
          <w:p w:rsidR="003671E4" w:rsidRPr="003671E4" w:rsidRDefault="003671E4" w:rsidP="00E65385">
            <w:pPr>
              <w:pStyle w:val="BodyText"/>
              <w:spacing w:after="0"/>
              <w:rPr>
                <w:rFonts w:ascii="Arial" w:hAnsi="Arial" w:cs="Arial"/>
                <w:sz w:val="22"/>
                <w:szCs w:val="22"/>
              </w:rPr>
            </w:pPr>
          </w:p>
          <w:p w:rsidR="003671E4" w:rsidRPr="003671E4" w:rsidRDefault="003671E4" w:rsidP="00E65385">
            <w:pPr>
              <w:pStyle w:val="BodyText"/>
              <w:spacing w:after="0"/>
              <w:rPr>
                <w:rFonts w:ascii="Arial" w:hAnsi="Arial" w:cs="Arial"/>
                <w:sz w:val="22"/>
                <w:szCs w:val="22"/>
              </w:rPr>
            </w:pPr>
            <w:r w:rsidRPr="003671E4">
              <w:rPr>
                <w:rFonts w:ascii="Arial" w:hAnsi="Arial" w:cs="Arial"/>
                <w:sz w:val="22"/>
                <w:szCs w:val="22"/>
              </w:rPr>
              <w:t xml:space="preserve">Reflection sheet </w:t>
            </w:r>
          </w:p>
          <w:p w:rsidR="003671E4" w:rsidRPr="003671E4" w:rsidRDefault="003671E4" w:rsidP="00E65385">
            <w:pPr>
              <w:rPr>
                <w:rFonts w:ascii="Arial" w:hAnsi="Arial" w:cs="Arial"/>
                <w:sz w:val="22"/>
                <w:szCs w:val="22"/>
              </w:rPr>
            </w:pPr>
          </w:p>
          <w:p w:rsidR="003671E4" w:rsidRPr="003671E4" w:rsidRDefault="003671E4" w:rsidP="00E65385">
            <w:pPr>
              <w:rPr>
                <w:rFonts w:ascii="Arial" w:hAnsi="Arial" w:cs="Arial"/>
                <w:sz w:val="22"/>
                <w:szCs w:val="22"/>
              </w:rPr>
            </w:pPr>
          </w:p>
        </w:tc>
      </w:tr>
    </w:tbl>
    <w:p w:rsidR="005B5148" w:rsidRDefault="005B5148" w:rsidP="0072231F">
      <w:pPr>
        <w:pStyle w:val="BodyTextIndent"/>
        <w:ind w:left="0"/>
        <w:rPr>
          <w:rFonts w:cs="Arial"/>
          <w:sz w:val="28"/>
        </w:rPr>
      </w:pPr>
    </w:p>
    <w:p w:rsidR="005B5148" w:rsidRDefault="005B5148" w:rsidP="0072231F">
      <w:pPr>
        <w:pStyle w:val="BodyTextIndent"/>
        <w:ind w:left="0"/>
        <w:rPr>
          <w:rFonts w:cs="Arial"/>
          <w:sz w:val="28"/>
        </w:rPr>
      </w:pPr>
    </w:p>
    <w:p w:rsidR="005B5148" w:rsidRDefault="005B5148" w:rsidP="0072231F">
      <w:pPr>
        <w:pStyle w:val="BodyTextIndent"/>
        <w:ind w:left="0"/>
        <w:rPr>
          <w:rFonts w:cs="Arial"/>
          <w:sz w:val="28"/>
        </w:rPr>
      </w:pPr>
    </w:p>
    <w:p w:rsidR="005B5148" w:rsidRDefault="005B5148" w:rsidP="0072231F">
      <w:pPr>
        <w:pStyle w:val="BodyTextIndent"/>
        <w:ind w:left="0"/>
        <w:rPr>
          <w:rFonts w:cs="Arial"/>
          <w:sz w:val="28"/>
        </w:rPr>
      </w:pPr>
    </w:p>
    <w:p w:rsidR="005B5148" w:rsidRDefault="005B5148" w:rsidP="0072231F">
      <w:pPr>
        <w:pStyle w:val="BodyTextIndent"/>
        <w:ind w:left="0"/>
        <w:rPr>
          <w:rFonts w:cs="Arial"/>
          <w:sz w:val="28"/>
        </w:rPr>
      </w:pPr>
    </w:p>
    <w:p w:rsidR="005B5148" w:rsidRDefault="005B5148" w:rsidP="0072231F">
      <w:pPr>
        <w:pStyle w:val="BodyTextIndent"/>
        <w:ind w:left="0"/>
        <w:rPr>
          <w:rFonts w:cs="Arial"/>
          <w:sz w:val="28"/>
        </w:rPr>
      </w:pPr>
    </w:p>
    <w:p w:rsidR="005B5148" w:rsidRDefault="005B5148" w:rsidP="0072231F">
      <w:pPr>
        <w:pStyle w:val="BodyTextIndent"/>
        <w:ind w:left="0"/>
        <w:rPr>
          <w:rFonts w:cs="Arial"/>
          <w:sz w:val="28"/>
        </w:rPr>
      </w:pPr>
    </w:p>
    <w:p w:rsidR="005B2043" w:rsidRDefault="005B2043">
      <w:pPr>
        <w:rPr>
          <w:rFonts w:ascii="Arial" w:hAnsi="Arial" w:cs="Arial"/>
          <w:b/>
          <w:sz w:val="28"/>
        </w:rPr>
      </w:pPr>
      <w:r>
        <w:rPr>
          <w:rFonts w:cs="Arial"/>
          <w:b/>
          <w:sz w:val="28"/>
        </w:rPr>
        <w:br w:type="page"/>
      </w:r>
    </w:p>
    <w:p w:rsidR="00322A3C" w:rsidRPr="00322A3C" w:rsidRDefault="00322A3C" w:rsidP="0072231F">
      <w:pPr>
        <w:pStyle w:val="BodyTextIndent"/>
        <w:ind w:left="0"/>
        <w:rPr>
          <w:rFonts w:cs="Arial"/>
          <w:b/>
          <w:sz w:val="28"/>
        </w:rPr>
      </w:pPr>
      <w:r w:rsidRPr="00322A3C">
        <w:rPr>
          <w:rFonts w:cs="Arial"/>
          <w:b/>
          <w:sz w:val="28"/>
        </w:rPr>
        <w:lastRenderedPageBreak/>
        <w:t>TN 1</w:t>
      </w:r>
    </w:p>
    <w:p w:rsidR="00322A3C" w:rsidRPr="00322A3C" w:rsidRDefault="00322A3C" w:rsidP="0072231F">
      <w:pPr>
        <w:pStyle w:val="BodyTextIndent"/>
        <w:ind w:left="0"/>
        <w:rPr>
          <w:rFonts w:cs="Arial"/>
          <w:b/>
          <w:sz w:val="28"/>
        </w:rPr>
      </w:pPr>
    </w:p>
    <w:p w:rsidR="00322A3C" w:rsidRPr="00322A3C" w:rsidRDefault="00322A3C" w:rsidP="0072231F">
      <w:pPr>
        <w:pStyle w:val="BodyTextIndent"/>
        <w:ind w:left="0"/>
        <w:rPr>
          <w:rFonts w:cs="Arial"/>
          <w:b/>
          <w:sz w:val="28"/>
        </w:rPr>
      </w:pPr>
    </w:p>
    <w:p w:rsidR="00322A3C" w:rsidRPr="00322A3C" w:rsidRDefault="00322A3C" w:rsidP="0072231F">
      <w:pPr>
        <w:pStyle w:val="BodyTextIndent"/>
        <w:ind w:left="0"/>
        <w:rPr>
          <w:rFonts w:cs="Arial"/>
          <w:b/>
          <w:sz w:val="28"/>
        </w:rPr>
      </w:pPr>
      <w:r w:rsidRPr="00322A3C">
        <w:rPr>
          <w:rFonts w:cs="Arial"/>
          <w:b/>
          <w:sz w:val="28"/>
        </w:rPr>
        <w:t xml:space="preserve">Trainer notes </w:t>
      </w:r>
    </w:p>
    <w:p w:rsidR="00322A3C" w:rsidRDefault="00322A3C" w:rsidP="0072231F">
      <w:pPr>
        <w:pStyle w:val="BodyTextIndent"/>
        <w:ind w:left="0"/>
        <w:rPr>
          <w:rFonts w:cs="Arial"/>
          <w:sz w:val="28"/>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4536"/>
        <w:gridCol w:w="1134"/>
        <w:gridCol w:w="1276"/>
        <w:gridCol w:w="1417"/>
      </w:tblGrid>
      <w:tr w:rsidR="00895583" w:rsidRPr="0043099C" w:rsidTr="00895583">
        <w:trPr>
          <w:trHeight w:val="310"/>
          <w:tblHeader/>
        </w:trPr>
        <w:tc>
          <w:tcPr>
            <w:tcW w:w="959" w:type="dxa"/>
            <w:vMerge w:val="restart"/>
            <w:shd w:val="clear" w:color="auto" w:fill="E36C0A"/>
          </w:tcPr>
          <w:p w:rsidR="00895583" w:rsidRPr="00895583" w:rsidRDefault="00895583" w:rsidP="006D6CA9">
            <w:pPr>
              <w:pStyle w:val="Heading1"/>
              <w:spacing w:before="0"/>
              <w:rPr>
                <w:rFonts w:ascii="Arial" w:hAnsi="Arial" w:cs="Arial"/>
                <w:sz w:val="22"/>
                <w:szCs w:val="22"/>
              </w:rPr>
            </w:pPr>
            <w:r w:rsidRPr="00895583">
              <w:rPr>
                <w:rFonts w:ascii="Arial" w:hAnsi="Arial" w:cs="Arial"/>
                <w:sz w:val="22"/>
                <w:szCs w:val="22"/>
              </w:rPr>
              <w:t xml:space="preserve">Time </w:t>
            </w:r>
          </w:p>
        </w:tc>
        <w:tc>
          <w:tcPr>
            <w:tcW w:w="4536" w:type="dxa"/>
            <w:vMerge w:val="restart"/>
            <w:shd w:val="clear" w:color="auto" w:fill="E36C0A"/>
          </w:tcPr>
          <w:p w:rsidR="00895583" w:rsidRPr="00895583" w:rsidRDefault="00895583" w:rsidP="006D6CA9">
            <w:pPr>
              <w:pStyle w:val="Heading1"/>
              <w:spacing w:before="0"/>
              <w:rPr>
                <w:rFonts w:ascii="Arial" w:hAnsi="Arial" w:cs="Arial"/>
                <w:sz w:val="22"/>
                <w:szCs w:val="22"/>
              </w:rPr>
            </w:pPr>
            <w:r w:rsidRPr="00895583">
              <w:rPr>
                <w:rFonts w:ascii="Arial" w:hAnsi="Arial" w:cs="Arial"/>
                <w:sz w:val="22"/>
                <w:szCs w:val="22"/>
              </w:rPr>
              <w:t>Content</w:t>
            </w:r>
          </w:p>
        </w:tc>
        <w:tc>
          <w:tcPr>
            <w:tcW w:w="3827" w:type="dxa"/>
            <w:gridSpan w:val="3"/>
            <w:shd w:val="clear" w:color="auto" w:fill="E36C0A"/>
          </w:tcPr>
          <w:p w:rsidR="00895583" w:rsidRPr="00895583" w:rsidRDefault="00895583" w:rsidP="006D6CA9">
            <w:pPr>
              <w:jc w:val="center"/>
              <w:rPr>
                <w:rFonts w:ascii="Arial" w:hAnsi="Arial" w:cs="Arial"/>
                <w:b/>
                <w:sz w:val="22"/>
                <w:szCs w:val="22"/>
              </w:rPr>
            </w:pPr>
            <w:r w:rsidRPr="00895583">
              <w:rPr>
                <w:rFonts w:ascii="Arial" w:hAnsi="Arial" w:cs="Arial"/>
                <w:b/>
                <w:sz w:val="22"/>
                <w:szCs w:val="22"/>
              </w:rPr>
              <w:t>Resources</w:t>
            </w:r>
          </w:p>
        </w:tc>
      </w:tr>
      <w:tr w:rsidR="00895583" w:rsidRPr="0043099C" w:rsidTr="00895583">
        <w:trPr>
          <w:trHeight w:val="310"/>
          <w:tblHeader/>
        </w:trPr>
        <w:tc>
          <w:tcPr>
            <w:tcW w:w="959" w:type="dxa"/>
            <w:vMerge/>
            <w:shd w:val="clear" w:color="auto" w:fill="E36C0A"/>
          </w:tcPr>
          <w:p w:rsidR="00895583" w:rsidRPr="00895583" w:rsidRDefault="00895583" w:rsidP="006D6CA9">
            <w:pPr>
              <w:pStyle w:val="Heading1"/>
              <w:spacing w:before="0"/>
              <w:rPr>
                <w:rFonts w:ascii="Arial" w:hAnsi="Arial" w:cs="Arial"/>
                <w:sz w:val="22"/>
                <w:szCs w:val="22"/>
              </w:rPr>
            </w:pPr>
          </w:p>
        </w:tc>
        <w:tc>
          <w:tcPr>
            <w:tcW w:w="4536" w:type="dxa"/>
            <w:vMerge/>
            <w:shd w:val="clear" w:color="auto" w:fill="E36C0A"/>
          </w:tcPr>
          <w:p w:rsidR="00895583" w:rsidRPr="00895583" w:rsidRDefault="00895583" w:rsidP="006D6CA9">
            <w:pPr>
              <w:pStyle w:val="Heading1"/>
              <w:spacing w:before="0"/>
              <w:rPr>
                <w:rFonts w:ascii="Arial" w:hAnsi="Arial" w:cs="Arial"/>
                <w:sz w:val="22"/>
                <w:szCs w:val="22"/>
              </w:rPr>
            </w:pPr>
          </w:p>
        </w:tc>
        <w:tc>
          <w:tcPr>
            <w:tcW w:w="1134" w:type="dxa"/>
            <w:shd w:val="clear" w:color="auto" w:fill="E36C0A"/>
          </w:tcPr>
          <w:p w:rsidR="00895583" w:rsidRPr="00895583" w:rsidRDefault="00895583" w:rsidP="006D6CA9">
            <w:pPr>
              <w:pStyle w:val="Heading1"/>
              <w:spacing w:before="0"/>
              <w:rPr>
                <w:rFonts w:ascii="Arial" w:hAnsi="Arial" w:cs="Arial"/>
                <w:bCs w:val="0"/>
                <w:sz w:val="22"/>
                <w:szCs w:val="22"/>
              </w:rPr>
            </w:pPr>
            <w:r w:rsidRPr="00895583">
              <w:rPr>
                <w:rFonts w:ascii="Arial" w:hAnsi="Arial" w:cs="Arial"/>
                <w:bCs w:val="0"/>
                <w:sz w:val="22"/>
                <w:szCs w:val="22"/>
              </w:rPr>
              <w:t>No.</w:t>
            </w:r>
          </w:p>
        </w:tc>
        <w:tc>
          <w:tcPr>
            <w:tcW w:w="1276" w:type="dxa"/>
            <w:shd w:val="clear" w:color="auto" w:fill="E36C0A"/>
          </w:tcPr>
          <w:p w:rsidR="00895583" w:rsidRPr="00895583" w:rsidRDefault="00895583" w:rsidP="006D6CA9">
            <w:pPr>
              <w:pStyle w:val="Heading1"/>
              <w:spacing w:before="0"/>
              <w:rPr>
                <w:rFonts w:ascii="Arial" w:hAnsi="Arial" w:cs="Arial"/>
                <w:bCs w:val="0"/>
                <w:sz w:val="22"/>
                <w:szCs w:val="22"/>
              </w:rPr>
            </w:pPr>
            <w:r w:rsidRPr="00895583">
              <w:rPr>
                <w:rFonts w:ascii="Arial" w:hAnsi="Arial" w:cs="Arial"/>
                <w:bCs w:val="0"/>
                <w:sz w:val="22"/>
                <w:szCs w:val="22"/>
              </w:rPr>
              <w:t>Style</w:t>
            </w:r>
          </w:p>
        </w:tc>
        <w:tc>
          <w:tcPr>
            <w:tcW w:w="1417" w:type="dxa"/>
            <w:shd w:val="clear" w:color="auto" w:fill="E36C0A"/>
          </w:tcPr>
          <w:p w:rsidR="00895583" w:rsidRPr="00895583" w:rsidRDefault="00895583" w:rsidP="006D6CA9">
            <w:pPr>
              <w:pStyle w:val="Heading1"/>
              <w:spacing w:before="0"/>
              <w:rPr>
                <w:rFonts w:ascii="Arial" w:hAnsi="Arial" w:cs="Arial"/>
                <w:bCs w:val="0"/>
                <w:sz w:val="22"/>
                <w:szCs w:val="22"/>
              </w:rPr>
            </w:pPr>
            <w:r w:rsidRPr="00895583">
              <w:rPr>
                <w:rFonts w:ascii="Arial" w:hAnsi="Arial" w:cs="Arial"/>
                <w:bCs w:val="0"/>
                <w:sz w:val="22"/>
                <w:szCs w:val="22"/>
              </w:rPr>
              <w:t>Title</w:t>
            </w:r>
          </w:p>
        </w:tc>
      </w:tr>
      <w:tr w:rsidR="00895583" w:rsidRPr="0043099C" w:rsidDel="00AE4E20" w:rsidTr="00895583">
        <w:tc>
          <w:tcPr>
            <w:tcW w:w="959" w:type="dxa"/>
          </w:tcPr>
          <w:p w:rsidR="00895583" w:rsidRPr="00895583" w:rsidRDefault="00895583" w:rsidP="006D6CA9">
            <w:pPr>
              <w:rPr>
                <w:rFonts w:ascii="Arial" w:hAnsi="Arial" w:cs="Arial"/>
                <w:sz w:val="22"/>
                <w:szCs w:val="22"/>
              </w:rPr>
            </w:pPr>
            <w:r w:rsidRPr="00895583">
              <w:rPr>
                <w:rFonts w:ascii="Arial" w:hAnsi="Arial" w:cs="Arial"/>
                <w:sz w:val="22"/>
                <w:szCs w:val="22"/>
              </w:rPr>
              <w:t>15m</w:t>
            </w: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r w:rsidRPr="00895583">
              <w:rPr>
                <w:rFonts w:ascii="Arial" w:hAnsi="Arial" w:cs="Arial"/>
                <w:sz w:val="22"/>
                <w:szCs w:val="22"/>
              </w:rPr>
              <w:t>[15m]</w:t>
            </w:r>
          </w:p>
        </w:tc>
        <w:tc>
          <w:tcPr>
            <w:tcW w:w="4536" w:type="dxa"/>
          </w:tcPr>
          <w:p w:rsidR="00895583" w:rsidRPr="00895583" w:rsidRDefault="00895583" w:rsidP="006D6CA9">
            <w:pPr>
              <w:rPr>
                <w:rFonts w:ascii="Arial" w:hAnsi="Arial" w:cs="Arial"/>
                <w:b/>
                <w:sz w:val="22"/>
                <w:szCs w:val="22"/>
              </w:rPr>
            </w:pPr>
            <w:r w:rsidRPr="00895583">
              <w:rPr>
                <w:rFonts w:ascii="Arial" w:hAnsi="Arial" w:cs="Arial"/>
                <w:b/>
                <w:sz w:val="22"/>
                <w:szCs w:val="22"/>
              </w:rPr>
              <w:t>TN 1. Ice-breaker</w:t>
            </w:r>
          </w:p>
          <w:p w:rsidR="00895583" w:rsidRPr="00895583" w:rsidRDefault="00895583" w:rsidP="006D6CA9">
            <w:pPr>
              <w:rPr>
                <w:rFonts w:ascii="Arial" w:hAnsi="Arial" w:cs="Arial"/>
                <w:b/>
                <w:sz w:val="22"/>
                <w:szCs w:val="22"/>
              </w:rPr>
            </w:pPr>
          </w:p>
          <w:p w:rsidR="00895583" w:rsidRPr="00895583" w:rsidRDefault="00895583" w:rsidP="006D6CA9">
            <w:pPr>
              <w:rPr>
                <w:rFonts w:ascii="Arial" w:hAnsi="Arial" w:cs="Arial"/>
                <w:sz w:val="22"/>
                <w:szCs w:val="22"/>
              </w:rPr>
            </w:pPr>
            <w:r w:rsidRPr="00895583">
              <w:rPr>
                <w:rFonts w:ascii="Arial" w:hAnsi="Arial" w:cs="Arial"/>
                <w:sz w:val="22"/>
                <w:szCs w:val="22"/>
              </w:rPr>
              <w:t xml:space="preserve">As participants arrive, give them </w:t>
            </w:r>
            <w:r w:rsidRPr="00895583">
              <w:rPr>
                <w:rFonts w:ascii="Arial" w:hAnsi="Arial" w:cs="Arial"/>
                <w:b/>
                <w:sz w:val="22"/>
                <w:szCs w:val="22"/>
              </w:rPr>
              <w:t>HO 1</w:t>
            </w:r>
            <w:r w:rsidRPr="00895583">
              <w:rPr>
                <w:rFonts w:ascii="Arial" w:hAnsi="Arial" w:cs="Arial"/>
                <w:sz w:val="22"/>
                <w:szCs w:val="22"/>
              </w:rPr>
              <w:t xml:space="preserve"> and ask them to circulate and find the signatures. </w:t>
            </w: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r w:rsidRPr="00895583">
              <w:rPr>
                <w:rFonts w:ascii="Arial" w:hAnsi="Arial" w:cs="Arial"/>
                <w:sz w:val="22"/>
                <w:szCs w:val="22"/>
              </w:rPr>
              <w:t xml:space="preserve">If possible, set table groupings so that there is a good mix of English and maths specialists, vocational specialists and levels of expertise. </w:t>
            </w:r>
          </w:p>
          <w:p w:rsidR="00895583" w:rsidRPr="00895583" w:rsidRDefault="00895583" w:rsidP="006D6CA9">
            <w:pPr>
              <w:rPr>
                <w:rFonts w:ascii="Arial" w:hAnsi="Arial" w:cs="Arial"/>
                <w:sz w:val="22"/>
                <w:szCs w:val="22"/>
              </w:rPr>
            </w:pPr>
          </w:p>
        </w:tc>
        <w:tc>
          <w:tcPr>
            <w:tcW w:w="1134" w:type="dxa"/>
          </w:tcPr>
          <w:p w:rsidR="00895583" w:rsidRPr="00895583" w:rsidRDefault="00895583" w:rsidP="006D6CA9">
            <w:pPr>
              <w:rPr>
                <w:rFonts w:ascii="Arial" w:hAnsi="Arial" w:cs="Arial"/>
                <w:sz w:val="22"/>
                <w:szCs w:val="22"/>
              </w:rPr>
            </w:pPr>
          </w:p>
          <w:p w:rsidR="002033EE" w:rsidRDefault="002033EE" w:rsidP="006D6CA9">
            <w:pPr>
              <w:rPr>
                <w:rFonts w:ascii="Arial" w:hAnsi="Arial" w:cs="Arial"/>
                <w:sz w:val="22"/>
                <w:szCs w:val="22"/>
              </w:rPr>
            </w:pPr>
          </w:p>
          <w:p w:rsidR="00895583" w:rsidRPr="00895583" w:rsidRDefault="00895583" w:rsidP="006D6CA9">
            <w:pPr>
              <w:rPr>
                <w:rFonts w:ascii="Arial" w:hAnsi="Arial" w:cs="Arial"/>
                <w:sz w:val="22"/>
                <w:szCs w:val="22"/>
              </w:rPr>
            </w:pPr>
            <w:r w:rsidRPr="00895583">
              <w:rPr>
                <w:rFonts w:ascii="Arial" w:hAnsi="Arial" w:cs="Arial"/>
                <w:sz w:val="22"/>
                <w:szCs w:val="22"/>
              </w:rPr>
              <w:t>PPT 1</w:t>
            </w: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r w:rsidRPr="00895583">
              <w:rPr>
                <w:rFonts w:ascii="Arial" w:hAnsi="Arial" w:cs="Arial"/>
                <w:sz w:val="22"/>
                <w:szCs w:val="22"/>
              </w:rPr>
              <w:t>HO 1</w:t>
            </w:r>
          </w:p>
        </w:tc>
        <w:tc>
          <w:tcPr>
            <w:tcW w:w="1276" w:type="dxa"/>
          </w:tcPr>
          <w:p w:rsidR="00895583" w:rsidRPr="00895583" w:rsidRDefault="00895583" w:rsidP="006D6CA9">
            <w:pPr>
              <w:rPr>
                <w:rFonts w:ascii="Arial" w:hAnsi="Arial" w:cs="Arial"/>
                <w:sz w:val="22"/>
                <w:szCs w:val="22"/>
              </w:rPr>
            </w:pPr>
          </w:p>
          <w:p w:rsidR="002033EE" w:rsidRDefault="002033EE" w:rsidP="006D6CA9">
            <w:pPr>
              <w:rPr>
                <w:rFonts w:ascii="Arial" w:hAnsi="Arial" w:cs="Arial"/>
                <w:sz w:val="22"/>
                <w:szCs w:val="22"/>
              </w:rPr>
            </w:pPr>
          </w:p>
          <w:p w:rsidR="00895583" w:rsidRPr="00895583" w:rsidRDefault="00895583" w:rsidP="006D6CA9">
            <w:pPr>
              <w:rPr>
                <w:rFonts w:ascii="Arial" w:hAnsi="Arial" w:cs="Arial"/>
                <w:sz w:val="22"/>
                <w:szCs w:val="22"/>
              </w:rPr>
            </w:pPr>
            <w:r w:rsidRPr="00895583">
              <w:rPr>
                <w:rFonts w:ascii="Arial" w:hAnsi="Arial" w:cs="Arial"/>
                <w:sz w:val="22"/>
                <w:szCs w:val="22"/>
              </w:rPr>
              <w:t>Slide</w:t>
            </w: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p>
          <w:p w:rsidR="00895583" w:rsidRPr="00895583" w:rsidDel="00AE4E20" w:rsidRDefault="00895583" w:rsidP="006D6CA9">
            <w:pPr>
              <w:rPr>
                <w:rFonts w:ascii="Arial" w:hAnsi="Arial" w:cs="Arial"/>
                <w:sz w:val="22"/>
                <w:szCs w:val="22"/>
              </w:rPr>
            </w:pPr>
            <w:r w:rsidRPr="00895583">
              <w:rPr>
                <w:rFonts w:ascii="Arial" w:hAnsi="Arial" w:cs="Arial"/>
                <w:sz w:val="22"/>
                <w:szCs w:val="22"/>
              </w:rPr>
              <w:t xml:space="preserve">Handout </w:t>
            </w:r>
          </w:p>
        </w:tc>
        <w:tc>
          <w:tcPr>
            <w:tcW w:w="1417" w:type="dxa"/>
          </w:tcPr>
          <w:p w:rsidR="00895583" w:rsidRPr="00895583" w:rsidRDefault="00895583" w:rsidP="006D6CA9">
            <w:pPr>
              <w:rPr>
                <w:rFonts w:ascii="Arial" w:hAnsi="Arial" w:cs="Arial"/>
                <w:sz w:val="22"/>
                <w:szCs w:val="22"/>
              </w:rPr>
            </w:pPr>
          </w:p>
          <w:p w:rsidR="002033EE" w:rsidRDefault="002033EE" w:rsidP="006D6CA9">
            <w:pPr>
              <w:rPr>
                <w:rFonts w:ascii="Arial" w:hAnsi="Arial" w:cs="Arial"/>
                <w:sz w:val="22"/>
                <w:szCs w:val="22"/>
              </w:rPr>
            </w:pPr>
          </w:p>
          <w:p w:rsidR="00895583" w:rsidRPr="00895583" w:rsidRDefault="00895583" w:rsidP="006D6CA9">
            <w:pPr>
              <w:rPr>
                <w:rFonts w:ascii="Arial" w:hAnsi="Arial" w:cs="Arial"/>
                <w:sz w:val="22"/>
                <w:szCs w:val="22"/>
              </w:rPr>
            </w:pPr>
            <w:r w:rsidRPr="00895583">
              <w:rPr>
                <w:rFonts w:ascii="Arial" w:hAnsi="Arial" w:cs="Arial"/>
                <w:sz w:val="22"/>
                <w:szCs w:val="22"/>
              </w:rPr>
              <w:t xml:space="preserve">Introduction </w:t>
            </w: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p>
          <w:p w:rsidR="00895583" w:rsidRPr="00895583" w:rsidDel="00AE4E20" w:rsidRDefault="00895583" w:rsidP="006D6CA9">
            <w:pPr>
              <w:rPr>
                <w:rFonts w:ascii="Arial" w:hAnsi="Arial" w:cs="Arial"/>
                <w:sz w:val="22"/>
                <w:szCs w:val="22"/>
              </w:rPr>
            </w:pPr>
            <w:r w:rsidRPr="00895583">
              <w:rPr>
                <w:rFonts w:ascii="Arial" w:hAnsi="Arial" w:cs="Arial"/>
                <w:sz w:val="22"/>
                <w:szCs w:val="22"/>
              </w:rPr>
              <w:t>Who can…?</w:t>
            </w:r>
          </w:p>
        </w:tc>
      </w:tr>
    </w:tbl>
    <w:p w:rsidR="005B5148" w:rsidRDefault="005B5148" w:rsidP="0072231F">
      <w:pPr>
        <w:pStyle w:val="BodyTextIndent"/>
        <w:ind w:left="0"/>
        <w:rPr>
          <w:rFonts w:cs="Arial"/>
          <w:sz w:val="28"/>
        </w:rPr>
      </w:pPr>
    </w:p>
    <w:p w:rsidR="002033EE" w:rsidRPr="002033EE" w:rsidRDefault="002033EE" w:rsidP="002033EE">
      <w:pPr>
        <w:rPr>
          <w:rFonts w:ascii="Arial" w:hAnsi="Arial" w:cs="Arial"/>
          <w:szCs w:val="22"/>
        </w:rPr>
      </w:pPr>
      <w:r w:rsidRPr="002033EE">
        <w:rPr>
          <w:rFonts w:ascii="Arial" w:hAnsi="Arial" w:cs="Arial"/>
          <w:b/>
          <w:szCs w:val="22"/>
        </w:rPr>
        <w:t>Purpose of the activity</w:t>
      </w:r>
      <w:r w:rsidRPr="002033EE">
        <w:rPr>
          <w:rFonts w:ascii="Arial" w:hAnsi="Arial" w:cs="Arial"/>
          <w:szCs w:val="22"/>
        </w:rPr>
        <w:t>: to give participants the opportunity to meet other participants and discover something about them; to allow the trainer the opportunity to ensure that table groupings are mixed.</w:t>
      </w:r>
    </w:p>
    <w:p w:rsidR="005B5148" w:rsidRDefault="005B5148" w:rsidP="0072231F">
      <w:pPr>
        <w:pStyle w:val="BodyTextIndent"/>
        <w:ind w:left="0"/>
        <w:rPr>
          <w:rFonts w:cs="Arial"/>
          <w:sz w:val="28"/>
        </w:rPr>
      </w:pPr>
    </w:p>
    <w:p w:rsidR="002033EE" w:rsidRDefault="002033EE" w:rsidP="0072231F">
      <w:pPr>
        <w:pStyle w:val="BodyTextIndent"/>
        <w:ind w:left="0"/>
        <w:rPr>
          <w:rFonts w:cs="Arial"/>
          <w:sz w:val="24"/>
        </w:rPr>
      </w:pPr>
      <w:r w:rsidRPr="002033EE">
        <w:rPr>
          <w:rFonts w:cs="Arial"/>
          <w:b/>
          <w:sz w:val="24"/>
        </w:rPr>
        <w:t>HO 1</w:t>
      </w:r>
      <w:r w:rsidRPr="002033EE">
        <w:rPr>
          <w:rFonts w:cs="Arial"/>
          <w:sz w:val="24"/>
        </w:rPr>
        <w:t xml:space="preserve"> should be laid out ready for </w:t>
      </w:r>
      <w:r>
        <w:rPr>
          <w:rFonts w:cs="Arial"/>
          <w:sz w:val="24"/>
        </w:rPr>
        <w:t>participant</w:t>
      </w:r>
      <w:r w:rsidRPr="002033EE">
        <w:rPr>
          <w:rFonts w:cs="Arial"/>
          <w:sz w:val="24"/>
        </w:rPr>
        <w:t>s</w:t>
      </w:r>
      <w:r>
        <w:rPr>
          <w:rFonts w:cs="Arial"/>
          <w:sz w:val="24"/>
        </w:rPr>
        <w:t xml:space="preserve">. </w:t>
      </w:r>
      <w:r w:rsidR="002B21C1">
        <w:rPr>
          <w:rFonts w:cs="Arial"/>
          <w:sz w:val="24"/>
        </w:rPr>
        <w:t>When all have had the chance to tackle the ice-breaker activity, confirm that the ‘correct’ answers will become apparent during the session.</w:t>
      </w:r>
      <w:r w:rsidRPr="002033EE">
        <w:rPr>
          <w:rFonts w:cs="Arial"/>
          <w:sz w:val="24"/>
        </w:rPr>
        <w:t xml:space="preserve"> </w:t>
      </w:r>
    </w:p>
    <w:p w:rsidR="00844362" w:rsidRDefault="00844362" w:rsidP="0072231F">
      <w:pPr>
        <w:pStyle w:val="BodyTextIndent"/>
        <w:ind w:left="0"/>
        <w:rPr>
          <w:rFonts w:cs="Arial"/>
          <w:sz w:val="24"/>
        </w:rPr>
      </w:pPr>
    </w:p>
    <w:p w:rsidR="002033EE" w:rsidRDefault="002033EE" w:rsidP="0072231F">
      <w:pPr>
        <w:pStyle w:val="BodyTextIndent"/>
        <w:ind w:left="0"/>
        <w:rPr>
          <w:rFonts w:cs="Arial"/>
          <w:sz w:val="28"/>
        </w:rPr>
      </w:pPr>
    </w:p>
    <w:p w:rsidR="00D634AB" w:rsidRPr="00DF0FDE" w:rsidRDefault="00D634AB" w:rsidP="00D634AB">
      <w:pPr>
        <w:pStyle w:val="BodyTextIndent"/>
        <w:ind w:left="0"/>
        <w:rPr>
          <w:rFonts w:cs="Arial"/>
          <w:sz w:val="28"/>
        </w:rPr>
      </w:pPr>
      <w:r w:rsidRPr="00DF0FDE">
        <w:rPr>
          <w:rFonts w:cs="Arial"/>
          <w:b/>
          <w:sz w:val="24"/>
          <w:lang w:val="en-GB"/>
        </w:rPr>
        <w:t xml:space="preserve">Background for trainer </w:t>
      </w:r>
    </w:p>
    <w:p w:rsidR="00D634AB" w:rsidRDefault="00D634AB" w:rsidP="0072231F">
      <w:pPr>
        <w:pStyle w:val="BodyTextIndent"/>
        <w:ind w:left="0"/>
        <w:rPr>
          <w:rFonts w:cs="Arial"/>
          <w:sz w:val="24"/>
          <w:lang w:val="en-GB"/>
        </w:rPr>
      </w:pPr>
      <w:r>
        <w:rPr>
          <w:rFonts w:cs="Arial"/>
          <w:sz w:val="24"/>
          <w:lang w:val="en-GB"/>
        </w:rPr>
        <w:t xml:space="preserve">Note: these notes are for the trainer’s information, and are not intended for participants. </w:t>
      </w:r>
    </w:p>
    <w:p w:rsidR="00D634AB" w:rsidRDefault="00D634AB" w:rsidP="0072231F">
      <w:pPr>
        <w:pStyle w:val="BodyTextIndent"/>
        <w:ind w:left="0"/>
        <w:rPr>
          <w:rFonts w:cs="Arial"/>
          <w:sz w:val="24"/>
          <w:lang w:val="en-GB"/>
        </w:rPr>
      </w:pPr>
    </w:p>
    <w:p w:rsidR="005B5148" w:rsidRDefault="005B5148" w:rsidP="0072231F">
      <w:pPr>
        <w:pStyle w:val="BodyTextIndent"/>
        <w:ind w:left="0"/>
        <w:rPr>
          <w:rFonts w:cs="Arial"/>
          <w:sz w:val="24"/>
          <w:lang w:val="en-GB"/>
        </w:rPr>
      </w:pPr>
      <w:r w:rsidRPr="00D634AB">
        <w:rPr>
          <w:rFonts w:cs="Arial"/>
          <w:sz w:val="24"/>
          <w:lang w:val="en-GB"/>
        </w:rPr>
        <w:t xml:space="preserve">This CPD session presents a framework for a ‘social practices’ approach to teaching </w:t>
      </w:r>
      <w:r w:rsidR="00D634AB">
        <w:rPr>
          <w:rFonts w:cs="Arial"/>
          <w:sz w:val="24"/>
          <w:lang w:val="en-GB"/>
        </w:rPr>
        <w:t>English and maths</w:t>
      </w:r>
      <w:r w:rsidRPr="00D634AB">
        <w:rPr>
          <w:rFonts w:cs="Arial"/>
          <w:sz w:val="24"/>
          <w:lang w:val="en-GB"/>
        </w:rPr>
        <w:t>. It suggest</w:t>
      </w:r>
      <w:r w:rsidR="008E4EFD" w:rsidRPr="00D634AB">
        <w:rPr>
          <w:rFonts w:cs="Arial"/>
          <w:sz w:val="24"/>
          <w:lang w:val="en-GB"/>
        </w:rPr>
        <w:t>s</w:t>
      </w:r>
      <w:r w:rsidRPr="00D634AB">
        <w:rPr>
          <w:rFonts w:cs="Arial"/>
          <w:sz w:val="24"/>
          <w:lang w:val="en-GB"/>
        </w:rPr>
        <w:t xml:space="preserve"> that </w:t>
      </w:r>
      <w:r w:rsidR="006D6CA9">
        <w:rPr>
          <w:rFonts w:cs="Arial"/>
          <w:sz w:val="24"/>
          <w:lang w:val="en-GB"/>
        </w:rPr>
        <w:t>English</w:t>
      </w:r>
      <w:r w:rsidRPr="00D634AB">
        <w:rPr>
          <w:rFonts w:cs="Arial"/>
          <w:sz w:val="24"/>
          <w:lang w:val="en-GB"/>
        </w:rPr>
        <w:t xml:space="preserve"> </w:t>
      </w:r>
      <w:r w:rsidR="006D6CA9">
        <w:rPr>
          <w:rFonts w:cs="Arial"/>
          <w:sz w:val="24"/>
          <w:lang w:val="en-GB"/>
        </w:rPr>
        <w:t xml:space="preserve">(literacy) </w:t>
      </w:r>
      <w:r w:rsidRPr="00D634AB">
        <w:rPr>
          <w:rFonts w:cs="Arial"/>
          <w:sz w:val="24"/>
          <w:lang w:val="en-GB"/>
        </w:rPr>
        <w:t xml:space="preserve">and </w:t>
      </w:r>
      <w:r w:rsidR="006D6CA9">
        <w:rPr>
          <w:rFonts w:cs="Arial"/>
          <w:sz w:val="24"/>
          <w:lang w:val="en-GB"/>
        </w:rPr>
        <w:t>maths</w:t>
      </w:r>
      <w:r w:rsidRPr="00D634AB">
        <w:rPr>
          <w:rFonts w:cs="Arial"/>
          <w:sz w:val="24"/>
          <w:lang w:val="en-GB"/>
        </w:rPr>
        <w:t xml:space="preserve"> </w:t>
      </w:r>
      <w:r w:rsidR="006D6CA9">
        <w:rPr>
          <w:rFonts w:cs="Arial"/>
          <w:sz w:val="24"/>
          <w:lang w:val="en-GB"/>
        </w:rPr>
        <w:t xml:space="preserve">(numeracy) </w:t>
      </w:r>
      <w:r w:rsidRPr="00D634AB">
        <w:rPr>
          <w:rFonts w:cs="Arial"/>
          <w:sz w:val="24"/>
          <w:lang w:val="en-GB"/>
        </w:rPr>
        <w:t xml:space="preserve">are both tied intimately to the contexts </w:t>
      </w:r>
      <w:r w:rsidR="008E4EFD" w:rsidRPr="00D634AB">
        <w:rPr>
          <w:rFonts w:cs="Arial"/>
          <w:sz w:val="24"/>
          <w:lang w:val="en-GB"/>
        </w:rPr>
        <w:t xml:space="preserve">in which </w:t>
      </w:r>
      <w:r w:rsidRPr="00D634AB">
        <w:rPr>
          <w:rFonts w:cs="Arial"/>
          <w:sz w:val="24"/>
          <w:lang w:val="en-GB"/>
        </w:rPr>
        <w:t xml:space="preserve">they occur and are themselves closely bound up: a calculation, for example, may be dependent for a successful outcome upon the reading or manipulation </w:t>
      </w:r>
      <w:r w:rsidR="00D634AB">
        <w:rPr>
          <w:rFonts w:cs="Arial"/>
          <w:sz w:val="24"/>
          <w:lang w:val="en-GB"/>
        </w:rPr>
        <w:t xml:space="preserve">/ </w:t>
      </w:r>
      <w:r w:rsidR="007920CE" w:rsidRPr="00D634AB">
        <w:rPr>
          <w:rFonts w:cs="Arial"/>
          <w:sz w:val="24"/>
          <w:lang w:val="en-GB"/>
        </w:rPr>
        <w:t xml:space="preserve">interpretation </w:t>
      </w:r>
      <w:r w:rsidRPr="00D634AB">
        <w:rPr>
          <w:rFonts w:cs="Arial"/>
          <w:sz w:val="24"/>
          <w:lang w:val="en-GB"/>
        </w:rPr>
        <w:t xml:space="preserve">of a text. Equally, a literacy practice – such as producing </w:t>
      </w:r>
      <w:r w:rsidR="008E4EFD" w:rsidRPr="00D634AB">
        <w:rPr>
          <w:rFonts w:cs="Arial"/>
          <w:sz w:val="24"/>
          <w:lang w:val="en-GB"/>
        </w:rPr>
        <w:t xml:space="preserve">a </w:t>
      </w:r>
      <w:r w:rsidRPr="00D634AB">
        <w:rPr>
          <w:rFonts w:cs="Arial"/>
          <w:sz w:val="24"/>
          <w:lang w:val="en-GB"/>
        </w:rPr>
        <w:t>project report</w:t>
      </w:r>
      <w:r w:rsidR="008E4EFD" w:rsidRPr="00D634AB">
        <w:rPr>
          <w:rFonts w:cs="Arial"/>
          <w:sz w:val="24"/>
          <w:lang w:val="en-GB"/>
        </w:rPr>
        <w:t xml:space="preserve"> –</w:t>
      </w:r>
      <w:r w:rsidRPr="00D634AB">
        <w:rPr>
          <w:rFonts w:cs="Arial"/>
          <w:sz w:val="24"/>
          <w:lang w:val="en-GB"/>
        </w:rPr>
        <w:t xml:space="preserve"> may depend upon successfully performing calculations</w:t>
      </w:r>
      <w:r w:rsidR="007B1A31">
        <w:rPr>
          <w:rFonts w:cs="Arial"/>
          <w:sz w:val="24"/>
          <w:lang w:val="en-GB"/>
        </w:rPr>
        <w:t xml:space="preserve"> and</w:t>
      </w:r>
      <w:r w:rsidRPr="00D634AB">
        <w:rPr>
          <w:rFonts w:cs="Arial"/>
          <w:sz w:val="24"/>
          <w:lang w:val="en-GB"/>
        </w:rPr>
        <w:t xml:space="preserve"> estimations, or manipulating </w:t>
      </w:r>
      <w:r w:rsidR="00D634AB">
        <w:rPr>
          <w:rFonts w:cs="Arial"/>
          <w:sz w:val="24"/>
          <w:lang w:val="en-GB"/>
        </w:rPr>
        <w:t xml:space="preserve">/ </w:t>
      </w:r>
      <w:r w:rsidR="007920CE" w:rsidRPr="00D634AB">
        <w:rPr>
          <w:rFonts w:cs="Arial"/>
          <w:sz w:val="24"/>
          <w:lang w:val="en-GB"/>
        </w:rPr>
        <w:t xml:space="preserve">interpreting </w:t>
      </w:r>
      <w:r w:rsidRPr="00D634AB">
        <w:rPr>
          <w:rFonts w:cs="Arial"/>
          <w:sz w:val="24"/>
          <w:lang w:val="en-GB"/>
        </w:rPr>
        <w:t>graphs and statistics.</w:t>
      </w:r>
    </w:p>
    <w:p w:rsidR="00D634AB" w:rsidRPr="00D634AB" w:rsidRDefault="00D634AB" w:rsidP="0072231F">
      <w:pPr>
        <w:pStyle w:val="BodyTextIndent"/>
        <w:ind w:left="0"/>
        <w:rPr>
          <w:rFonts w:cs="Arial"/>
          <w:sz w:val="24"/>
          <w:lang w:val="en-GB"/>
        </w:rPr>
      </w:pPr>
    </w:p>
    <w:p w:rsidR="005B5148" w:rsidRPr="00D634AB" w:rsidRDefault="005B5148" w:rsidP="0072231F">
      <w:pPr>
        <w:pStyle w:val="BodyTextIndent"/>
        <w:ind w:left="0"/>
        <w:rPr>
          <w:rFonts w:cs="Arial"/>
          <w:sz w:val="24"/>
          <w:lang w:val="en-GB"/>
        </w:rPr>
      </w:pPr>
      <w:r w:rsidRPr="00D634AB">
        <w:rPr>
          <w:rFonts w:cs="Arial"/>
          <w:sz w:val="24"/>
          <w:lang w:val="en-GB"/>
        </w:rPr>
        <w:t>Th</w:t>
      </w:r>
      <w:r w:rsidR="00D634AB">
        <w:rPr>
          <w:rFonts w:cs="Arial"/>
          <w:sz w:val="24"/>
          <w:lang w:val="en-GB"/>
        </w:rPr>
        <w:t>is</w:t>
      </w:r>
      <w:r w:rsidRPr="00D634AB">
        <w:rPr>
          <w:rFonts w:cs="Arial"/>
          <w:sz w:val="24"/>
          <w:lang w:val="en-GB"/>
        </w:rPr>
        <w:t xml:space="preserve"> session draws on current theory and research to suggest that a view of literacy</w:t>
      </w:r>
      <w:r w:rsidR="00D634AB">
        <w:rPr>
          <w:rFonts w:cs="Arial"/>
          <w:sz w:val="24"/>
          <w:lang w:val="en-GB"/>
        </w:rPr>
        <w:t xml:space="preserve"> / English</w:t>
      </w:r>
      <w:r w:rsidRPr="00D634AB">
        <w:rPr>
          <w:rFonts w:cs="Arial"/>
          <w:sz w:val="24"/>
          <w:lang w:val="en-GB"/>
        </w:rPr>
        <w:t xml:space="preserve"> and numeracy</w:t>
      </w:r>
      <w:r w:rsidR="00D634AB">
        <w:rPr>
          <w:rFonts w:cs="Arial"/>
          <w:sz w:val="24"/>
          <w:lang w:val="en-GB"/>
        </w:rPr>
        <w:t xml:space="preserve"> /</w:t>
      </w:r>
      <w:r w:rsidR="006D6CA9">
        <w:rPr>
          <w:rFonts w:cs="Arial"/>
          <w:sz w:val="24"/>
          <w:lang w:val="en-GB"/>
        </w:rPr>
        <w:t xml:space="preserve"> </w:t>
      </w:r>
      <w:r w:rsidR="00D634AB">
        <w:rPr>
          <w:rFonts w:cs="Arial"/>
          <w:sz w:val="24"/>
          <w:lang w:val="en-GB"/>
        </w:rPr>
        <w:t>maths</w:t>
      </w:r>
      <w:r w:rsidRPr="00D634AB">
        <w:rPr>
          <w:rFonts w:cs="Arial"/>
          <w:sz w:val="24"/>
          <w:lang w:val="en-GB"/>
        </w:rPr>
        <w:t xml:space="preserve"> (and language</w:t>
      </w:r>
      <w:r w:rsidR="00D634AB">
        <w:rPr>
          <w:rFonts w:cs="Arial"/>
          <w:sz w:val="24"/>
          <w:lang w:val="en-GB"/>
        </w:rPr>
        <w:t xml:space="preserve"> / ESOL</w:t>
      </w:r>
      <w:r w:rsidRPr="00D634AB">
        <w:rPr>
          <w:rFonts w:cs="Arial"/>
          <w:sz w:val="24"/>
          <w:lang w:val="en-GB"/>
        </w:rPr>
        <w:t xml:space="preserve">) as a set of decontextualised ‘skills’ that can be taught outside of the contexts </w:t>
      </w:r>
      <w:r w:rsidR="008E4EFD" w:rsidRPr="00D634AB">
        <w:rPr>
          <w:rFonts w:cs="Arial"/>
          <w:sz w:val="24"/>
          <w:lang w:val="en-GB"/>
        </w:rPr>
        <w:t xml:space="preserve">in which </w:t>
      </w:r>
      <w:r w:rsidRPr="00D634AB">
        <w:rPr>
          <w:rFonts w:cs="Arial"/>
          <w:sz w:val="24"/>
          <w:lang w:val="en-GB"/>
        </w:rPr>
        <w:t>they occur is inadequate and ineffective.</w:t>
      </w:r>
      <w:r w:rsidR="00EC0144">
        <w:rPr>
          <w:rFonts w:cs="Arial"/>
          <w:sz w:val="24"/>
          <w:lang w:val="en-GB"/>
        </w:rPr>
        <w:t xml:space="preserve"> </w:t>
      </w:r>
    </w:p>
    <w:p w:rsidR="005B5148" w:rsidRPr="00D634AB" w:rsidRDefault="005B5148" w:rsidP="0072231F">
      <w:pPr>
        <w:pStyle w:val="BodyTextIndent"/>
        <w:ind w:left="0"/>
        <w:rPr>
          <w:rFonts w:cs="Arial"/>
          <w:sz w:val="24"/>
          <w:lang w:val="en-GB"/>
        </w:rPr>
      </w:pPr>
    </w:p>
    <w:p w:rsidR="005B5148" w:rsidRPr="00D634AB" w:rsidRDefault="005B5148" w:rsidP="0072231F">
      <w:pPr>
        <w:pStyle w:val="BodyTextIndent"/>
        <w:ind w:left="0"/>
        <w:rPr>
          <w:rFonts w:cs="Arial"/>
          <w:sz w:val="24"/>
          <w:lang w:val="en-GB"/>
        </w:rPr>
      </w:pPr>
      <w:r w:rsidRPr="00D634AB">
        <w:rPr>
          <w:rFonts w:cs="Arial"/>
          <w:sz w:val="24"/>
          <w:lang w:val="en-GB"/>
        </w:rPr>
        <w:t xml:space="preserve">Instead, the uses of </w:t>
      </w:r>
      <w:r w:rsidR="00D634AB">
        <w:rPr>
          <w:rFonts w:cs="Arial"/>
          <w:sz w:val="24"/>
          <w:lang w:val="en-GB"/>
        </w:rPr>
        <w:t>English and maths</w:t>
      </w:r>
      <w:r w:rsidRPr="00D634AB">
        <w:rPr>
          <w:rFonts w:cs="Arial"/>
          <w:sz w:val="24"/>
          <w:lang w:val="en-GB"/>
        </w:rPr>
        <w:t xml:space="preserve"> should be seen as ‘practices’</w:t>
      </w:r>
      <w:r w:rsidR="00D634AB">
        <w:rPr>
          <w:rFonts w:cs="Arial"/>
          <w:sz w:val="24"/>
          <w:lang w:val="en-GB"/>
        </w:rPr>
        <w:t>,</w:t>
      </w:r>
      <w:r w:rsidRPr="00D634AB">
        <w:rPr>
          <w:rFonts w:cs="Arial"/>
          <w:sz w:val="24"/>
          <w:lang w:val="en-GB"/>
        </w:rPr>
        <w:t xml:space="preserve"> i.e. inextricably bound up in the contexts</w:t>
      </w:r>
      <w:r w:rsidR="008E4EFD" w:rsidRPr="00D634AB">
        <w:rPr>
          <w:rFonts w:cs="Arial"/>
          <w:sz w:val="24"/>
          <w:lang w:val="en-GB"/>
        </w:rPr>
        <w:t xml:space="preserve"> in which</w:t>
      </w:r>
      <w:r w:rsidR="00825FE9">
        <w:rPr>
          <w:rFonts w:cs="Arial"/>
          <w:sz w:val="24"/>
          <w:lang w:val="en-GB"/>
        </w:rPr>
        <w:t xml:space="preserve"> they occur</w:t>
      </w:r>
      <w:r w:rsidRPr="00D634AB">
        <w:rPr>
          <w:rFonts w:cs="Arial"/>
          <w:sz w:val="24"/>
          <w:lang w:val="en-GB"/>
        </w:rPr>
        <w:t>, and therefore bound tog</w:t>
      </w:r>
      <w:r w:rsidR="008E4EFD" w:rsidRPr="00D634AB">
        <w:rPr>
          <w:rFonts w:cs="Arial"/>
          <w:sz w:val="24"/>
          <w:lang w:val="en-GB"/>
        </w:rPr>
        <w:t>e</w:t>
      </w:r>
      <w:r w:rsidRPr="00D634AB">
        <w:rPr>
          <w:rFonts w:cs="Arial"/>
          <w:sz w:val="24"/>
          <w:lang w:val="en-GB"/>
        </w:rPr>
        <w:t>ther</w:t>
      </w:r>
      <w:r w:rsidR="008E4EFD" w:rsidRPr="00D634AB">
        <w:rPr>
          <w:rFonts w:cs="Arial"/>
          <w:sz w:val="24"/>
          <w:lang w:val="en-GB"/>
        </w:rPr>
        <w:t>.</w:t>
      </w:r>
      <w:r w:rsidRPr="00D634AB">
        <w:rPr>
          <w:rFonts w:cs="Arial"/>
          <w:sz w:val="24"/>
          <w:lang w:val="en-GB"/>
        </w:rPr>
        <w:t xml:space="preserve"> People </w:t>
      </w:r>
      <w:r w:rsidRPr="00D634AB">
        <w:rPr>
          <w:rFonts w:cs="Arial"/>
          <w:i/>
          <w:sz w:val="24"/>
          <w:lang w:val="en-GB"/>
        </w:rPr>
        <w:t xml:space="preserve">do </w:t>
      </w:r>
      <w:r w:rsidRPr="00D634AB">
        <w:rPr>
          <w:rFonts w:cs="Arial"/>
          <w:sz w:val="24"/>
          <w:lang w:val="en-GB"/>
        </w:rPr>
        <w:t>things with text, language and number in certain ways for certain purposes according to the context – the social practice –</w:t>
      </w:r>
      <w:r w:rsidR="008E4EFD" w:rsidRPr="00D634AB">
        <w:rPr>
          <w:rFonts w:cs="Arial"/>
          <w:sz w:val="24"/>
          <w:lang w:val="en-GB"/>
        </w:rPr>
        <w:t xml:space="preserve"> in which </w:t>
      </w:r>
      <w:r w:rsidRPr="00D634AB">
        <w:rPr>
          <w:rFonts w:cs="Arial"/>
          <w:sz w:val="24"/>
          <w:lang w:val="en-GB"/>
        </w:rPr>
        <w:t xml:space="preserve">they are taking part. </w:t>
      </w:r>
      <w:r w:rsidRPr="00D634AB">
        <w:rPr>
          <w:rFonts w:cs="Arial"/>
          <w:sz w:val="24"/>
          <w:lang w:val="en-GB"/>
        </w:rPr>
        <w:lastRenderedPageBreak/>
        <w:t xml:space="preserve">Learning to do a literacy practice, for example, involves learning how to use text </w:t>
      </w:r>
      <w:r w:rsidR="008E4EFD" w:rsidRPr="00D634AB">
        <w:rPr>
          <w:rFonts w:cs="Arial"/>
          <w:sz w:val="24"/>
          <w:lang w:val="en-GB"/>
        </w:rPr>
        <w:t>–</w:t>
      </w:r>
      <w:r w:rsidRPr="00D634AB">
        <w:rPr>
          <w:rFonts w:cs="Arial"/>
          <w:sz w:val="24"/>
          <w:lang w:val="en-GB"/>
        </w:rPr>
        <w:t xml:space="preserve"> perhaps reading and</w:t>
      </w:r>
      <w:r w:rsidR="00D634AB">
        <w:rPr>
          <w:rFonts w:cs="Arial"/>
          <w:sz w:val="24"/>
          <w:lang w:val="en-GB"/>
        </w:rPr>
        <w:t xml:space="preserve"> </w:t>
      </w:r>
      <w:r w:rsidRPr="00D634AB">
        <w:rPr>
          <w:rFonts w:cs="Arial"/>
          <w:sz w:val="24"/>
          <w:lang w:val="en-GB"/>
        </w:rPr>
        <w:t>/</w:t>
      </w:r>
      <w:r w:rsidR="00D634AB">
        <w:rPr>
          <w:rFonts w:cs="Arial"/>
          <w:sz w:val="24"/>
          <w:lang w:val="en-GB"/>
        </w:rPr>
        <w:t xml:space="preserve"> </w:t>
      </w:r>
      <w:r w:rsidRPr="00D634AB">
        <w:rPr>
          <w:rFonts w:cs="Arial"/>
          <w:sz w:val="24"/>
          <w:lang w:val="en-GB"/>
        </w:rPr>
        <w:t>or writing – in certain highly context-specific ways.</w:t>
      </w:r>
    </w:p>
    <w:p w:rsidR="005B5148" w:rsidRPr="00D634AB" w:rsidRDefault="005B5148" w:rsidP="0072231F">
      <w:pPr>
        <w:pStyle w:val="BodyTextIndent"/>
        <w:ind w:left="0"/>
        <w:rPr>
          <w:rFonts w:cs="Arial"/>
          <w:sz w:val="24"/>
          <w:lang w:val="en-GB"/>
        </w:rPr>
      </w:pPr>
    </w:p>
    <w:p w:rsidR="005B5148" w:rsidRPr="00D634AB" w:rsidRDefault="005B5148" w:rsidP="0072231F">
      <w:pPr>
        <w:pStyle w:val="BodyTextIndent"/>
        <w:ind w:left="0"/>
        <w:rPr>
          <w:rFonts w:cs="Arial"/>
          <w:sz w:val="24"/>
          <w:lang w:val="en-GB"/>
        </w:rPr>
      </w:pPr>
      <w:r w:rsidRPr="00D634AB">
        <w:rPr>
          <w:rFonts w:cs="Arial"/>
          <w:sz w:val="24"/>
          <w:lang w:val="en-GB"/>
        </w:rPr>
        <w:t xml:space="preserve">Such a view of literacy, language and numeracy suggests that it should be no surprise that embedded </w:t>
      </w:r>
      <w:r w:rsidR="00EC0144">
        <w:rPr>
          <w:rFonts w:cs="Arial"/>
          <w:sz w:val="24"/>
          <w:lang w:val="en-GB"/>
        </w:rPr>
        <w:t xml:space="preserve">(or ‘integrated’) </w:t>
      </w:r>
      <w:r w:rsidRPr="00D634AB">
        <w:rPr>
          <w:rFonts w:cs="Arial"/>
          <w:sz w:val="24"/>
          <w:lang w:val="en-GB"/>
        </w:rPr>
        <w:t xml:space="preserve">provision might be more successful than discrete </w:t>
      </w:r>
      <w:r w:rsidR="009232C0" w:rsidRPr="00D634AB">
        <w:rPr>
          <w:rFonts w:cs="Arial"/>
          <w:sz w:val="24"/>
          <w:lang w:val="en-GB"/>
        </w:rPr>
        <w:t xml:space="preserve">English and maths </w:t>
      </w:r>
      <w:r w:rsidRPr="00D634AB">
        <w:rPr>
          <w:rFonts w:cs="Arial"/>
          <w:sz w:val="24"/>
          <w:lang w:val="en-GB"/>
        </w:rPr>
        <w:t xml:space="preserve">(see the NRDC report referred to </w:t>
      </w:r>
      <w:r w:rsidR="00D634AB">
        <w:rPr>
          <w:rFonts w:cs="Arial"/>
          <w:sz w:val="24"/>
          <w:lang w:val="en-GB"/>
        </w:rPr>
        <w:t xml:space="preserve">in </w:t>
      </w:r>
      <w:r w:rsidR="00D634AB" w:rsidRPr="006D6CA9">
        <w:rPr>
          <w:rFonts w:cs="Arial"/>
          <w:b/>
          <w:sz w:val="24"/>
          <w:lang w:val="en-GB"/>
        </w:rPr>
        <w:t xml:space="preserve">HO </w:t>
      </w:r>
      <w:r w:rsidR="005B2043">
        <w:rPr>
          <w:rFonts w:cs="Arial"/>
          <w:b/>
          <w:sz w:val="24"/>
          <w:lang w:val="en-GB"/>
        </w:rPr>
        <w:t>4</w:t>
      </w:r>
      <w:r w:rsidRPr="00D634AB">
        <w:rPr>
          <w:rFonts w:cs="Arial"/>
          <w:sz w:val="24"/>
          <w:lang w:val="en-GB"/>
        </w:rPr>
        <w:t xml:space="preserve">); learners are more likely to see the ‘point’ of </w:t>
      </w:r>
      <w:r w:rsidR="009232C0" w:rsidRPr="00D634AB">
        <w:rPr>
          <w:rFonts w:cs="Arial"/>
          <w:sz w:val="24"/>
          <w:lang w:val="en-GB"/>
        </w:rPr>
        <w:t xml:space="preserve">English, maths and ESOL </w:t>
      </w:r>
      <w:r w:rsidRPr="00D634AB">
        <w:rPr>
          <w:rFonts w:cs="Arial"/>
          <w:sz w:val="24"/>
          <w:lang w:val="en-GB"/>
        </w:rPr>
        <w:t>instruction where it is intimately linked to and part of the context they are trying to master. For example, the ‘point’ of literacy teaching in a construction context would be for learners to engage with how a builder or electrician actually uses text, reading and writing in the real working world</w:t>
      </w:r>
      <w:r w:rsidR="009232C0" w:rsidRPr="00D634AB">
        <w:rPr>
          <w:rFonts w:cs="Arial"/>
          <w:sz w:val="24"/>
          <w:lang w:val="en-GB"/>
        </w:rPr>
        <w:t>:</w:t>
      </w:r>
      <w:r w:rsidRPr="00D634AB">
        <w:rPr>
          <w:rFonts w:cs="Arial"/>
          <w:sz w:val="24"/>
          <w:lang w:val="en-GB"/>
        </w:rPr>
        <w:t xml:space="preserve"> the literacy practices seen as part of the working practices in the construction industry.</w:t>
      </w:r>
    </w:p>
    <w:p w:rsidR="005B5148" w:rsidRPr="00D634AB" w:rsidRDefault="005B5148" w:rsidP="0072231F">
      <w:pPr>
        <w:pStyle w:val="BodyTextIndent"/>
        <w:ind w:left="0"/>
        <w:rPr>
          <w:rFonts w:cs="Arial"/>
          <w:sz w:val="24"/>
          <w:lang w:val="en-GB"/>
        </w:rPr>
      </w:pPr>
    </w:p>
    <w:p w:rsidR="005B5148" w:rsidRDefault="005B5148" w:rsidP="0072231F">
      <w:pPr>
        <w:pStyle w:val="BodyTextIndent"/>
        <w:ind w:left="0"/>
        <w:rPr>
          <w:rFonts w:cs="Arial"/>
          <w:sz w:val="24"/>
          <w:lang w:val="en-GB"/>
        </w:rPr>
      </w:pPr>
      <w:r w:rsidRPr="00D634AB">
        <w:rPr>
          <w:rFonts w:cs="Arial"/>
          <w:sz w:val="24"/>
          <w:lang w:val="en-GB"/>
        </w:rPr>
        <w:t xml:space="preserve">Taken as a whole, a social practices approach to </w:t>
      </w:r>
      <w:r w:rsidR="00D634AB">
        <w:rPr>
          <w:rFonts w:cs="Arial"/>
          <w:sz w:val="24"/>
          <w:lang w:val="en-GB"/>
        </w:rPr>
        <w:t xml:space="preserve">literacy and numeracy </w:t>
      </w:r>
      <w:r w:rsidRPr="00D634AB">
        <w:rPr>
          <w:rFonts w:cs="Arial"/>
          <w:sz w:val="24"/>
          <w:lang w:val="en-GB"/>
        </w:rPr>
        <w:t xml:space="preserve">suggests that </w:t>
      </w:r>
      <w:r w:rsidR="009232C0" w:rsidRPr="00D634AB">
        <w:rPr>
          <w:rFonts w:cs="Arial"/>
          <w:sz w:val="24"/>
          <w:lang w:val="en-GB"/>
        </w:rPr>
        <w:t xml:space="preserve">English, maths and ESOL </w:t>
      </w:r>
      <w:r w:rsidR="006D6CA9">
        <w:rPr>
          <w:rFonts w:cs="Arial"/>
          <w:sz w:val="24"/>
          <w:lang w:val="en-GB"/>
        </w:rPr>
        <w:t xml:space="preserve">/ functional skills </w:t>
      </w:r>
      <w:r w:rsidRPr="00D634AB">
        <w:rPr>
          <w:rFonts w:cs="Arial"/>
          <w:sz w:val="24"/>
          <w:lang w:val="en-GB"/>
        </w:rPr>
        <w:t>teachers need to work closely together across the three specialisms, and with vocational</w:t>
      </w:r>
      <w:r w:rsidR="00D634AB">
        <w:rPr>
          <w:rFonts w:cs="Arial"/>
          <w:sz w:val="24"/>
          <w:lang w:val="en-GB"/>
        </w:rPr>
        <w:t xml:space="preserve"> </w:t>
      </w:r>
      <w:r w:rsidRPr="00D634AB">
        <w:rPr>
          <w:rFonts w:cs="Arial"/>
          <w:sz w:val="24"/>
          <w:lang w:val="en-GB"/>
        </w:rPr>
        <w:t>/</w:t>
      </w:r>
      <w:r w:rsidR="00D634AB">
        <w:rPr>
          <w:rFonts w:cs="Arial"/>
          <w:sz w:val="24"/>
          <w:lang w:val="en-GB"/>
        </w:rPr>
        <w:t xml:space="preserve"> </w:t>
      </w:r>
      <w:r w:rsidRPr="00D634AB">
        <w:rPr>
          <w:rFonts w:cs="Arial"/>
          <w:sz w:val="24"/>
          <w:lang w:val="en-GB"/>
        </w:rPr>
        <w:t xml:space="preserve">subject teachers to analyse and bring to learners’ attention the ‘practices’ – </w:t>
      </w:r>
      <w:r w:rsidR="00D634AB">
        <w:rPr>
          <w:rFonts w:cs="Arial"/>
          <w:sz w:val="24"/>
          <w:lang w:val="en-GB"/>
        </w:rPr>
        <w:t>English, maths</w:t>
      </w:r>
      <w:r w:rsidR="00D634AB" w:rsidRPr="00D634AB">
        <w:rPr>
          <w:rFonts w:cs="Arial"/>
          <w:sz w:val="24"/>
          <w:lang w:val="en-GB"/>
        </w:rPr>
        <w:t xml:space="preserve"> </w:t>
      </w:r>
      <w:r w:rsidRPr="00D634AB">
        <w:rPr>
          <w:rFonts w:cs="Arial"/>
          <w:sz w:val="24"/>
          <w:lang w:val="en-GB"/>
        </w:rPr>
        <w:t xml:space="preserve">and otherwise – that occur in the contexts </w:t>
      </w:r>
      <w:r w:rsidR="00D634AB">
        <w:rPr>
          <w:rFonts w:cs="Arial"/>
          <w:sz w:val="24"/>
          <w:lang w:val="en-GB"/>
        </w:rPr>
        <w:t xml:space="preserve">in which and for which </w:t>
      </w:r>
      <w:r w:rsidRPr="00D634AB">
        <w:rPr>
          <w:rFonts w:cs="Arial"/>
          <w:sz w:val="24"/>
          <w:lang w:val="en-GB"/>
        </w:rPr>
        <w:t>they are studying. In particular, it suggests that vocational</w:t>
      </w:r>
      <w:r w:rsidR="00D634AB">
        <w:rPr>
          <w:rFonts w:cs="Arial"/>
          <w:sz w:val="24"/>
          <w:lang w:val="en-GB"/>
        </w:rPr>
        <w:t xml:space="preserve"> </w:t>
      </w:r>
      <w:r w:rsidRPr="00D634AB">
        <w:rPr>
          <w:rFonts w:cs="Arial"/>
          <w:sz w:val="24"/>
          <w:lang w:val="en-GB"/>
        </w:rPr>
        <w:t>/</w:t>
      </w:r>
      <w:r w:rsidR="00D634AB">
        <w:rPr>
          <w:rFonts w:cs="Arial"/>
          <w:sz w:val="24"/>
          <w:lang w:val="en-GB"/>
        </w:rPr>
        <w:t xml:space="preserve"> </w:t>
      </w:r>
      <w:r w:rsidRPr="00D634AB">
        <w:rPr>
          <w:rFonts w:cs="Arial"/>
          <w:sz w:val="24"/>
          <w:lang w:val="en-GB"/>
        </w:rPr>
        <w:t xml:space="preserve">subject tutors will be able to draw on their knowledge and experience of their specialist area to explain to </w:t>
      </w:r>
      <w:r w:rsidR="00760D5B">
        <w:rPr>
          <w:rFonts w:cs="Arial"/>
          <w:sz w:val="24"/>
          <w:lang w:val="en-GB"/>
        </w:rPr>
        <w:t>English and maths specialist</w:t>
      </w:r>
      <w:r w:rsidR="00760D5B" w:rsidRPr="00D634AB">
        <w:rPr>
          <w:rFonts w:cs="Arial"/>
          <w:sz w:val="24"/>
          <w:lang w:val="en-GB"/>
        </w:rPr>
        <w:t xml:space="preserve"> </w:t>
      </w:r>
      <w:r w:rsidRPr="00D634AB">
        <w:rPr>
          <w:rFonts w:cs="Arial"/>
          <w:sz w:val="24"/>
          <w:lang w:val="en-GB"/>
        </w:rPr>
        <w:t xml:space="preserve">colleagues </w:t>
      </w:r>
      <w:r w:rsidRPr="00D634AB">
        <w:rPr>
          <w:rFonts w:cs="Arial"/>
          <w:i/>
          <w:sz w:val="24"/>
          <w:lang w:val="en-GB"/>
        </w:rPr>
        <w:t>how</w:t>
      </w:r>
      <w:r w:rsidRPr="00D634AB">
        <w:rPr>
          <w:rFonts w:cs="Arial"/>
          <w:sz w:val="24"/>
          <w:lang w:val="en-GB"/>
        </w:rPr>
        <w:t xml:space="preserve"> text, language and number are used in context, so that </w:t>
      </w:r>
      <w:r w:rsidR="00760D5B">
        <w:rPr>
          <w:rFonts w:cs="Arial"/>
          <w:sz w:val="24"/>
          <w:lang w:val="en-GB"/>
        </w:rPr>
        <w:t>English and maths</w:t>
      </w:r>
      <w:r w:rsidR="00760D5B" w:rsidRPr="00D634AB">
        <w:rPr>
          <w:rFonts w:cs="Arial"/>
          <w:sz w:val="24"/>
          <w:lang w:val="en-GB"/>
        </w:rPr>
        <w:t xml:space="preserve"> </w:t>
      </w:r>
      <w:r w:rsidRPr="00D634AB">
        <w:rPr>
          <w:rFonts w:cs="Arial"/>
          <w:sz w:val="24"/>
          <w:lang w:val="en-GB"/>
        </w:rPr>
        <w:t>teachers can apply their own expertise to the teaching of these practices.</w:t>
      </w:r>
    </w:p>
    <w:p w:rsidR="004D6481" w:rsidRDefault="004D6481" w:rsidP="0072231F">
      <w:pPr>
        <w:pStyle w:val="BodyTextIndent"/>
        <w:ind w:left="0"/>
        <w:rPr>
          <w:rFonts w:cs="Arial"/>
          <w:sz w:val="24"/>
          <w:lang w:val="en-GB"/>
        </w:rPr>
      </w:pPr>
    </w:p>
    <w:p w:rsidR="004D6481" w:rsidRPr="00D634AB" w:rsidRDefault="004D6481" w:rsidP="0072231F">
      <w:pPr>
        <w:pStyle w:val="BodyTextIndent"/>
        <w:ind w:left="0"/>
        <w:rPr>
          <w:rFonts w:cs="Arial"/>
          <w:sz w:val="24"/>
          <w:lang w:val="en-GB"/>
        </w:rPr>
      </w:pPr>
      <w:r>
        <w:rPr>
          <w:rFonts w:cs="Arial"/>
          <w:sz w:val="24"/>
          <w:lang w:val="en-GB"/>
        </w:rPr>
        <w:t xml:space="preserve">It is also worth noting at this point that many functional skills teachers report that learners’ functionality in English is not always sufficiently developed to support the literacy / language requirements of functional maths activities. This would appear to support </w:t>
      </w:r>
      <w:r w:rsidR="00DF0FDE">
        <w:rPr>
          <w:rFonts w:cs="Arial"/>
          <w:sz w:val="24"/>
          <w:lang w:val="en-GB"/>
        </w:rPr>
        <w:t>the</w:t>
      </w:r>
      <w:r>
        <w:rPr>
          <w:rFonts w:cs="Arial"/>
          <w:sz w:val="24"/>
          <w:lang w:val="en-GB"/>
        </w:rPr>
        <w:t xml:space="preserve"> notion that functional skills teachers need to </w:t>
      </w:r>
      <w:r w:rsidR="00DF0FDE">
        <w:rPr>
          <w:rFonts w:cs="Arial"/>
          <w:sz w:val="24"/>
          <w:lang w:val="en-GB"/>
        </w:rPr>
        <w:t xml:space="preserve">pay attention to the development of English and maths in context. </w:t>
      </w:r>
    </w:p>
    <w:p w:rsidR="005B5148" w:rsidRPr="00D634AB" w:rsidRDefault="005B5148" w:rsidP="0072231F">
      <w:pPr>
        <w:pStyle w:val="BodyTextIndent"/>
        <w:ind w:left="0"/>
        <w:rPr>
          <w:rFonts w:cs="Arial"/>
          <w:sz w:val="24"/>
          <w:lang w:val="en-GB"/>
        </w:rPr>
      </w:pPr>
    </w:p>
    <w:p w:rsidR="005B5148" w:rsidRPr="00D634AB" w:rsidRDefault="005B5148" w:rsidP="0072231F">
      <w:pPr>
        <w:pStyle w:val="BodyTextIndent"/>
        <w:ind w:left="0"/>
        <w:rPr>
          <w:rFonts w:cs="Arial"/>
          <w:sz w:val="24"/>
        </w:rPr>
      </w:pPr>
      <w:r w:rsidRPr="00D634AB">
        <w:rPr>
          <w:rFonts w:cs="Arial"/>
          <w:sz w:val="24"/>
          <w:lang w:val="en-GB"/>
        </w:rPr>
        <w:t xml:space="preserve">The framework presented here for analysing and teaching </w:t>
      </w:r>
      <w:r w:rsidR="00D634AB">
        <w:rPr>
          <w:rFonts w:cs="Arial"/>
          <w:sz w:val="24"/>
          <w:lang w:val="en-GB"/>
        </w:rPr>
        <w:t>English and maths</w:t>
      </w:r>
      <w:r w:rsidR="00D634AB" w:rsidRPr="00D634AB">
        <w:rPr>
          <w:rFonts w:cs="Arial"/>
          <w:sz w:val="24"/>
          <w:lang w:val="en-GB"/>
        </w:rPr>
        <w:t xml:space="preserve"> </w:t>
      </w:r>
      <w:r w:rsidRPr="00D634AB">
        <w:rPr>
          <w:rFonts w:cs="Arial"/>
          <w:sz w:val="24"/>
          <w:lang w:val="en-GB"/>
        </w:rPr>
        <w:t xml:space="preserve">practices in context is adapted from the ‘Literacies for Learning’ research project. </w:t>
      </w:r>
      <w:r w:rsidRPr="00D634AB">
        <w:rPr>
          <w:rFonts w:cs="Arial"/>
          <w:sz w:val="24"/>
        </w:rPr>
        <w:t xml:space="preserve">This study of the literacy practices </w:t>
      </w:r>
      <w:r w:rsidR="00217F71">
        <w:rPr>
          <w:rFonts w:cs="Arial"/>
          <w:sz w:val="24"/>
        </w:rPr>
        <w:t xml:space="preserve">used by </w:t>
      </w:r>
      <w:r w:rsidRPr="00D634AB">
        <w:rPr>
          <w:rFonts w:cs="Arial"/>
          <w:sz w:val="24"/>
        </w:rPr>
        <w:t>vocational learners in several FE colleges (referred to as ‘</w:t>
      </w:r>
      <w:proofErr w:type="spellStart"/>
      <w:r w:rsidRPr="00D634AB">
        <w:rPr>
          <w:rFonts w:cs="Arial"/>
          <w:sz w:val="24"/>
        </w:rPr>
        <w:t>LfL</w:t>
      </w:r>
      <w:proofErr w:type="spellEnd"/>
      <w:r w:rsidRPr="00D634AB">
        <w:rPr>
          <w:rFonts w:cs="Arial"/>
          <w:sz w:val="24"/>
        </w:rPr>
        <w:t>’ below)</w:t>
      </w:r>
      <w:r w:rsidR="00217F71">
        <w:rPr>
          <w:rFonts w:cs="Arial"/>
          <w:sz w:val="24"/>
        </w:rPr>
        <w:t>,</w:t>
      </w:r>
      <w:r w:rsidRPr="00D634AB">
        <w:rPr>
          <w:rFonts w:cs="Arial"/>
          <w:sz w:val="24"/>
        </w:rPr>
        <w:t xml:space="preserve"> takes a social practices view of learning. It provides the framework for analysis and teaching used in this </w:t>
      </w:r>
      <w:r w:rsidR="00760D5B">
        <w:rPr>
          <w:rFonts w:cs="Arial"/>
          <w:sz w:val="24"/>
        </w:rPr>
        <w:t>CPD session</w:t>
      </w:r>
      <w:r w:rsidRPr="00D634AB">
        <w:rPr>
          <w:rFonts w:cs="Arial"/>
          <w:sz w:val="24"/>
        </w:rPr>
        <w:t>, and raises important issues around a skills</w:t>
      </w:r>
      <w:r w:rsidR="00217F71">
        <w:rPr>
          <w:rFonts w:cs="Arial"/>
          <w:sz w:val="24"/>
        </w:rPr>
        <w:t>-</w:t>
      </w:r>
      <w:r w:rsidRPr="00D634AB">
        <w:rPr>
          <w:rFonts w:cs="Arial"/>
          <w:sz w:val="24"/>
        </w:rPr>
        <w:t xml:space="preserve">based view of teaching and learning. </w:t>
      </w:r>
    </w:p>
    <w:p w:rsidR="005B5148" w:rsidRPr="00D634AB" w:rsidRDefault="005B5148" w:rsidP="0072231F">
      <w:pPr>
        <w:pStyle w:val="BodyTextIndent"/>
        <w:ind w:left="0"/>
        <w:rPr>
          <w:rFonts w:cs="Arial"/>
          <w:b/>
          <w:sz w:val="24"/>
          <w:lang w:val="en-GB"/>
        </w:rPr>
      </w:pPr>
    </w:p>
    <w:p w:rsidR="005B5148" w:rsidRPr="00D634AB" w:rsidRDefault="005B5148" w:rsidP="0072231F">
      <w:pPr>
        <w:pStyle w:val="BodyTextIndent"/>
        <w:ind w:left="0"/>
        <w:rPr>
          <w:rFonts w:cs="Arial"/>
          <w:b/>
          <w:sz w:val="24"/>
          <w:lang w:val="en-GB"/>
        </w:rPr>
      </w:pPr>
      <w:r w:rsidRPr="00D634AB">
        <w:rPr>
          <w:rFonts w:cs="Arial"/>
          <w:b/>
          <w:sz w:val="24"/>
          <w:lang w:val="en-GB"/>
        </w:rPr>
        <w:t xml:space="preserve">It is crucial to realise that although the </w:t>
      </w:r>
      <w:proofErr w:type="spellStart"/>
      <w:r w:rsidRPr="00D634AB">
        <w:rPr>
          <w:rFonts w:cs="Arial"/>
          <w:b/>
          <w:sz w:val="24"/>
          <w:lang w:val="en-GB"/>
        </w:rPr>
        <w:t>LfL</w:t>
      </w:r>
      <w:proofErr w:type="spellEnd"/>
      <w:r w:rsidRPr="00D634AB">
        <w:rPr>
          <w:rFonts w:cs="Arial"/>
          <w:b/>
          <w:sz w:val="24"/>
          <w:lang w:val="en-GB"/>
        </w:rPr>
        <w:t xml:space="preserve"> research was focused on </w:t>
      </w:r>
      <w:r w:rsidRPr="00D634AB">
        <w:rPr>
          <w:rFonts w:cs="Arial"/>
          <w:b/>
          <w:i/>
          <w:sz w:val="24"/>
          <w:lang w:val="en-GB"/>
        </w:rPr>
        <w:t>literacy</w:t>
      </w:r>
      <w:r w:rsidRPr="00D634AB">
        <w:rPr>
          <w:rFonts w:cs="Arial"/>
          <w:b/>
          <w:sz w:val="24"/>
          <w:lang w:val="en-GB"/>
        </w:rPr>
        <w:t xml:space="preserve"> practices, the framework can easily be adapted to work equally well with numeracy, language and other (</w:t>
      </w:r>
      <w:r w:rsidR="00895583">
        <w:rPr>
          <w:rFonts w:cs="Arial"/>
          <w:b/>
          <w:sz w:val="24"/>
          <w:lang w:val="en-GB"/>
        </w:rPr>
        <w:t xml:space="preserve">e. g. </w:t>
      </w:r>
      <w:r w:rsidRPr="00D634AB">
        <w:rPr>
          <w:rFonts w:cs="Arial"/>
          <w:b/>
          <w:sz w:val="24"/>
          <w:lang w:val="en-GB"/>
        </w:rPr>
        <w:t>social, work) practices.</w:t>
      </w:r>
    </w:p>
    <w:p w:rsidR="00760D5B" w:rsidRDefault="00760D5B" w:rsidP="0072231F">
      <w:pPr>
        <w:pStyle w:val="BodyTextIndent"/>
        <w:ind w:left="0"/>
        <w:rPr>
          <w:rFonts w:cs="Arial"/>
          <w:sz w:val="24"/>
          <w:lang w:val="en-GB"/>
        </w:rPr>
      </w:pPr>
    </w:p>
    <w:p w:rsidR="005B5148" w:rsidRPr="00D634AB" w:rsidRDefault="00760D5B" w:rsidP="0072231F">
      <w:pPr>
        <w:pStyle w:val="BodyTextIndent"/>
        <w:ind w:left="0"/>
        <w:rPr>
          <w:rFonts w:cs="Arial"/>
          <w:sz w:val="24"/>
          <w:lang w:val="en-GB"/>
        </w:rPr>
      </w:pPr>
      <w:r>
        <w:rPr>
          <w:rFonts w:cs="Arial"/>
          <w:sz w:val="24"/>
          <w:lang w:val="en-GB"/>
        </w:rPr>
        <w:t>For more information, see:</w:t>
      </w:r>
    </w:p>
    <w:p w:rsidR="005B5148" w:rsidRPr="00D634AB" w:rsidRDefault="005B5148" w:rsidP="00760D5B">
      <w:pPr>
        <w:pStyle w:val="BodyTextIndent"/>
        <w:ind w:left="0"/>
        <w:rPr>
          <w:rFonts w:cs="Arial"/>
          <w:sz w:val="24"/>
          <w:lang w:val="en-GB"/>
        </w:rPr>
      </w:pPr>
      <w:r w:rsidRPr="00D634AB">
        <w:rPr>
          <w:rFonts w:cs="Arial"/>
          <w:sz w:val="24"/>
          <w:lang w:val="en-GB"/>
        </w:rPr>
        <w:t xml:space="preserve">Pardoe S &amp; </w:t>
      </w:r>
      <w:proofErr w:type="spellStart"/>
      <w:r w:rsidRPr="00D634AB">
        <w:rPr>
          <w:rFonts w:cs="Arial"/>
          <w:sz w:val="24"/>
          <w:lang w:val="en-GB"/>
        </w:rPr>
        <w:t>Ivanic</w:t>
      </w:r>
      <w:proofErr w:type="spellEnd"/>
      <w:r w:rsidRPr="00D634AB">
        <w:rPr>
          <w:rFonts w:cs="Arial"/>
          <w:sz w:val="24"/>
          <w:lang w:val="en-GB"/>
        </w:rPr>
        <w:t xml:space="preserve"> R, (2007)</w:t>
      </w:r>
      <w:r w:rsidRPr="00D634AB">
        <w:rPr>
          <w:rFonts w:cs="Arial"/>
          <w:i/>
          <w:iCs/>
          <w:sz w:val="24"/>
          <w:lang w:val="en-GB"/>
        </w:rPr>
        <w:t xml:space="preserve"> Liter</w:t>
      </w:r>
      <w:r w:rsidR="00760D5B">
        <w:rPr>
          <w:rFonts w:cs="Arial"/>
          <w:i/>
          <w:iCs/>
          <w:sz w:val="24"/>
          <w:lang w:val="en-GB"/>
        </w:rPr>
        <w:t xml:space="preserve">acies for Learning in Further </w:t>
      </w:r>
      <w:r w:rsidRPr="00D634AB">
        <w:rPr>
          <w:rFonts w:cs="Arial"/>
          <w:i/>
          <w:iCs/>
          <w:sz w:val="24"/>
          <w:lang w:val="en-GB"/>
        </w:rPr>
        <w:t xml:space="preserve">Education </w:t>
      </w:r>
      <w:r w:rsidRPr="00D634AB">
        <w:rPr>
          <w:rFonts w:cs="Arial"/>
          <w:sz w:val="24"/>
          <w:lang w:val="en-GB"/>
        </w:rPr>
        <w:t>Booklet and DVD</w:t>
      </w:r>
    </w:p>
    <w:p w:rsidR="005B5148" w:rsidRPr="00D634AB" w:rsidRDefault="005B5148" w:rsidP="0072231F">
      <w:pPr>
        <w:pStyle w:val="BodyTextIndent"/>
        <w:ind w:firstLine="238"/>
        <w:rPr>
          <w:rFonts w:cs="Arial"/>
          <w:sz w:val="24"/>
        </w:rPr>
      </w:pPr>
      <w:r w:rsidRPr="00D634AB">
        <w:rPr>
          <w:rFonts w:cs="Arial"/>
          <w:sz w:val="24"/>
          <w:lang w:val="en-GB"/>
        </w:rPr>
        <w:t xml:space="preserve">Project website: </w:t>
      </w:r>
      <w:hyperlink r:id="rId21" w:history="1">
        <w:r w:rsidRPr="00D634AB">
          <w:rPr>
            <w:rStyle w:val="Hyperlink"/>
            <w:rFonts w:cs="Arial"/>
            <w:sz w:val="24"/>
            <w:lang w:val="en-GB"/>
          </w:rPr>
          <w:t>http://www.lancs.ac.uk/lflfe/</w:t>
        </w:r>
      </w:hyperlink>
    </w:p>
    <w:p w:rsidR="005B5148" w:rsidRPr="00D634AB" w:rsidRDefault="005B5148" w:rsidP="0072231F">
      <w:pPr>
        <w:pStyle w:val="BodyTextIndent"/>
        <w:ind w:firstLine="238"/>
        <w:rPr>
          <w:rFonts w:cs="Arial"/>
          <w:sz w:val="24"/>
        </w:rPr>
      </w:pPr>
    </w:p>
    <w:p w:rsidR="005B5148" w:rsidRPr="0004238B" w:rsidRDefault="005B5148" w:rsidP="0072231F">
      <w:pPr>
        <w:pStyle w:val="BodyTextIndent"/>
        <w:ind w:left="0"/>
        <w:rPr>
          <w:rFonts w:cs="Arial"/>
          <w:sz w:val="28"/>
          <w:lang w:val="en-GB"/>
        </w:rPr>
      </w:pPr>
    </w:p>
    <w:p w:rsidR="005B5148" w:rsidRPr="0004238B" w:rsidRDefault="005B5148" w:rsidP="0072231F">
      <w:pPr>
        <w:pStyle w:val="BodyTextIndent"/>
        <w:ind w:left="0"/>
        <w:rPr>
          <w:rFonts w:cs="Arial"/>
          <w:sz w:val="28"/>
          <w:lang w:val="en-GB"/>
        </w:rPr>
      </w:pPr>
    </w:p>
    <w:p w:rsidR="005B5148" w:rsidRPr="0004238B" w:rsidRDefault="005B5148" w:rsidP="0072231F">
      <w:pPr>
        <w:pStyle w:val="BodyTextIndent"/>
        <w:ind w:left="0"/>
        <w:rPr>
          <w:rFonts w:cs="Arial"/>
          <w:sz w:val="28"/>
          <w:lang w:val="en-GB"/>
        </w:rPr>
      </w:pPr>
    </w:p>
    <w:p w:rsidR="00322A3C" w:rsidRPr="00322A3C" w:rsidRDefault="00322A3C" w:rsidP="00322A3C">
      <w:pPr>
        <w:rPr>
          <w:rFonts w:ascii="Arial" w:hAnsi="Arial" w:cs="Arial"/>
          <w:b/>
          <w:sz w:val="28"/>
          <w:szCs w:val="22"/>
        </w:rPr>
      </w:pPr>
      <w:r w:rsidRPr="00322A3C">
        <w:rPr>
          <w:rFonts w:ascii="Arial" w:hAnsi="Arial" w:cs="Arial"/>
          <w:b/>
          <w:sz w:val="28"/>
          <w:szCs w:val="22"/>
        </w:rPr>
        <w:lastRenderedPageBreak/>
        <w:t xml:space="preserve">TN 2 </w:t>
      </w:r>
    </w:p>
    <w:p w:rsidR="00322A3C" w:rsidRPr="00322A3C" w:rsidRDefault="00322A3C" w:rsidP="00322A3C">
      <w:pPr>
        <w:rPr>
          <w:rFonts w:ascii="Arial" w:hAnsi="Arial" w:cs="Arial"/>
          <w:b/>
          <w:sz w:val="28"/>
          <w:szCs w:val="22"/>
        </w:rPr>
      </w:pPr>
    </w:p>
    <w:p w:rsidR="00322A3C" w:rsidRPr="00322A3C" w:rsidRDefault="00322A3C" w:rsidP="00322A3C">
      <w:pPr>
        <w:rPr>
          <w:rFonts w:ascii="Arial" w:hAnsi="Arial" w:cs="Arial"/>
          <w:b/>
          <w:sz w:val="28"/>
          <w:szCs w:val="22"/>
        </w:rPr>
      </w:pPr>
    </w:p>
    <w:p w:rsidR="00322A3C" w:rsidRPr="00322A3C" w:rsidRDefault="00322A3C" w:rsidP="00322A3C">
      <w:pPr>
        <w:rPr>
          <w:rFonts w:ascii="Arial" w:hAnsi="Arial" w:cs="Arial"/>
          <w:b/>
          <w:sz w:val="28"/>
          <w:szCs w:val="22"/>
        </w:rPr>
      </w:pPr>
      <w:r w:rsidRPr="00322A3C">
        <w:rPr>
          <w:rFonts w:ascii="Arial" w:hAnsi="Arial" w:cs="Arial"/>
          <w:b/>
          <w:sz w:val="28"/>
          <w:szCs w:val="22"/>
        </w:rPr>
        <w:t xml:space="preserve">Trainer notes </w:t>
      </w:r>
    </w:p>
    <w:p w:rsidR="00895583" w:rsidRDefault="00895583" w:rsidP="007D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Verdana"/>
          <w:b/>
          <w:color w:val="000000"/>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4394"/>
        <w:gridCol w:w="1276"/>
        <w:gridCol w:w="1134"/>
        <w:gridCol w:w="1417"/>
      </w:tblGrid>
      <w:tr w:rsidR="00895583" w:rsidRPr="0043099C" w:rsidTr="00895583">
        <w:trPr>
          <w:trHeight w:val="310"/>
          <w:tblHeader/>
        </w:trPr>
        <w:tc>
          <w:tcPr>
            <w:tcW w:w="959" w:type="dxa"/>
            <w:vMerge w:val="restart"/>
            <w:shd w:val="clear" w:color="auto" w:fill="E36C0A"/>
          </w:tcPr>
          <w:p w:rsidR="00895583" w:rsidRPr="00895583" w:rsidRDefault="00895583" w:rsidP="006D6CA9">
            <w:pPr>
              <w:pStyle w:val="Heading1"/>
              <w:spacing w:before="0"/>
              <w:rPr>
                <w:rFonts w:ascii="Arial" w:hAnsi="Arial" w:cs="Arial"/>
                <w:sz w:val="22"/>
                <w:szCs w:val="22"/>
              </w:rPr>
            </w:pPr>
            <w:r w:rsidRPr="00895583">
              <w:rPr>
                <w:rFonts w:ascii="Arial" w:hAnsi="Arial" w:cs="Arial"/>
                <w:sz w:val="22"/>
                <w:szCs w:val="22"/>
              </w:rPr>
              <w:t xml:space="preserve">Time </w:t>
            </w:r>
          </w:p>
        </w:tc>
        <w:tc>
          <w:tcPr>
            <w:tcW w:w="4394" w:type="dxa"/>
            <w:vMerge w:val="restart"/>
            <w:shd w:val="clear" w:color="auto" w:fill="E36C0A"/>
          </w:tcPr>
          <w:p w:rsidR="00895583" w:rsidRPr="00895583" w:rsidRDefault="00895583" w:rsidP="006D6CA9">
            <w:pPr>
              <w:pStyle w:val="Heading1"/>
              <w:spacing w:before="0"/>
              <w:rPr>
                <w:rFonts w:ascii="Arial" w:hAnsi="Arial" w:cs="Arial"/>
                <w:sz w:val="22"/>
                <w:szCs w:val="22"/>
              </w:rPr>
            </w:pPr>
            <w:r w:rsidRPr="00895583">
              <w:rPr>
                <w:rFonts w:ascii="Arial" w:hAnsi="Arial" w:cs="Arial"/>
                <w:sz w:val="22"/>
                <w:szCs w:val="22"/>
              </w:rPr>
              <w:t>Content</w:t>
            </w:r>
          </w:p>
        </w:tc>
        <w:tc>
          <w:tcPr>
            <w:tcW w:w="3827" w:type="dxa"/>
            <w:gridSpan w:val="3"/>
            <w:shd w:val="clear" w:color="auto" w:fill="E36C0A"/>
          </w:tcPr>
          <w:p w:rsidR="00895583" w:rsidRPr="00895583" w:rsidRDefault="00895583" w:rsidP="006D6CA9">
            <w:pPr>
              <w:jc w:val="center"/>
              <w:rPr>
                <w:rFonts w:ascii="Arial" w:hAnsi="Arial" w:cs="Arial"/>
                <w:b/>
                <w:sz w:val="22"/>
                <w:szCs w:val="22"/>
              </w:rPr>
            </w:pPr>
            <w:r w:rsidRPr="00895583">
              <w:rPr>
                <w:rFonts w:ascii="Arial" w:hAnsi="Arial" w:cs="Arial"/>
                <w:b/>
                <w:sz w:val="22"/>
                <w:szCs w:val="22"/>
              </w:rPr>
              <w:t>Resources</w:t>
            </w:r>
          </w:p>
        </w:tc>
      </w:tr>
      <w:tr w:rsidR="00895583" w:rsidRPr="0043099C" w:rsidTr="00322A3C">
        <w:trPr>
          <w:trHeight w:val="310"/>
          <w:tblHeader/>
        </w:trPr>
        <w:tc>
          <w:tcPr>
            <w:tcW w:w="959" w:type="dxa"/>
            <w:vMerge/>
            <w:shd w:val="clear" w:color="auto" w:fill="E36C0A"/>
          </w:tcPr>
          <w:p w:rsidR="00895583" w:rsidRPr="00895583" w:rsidRDefault="00895583" w:rsidP="006D6CA9">
            <w:pPr>
              <w:pStyle w:val="Heading1"/>
              <w:spacing w:before="0"/>
              <w:rPr>
                <w:rFonts w:ascii="Arial" w:hAnsi="Arial" w:cs="Arial"/>
                <w:sz w:val="22"/>
                <w:szCs w:val="22"/>
              </w:rPr>
            </w:pPr>
          </w:p>
        </w:tc>
        <w:tc>
          <w:tcPr>
            <w:tcW w:w="4394" w:type="dxa"/>
            <w:vMerge/>
            <w:shd w:val="clear" w:color="auto" w:fill="E36C0A"/>
          </w:tcPr>
          <w:p w:rsidR="00895583" w:rsidRPr="00895583" w:rsidRDefault="00895583" w:rsidP="006D6CA9">
            <w:pPr>
              <w:pStyle w:val="Heading1"/>
              <w:spacing w:before="0"/>
              <w:rPr>
                <w:rFonts w:ascii="Arial" w:hAnsi="Arial" w:cs="Arial"/>
                <w:sz w:val="22"/>
                <w:szCs w:val="22"/>
              </w:rPr>
            </w:pPr>
          </w:p>
        </w:tc>
        <w:tc>
          <w:tcPr>
            <w:tcW w:w="1276" w:type="dxa"/>
            <w:shd w:val="clear" w:color="auto" w:fill="E36C0A"/>
          </w:tcPr>
          <w:p w:rsidR="00895583" w:rsidRPr="00895583" w:rsidRDefault="00895583" w:rsidP="006D6CA9">
            <w:pPr>
              <w:pStyle w:val="Heading1"/>
              <w:spacing w:before="0"/>
              <w:rPr>
                <w:rFonts w:ascii="Arial" w:hAnsi="Arial" w:cs="Arial"/>
                <w:bCs w:val="0"/>
                <w:sz w:val="22"/>
                <w:szCs w:val="22"/>
              </w:rPr>
            </w:pPr>
            <w:r w:rsidRPr="00895583">
              <w:rPr>
                <w:rFonts w:ascii="Arial" w:hAnsi="Arial" w:cs="Arial"/>
                <w:bCs w:val="0"/>
                <w:sz w:val="22"/>
                <w:szCs w:val="22"/>
              </w:rPr>
              <w:t>No.</w:t>
            </w:r>
          </w:p>
        </w:tc>
        <w:tc>
          <w:tcPr>
            <w:tcW w:w="1134" w:type="dxa"/>
            <w:shd w:val="clear" w:color="auto" w:fill="E36C0A"/>
          </w:tcPr>
          <w:p w:rsidR="00895583" w:rsidRPr="00895583" w:rsidRDefault="00895583" w:rsidP="006D6CA9">
            <w:pPr>
              <w:pStyle w:val="Heading1"/>
              <w:spacing w:before="0"/>
              <w:rPr>
                <w:rFonts w:ascii="Arial" w:hAnsi="Arial" w:cs="Arial"/>
                <w:bCs w:val="0"/>
                <w:sz w:val="22"/>
                <w:szCs w:val="22"/>
              </w:rPr>
            </w:pPr>
            <w:r w:rsidRPr="00895583">
              <w:rPr>
                <w:rFonts w:ascii="Arial" w:hAnsi="Arial" w:cs="Arial"/>
                <w:bCs w:val="0"/>
                <w:sz w:val="22"/>
                <w:szCs w:val="22"/>
              </w:rPr>
              <w:t>Style</w:t>
            </w:r>
          </w:p>
        </w:tc>
        <w:tc>
          <w:tcPr>
            <w:tcW w:w="1417" w:type="dxa"/>
            <w:shd w:val="clear" w:color="auto" w:fill="E36C0A"/>
          </w:tcPr>
          <w:p w:rsidR="00895583" w:rsidRPr="00895583" w:rsidRDefault="00895583" w:rsidP="006D6CA9">
            <w:pPr>
              <w:pStyle w:val="Heading1"/>
              <w:spacing w:before="0"/>
              <w:rPr>
                <w:rFonts w:ascii="Arial" w:hAnsi="Arial" w:cs="Arial"/>
                <w:bCs w:val="0"/>
                <w:sz w:val="22"/>
                <w:szCs w:val="22"/>
              </w:rPr>
            </w:pPr>
            <w:r w:rsidRPr="00895583">
              <w:rPr>
                <w:rFonts w:ascii="Arial" w:hAnsi="Arial" w:cs="Arial"/>
                <w:bCs w:val="0"/>
                <w:sz w:val="22"/>
                <w:szCs w:val="22"/>
              </w:rPr>
              <w:t>Title</w:t>
            </w:r>
          </w:p>
        </w:tc>
      </w:tr>
      <w:tr w:rsidR="00895583" w:rsidRPr="0043099C" w:rsidTr="00322A3C">
        <w:tc>
          <w:tcPr>
            <w:tcW w:w="959" w:type="dxa"/>
          </w:tcPr>
          <w:p w:rsidR="00895583" w:rsidRPr="00895583" w:rsidRDefault="00895583" w:rsidP="006D6CA9">
            <w:pPr>
              <w:rPr>
                <w:rFonts w:ascii="Arial" w:hAnsi="Arial" w:cs="Arial"/>
                <w:sz w:val="22"/>
                <w:szCs w:val="22"/>
              </w:rPr>
            </w:pPr>
            <w:r w:rsidRPr="00895583">
              <w:rPr>
                <w:rFonts w:ascii="Arial" w:hAnsi="Arial" w:cs="Arial"/>
                <w:sz w:val="22"/>
                <w:szCs w:val="22"/>
              </w:rPr>
              <w:t>15m</w:t>
            </w: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r w:rsidRPr="00895583">
              <w:rPr>
                <w:rFonts w:ascii="Arial" w:hAnsi="Arial" w:cs="Arial"/>
                <w:sz w:val="22"/>
                <w:szCs w:val="22"/>
              </w:rPr>
              <w:t>[30m]</w:t>
            </w:r>
          </w:p>
        </w:tc>
        <w:tc>
          <w:tcPr>
            <w:tcW w:w="4394" w:type="dxa"/>
          </w:tcPr>
          <w:p w:rsidR="00895583" w:rsidRPr="00895583" w:rsidRDefault="00895583" w:rsidP="006D6CA9">
            <w:pPr>
              <w:rPr>
                <w:rFonts w:ascii="Arial" w:hAnsi="Arial" w:cs="Arial"/>
                <w:b/>
                <w:sz w:val="22"/>
                <w:szCs w:val="22"/>
              </w:rPr>
            </w:pPr>
            <w:r w:rsidRPr="00895583">
              <w:rPr>
                <w:rFonts w:ascii="Arial" w:hAnsi="Arial" w:cs="Arial"/>
                <w:b/>
                <w:sz w:val="22"/>
                <w:szCs w:val="22"/>
              </w:rPr>
              <w:t>TN 2. Welcome and introduction, aim and outcomes</w:t>
            </w: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b/>
                <w:sz w:val="22"/>
                <w:szCs w:val="22"/>
              </w:rPr>
            </w:pPr>
            <w:r w:rsidRPr="00895583">
              <w:rPr>
                <w:rFonts w:ascii="Arial" w:hAnsi="Arial" w:cs="Arial"/>
                <w:b/>
                <w:sz w:val="22"/>
                <w:szCs w:val="22"/>
              </w:rPr>
              <w:t>Activity</w:t>
            </w:r>
          </w:p>
          <w:p w:rsidR="00895583" w:rsidRPr="00895583" w:rsidRDefault="00895583" w:rsidP="00895583">
            <w:pPr>
              <w:numPr>
                <w:ilvl w:val="0"/>
                <w:numId w:val="1"/>
              </w:numPr>
              <w:ind w:left="360"/>
              <w:rPr>
                <w:rFonts w:ascii="Arial" w:hAnsi="Arial" w:cs="Arial"/>
                <w:sz w:val="22"/>
                <w:szCs w:val="22"/>
              </w:rPr>
            </w:pPr>
            <w:r w:rsidRPr="00895583">
              <w:rPr>
                <w:rFonts w:ascii="Arial" w:hAnsi="Arial" w:cs="Arial"/>
                <w:sz w:val="22"/>
                <w:szCs w:val="22"/>
              </w:rPr>
              <w:t xml:space="preserve">Trainers introduce themselves. Go over housekeeping and plan for the session, using </w:t>
            </w:r>
            <w:r w:rsidRPr="00895583">
              <w:rPr>
                <w:rFonts w:ascii="Arial" w:hAnsi="Arial" w:cs="Arial"/>
                <w:b/>
                <w:sz w:val="22"/>
                <w:szCs w:val="22"/>
              </w:rPr>
              <w:t>PPT 2</w:t>
            </w:r>
            <w:r w:rsidRPr="00895583">
              <w:rPr>
                <w:rFonts w:ascii="Arial" w:hAnsi="Arial" w:cs="Arial"/>
                <w:sz w:val="22"/>
                <w:szCs w:val="22"/>
              </w:rPr>
              <w:t xml:space="preserve">.  </w:t>
            </w:r>
          </w:p>
          <w:p w:rsidR="00895583" w:rsidRPr="00895583" w:rsidRDefault="00895583" w:rsidP="00895583">
            <w:pPr>
              <w:numPr>
                <w:ilvl w:val="0"/>
                <w:numId w:val="1"/>
              </w:numPr>
              <w:ind w:left="360"/>
              <w:rPr>
                <w:rFonts w:ascii="Arial" w:hAnsi="Arial" w:cs="Arial"/>
                <w:sz w:val="22"/>
                <w:szCs w:val="22"/>
              </w:rPr>
            </w:pPr>
            <w:r w:rsidRPr="00895583">
              <w:rPr>
                <w:rFonts w:ascii="Arial" w:hAnsi="Arial" w:cs="Arial"/>
                <w:sz w:val="22"/>
                <w:szCs w:val="22"/>
              </w:rPr>
              <w:t>Participants introduce themselves: what they teach and what they hope to achieve by attending the session.</w:t>
            </w:r>
          </w:p>
          <w:p w:rsidR="00895583" w:rsidRPr="009906AA" w:rsidRDefault="009906AA" w:rsidP="009906AA">
            <w:pPr>
              <w:numPr>
                <w:ilvl w:val="0"/>
                <w:numId w:val="1"/>
              </w:numPr>
              <w:ind w:left="360"/>
              <w:rPr>
                <w:rFonts w:ascii="Arial" w:hAnsi="Arial" w:cs="Arial"/>
                <w:sz w:val="22"/>
                <w:szCs w:val="22"/>
              </w:rPr>
            </w:pPr>
            <w:r>
              <w:rPr>
                <w:rFonts w:ascii="Arial" w:hAnsi="Arial" w:cs="Arial"/>
                <w:sz w:val="22"/>
                <w:szCs w:val="22"/>
              </w:rPr>
              <w:t>A</w:t>
            </w:r>
            <w:r w:rsidR="00895583" w:rsidRPr="00895583">
              <w:rPr>
                <w:rFonts w:ascii="Arial" w:hAnsi="Arial" w:cs="Arial"/>
                <w:sz w:val="22"/>
                <w:szCs w:val="22"/>
              </w:rPr>
              <w:t>sk participants if they have looked at the New Challenges, New Chances document from BIS.</w:t>
            </w:r>
            <w:r>
              <w:rPr>
                <w:rFonts w:ascii="Arial" w:hAnsi="Arial" w:cs="Arial"/>
                <w:sz w:val="22"/>
                <w:szCs w:val="22"/>
              </w:rPr>
              <w:t xml:space="preserve"> </w:t>
            </w:r>
            <w:r w:rsidR="00895583" w:rsidRPr="009906AA">
              <w:rPr>
                <w:rFonts w:ascii="Arial" w:hAnsi="Arial" w:cs="Arial"/>
                <w:sz w:val="22"/>
                <w:szCs w:val="22"/>
              </w:rPr>
              <w:t xml:space="preserve">Show </w:t>
            </w:r>
            <w:r>
              <w:rPr>
                <w:rFonts w:ascii="Arial" w:hAnsi="Arial" w:cs="Arial"/>
                <w:b/>
                <w:sz w:val="22"/>
                <w:szCs w:val="22"/>
              </w:rPr>
              <w:t xml:space="preserve">PPT 3 </w:t>
            </w:r>
            <w:r w:rsidR="00895583" w:rsidRPr="009906AA">
              <w:rPr>
                <w:rFonts w:ascii="Arial" w:hAnsi="Arial" w:cs="Arial"/>
                <w:sz w:val="22"/>
                <w:szCs w:val="22"/>
              </w:rPr>
              <w:t>showing two ‘key actions’ from the document. Point out or elicit that this begs the question of what the most ‘effective’ pedagogy for teaching English and maths might be. Explain that this session looks at an aspect of this question and sets it in a theoretical framework.</w:t>
            </w: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r w:rsidRPr="00895583">
              <w:rPr>
                <w:rFonts w:ascii="Arial" w:hAnsi="Arial" w:cs="Arial"/>
                <w:sz w:val="22"/>
                <w:szCs w:val="22"/>
              </w:rPr>
              <w:t xml:space="preserve">Draw participants’ attention to </w:t>
            </w:r>
            <w:r w:rsidRPr="00895583">
              <w:rPr>
                <w:rFonts w:ascii="Arial" w:hAnsi="Arial" w:cs="Arial"/>
                <w:b/>
                <w:sz w:val="22"/>
                <w:szCs w:val="22"/>
              </w:rPr>
              <w:t>HO 2</w:t>
            </w:r>
            <w:r w:rsidRPr="00895583">
              <w:rPr>
                <w:rFonts w:ascii="Arial" w:hAnsi="Arial" w:cs="Arial"/>
                <w:sz w:val="22"/>
                <w:szCs w:val="22"/>
              </w:rPr>
              <w:t xml:space="preserve">, a reflective log for this session. They should complete it as appropriate at the end of each activity, and time will be given at the end of the session to </w:t>
            </w:r>
            <w:r w:rsidRPr="00825FE9">
              <w:rPr>
                <w:rFonts w:ascii="Arial" w:hAnsi="Arial" w:cs="Arial"/>
                <w:sz w:val="22"/>
                <w:szCs w:val="22"/>
                <w:lang w:val="en-GB"/>
              </w:rPr>
              <w:t xml:space="preserve">finalise </w:t>
            </w:r>
            <w:r w:rsidRPr="00895583">
              <w:rPr>
                <w:rFonts w:ascii="Arial" w:hAnsi="Arial" w:cs="Arial"/>
                <w:sz w:val="22"/>
                <w:szCs w:val="22"/>
              </w:rPr>
              <w:t xml:space="preserve">it. </w:t>
            </w:r>
          </w:p>
          <w:p w:rsidR="00895583" w:rsidRPr="00895583" w:rsidRDefault="00895583" w:rsidP="006D6CA9">
            <w:pPr>
              <w:rPr>
                <w:rFonts w:ascii="Arial" w:hAnsi="Arial" w:cs="Arial"/>
                <w:sz w:val="22"/>
                <w:szCs w:val="22"/>
              </w:rPr>
            </w:pPr>
            <w:r w:rsidRPr="00895583">
              <w:rPr>
                <w:rFonts w:ascii="Arial" w:hAnsi="Arial" w:cs="Arial"/>
                <w:sz w:val="22"/>
                <w:szCs w:val="22"/>
              </w:rPr>
              <w:t xml:space="preserve"> </w:t>
            </w:r>
          </w:p>
        </w:tc>
        <w:tc>
          <w:tcPr>
            <w:tcW w:w="1276" w:type="dxa"/>
          </w:tcPr>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r w:rsidRPr="00895583">
              <w:rPr>
                <w:rFonts w:ascii="Arial" w:hAnsi="Arial" w:cs="Arial"/>
                <w:sz w:val="22"/>
                <w:szCs w:val="22"/>
              </w:rPr>
              <w:t>PPT 2</w:t>
            </w: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p>
          <w:p w:rsidR="00895583" w:rsidRPr="00895583" w:rsidRDefault="009906AA" w:rsidP="006D6CA9">
            <w:pPr>
              <w:rPr>
                <w:rFonts w:ascii="Arial" w:hAnsi="Arial" w:cs="Arial"/>
                <w:sz w:val="22"/>
                <w:szCs w:val="22"/>
              </w:rPr>
            </w:pPr>
            <w:r>
              <w:rPr>
                <w:rFonts w:ascii="Arial" w:hAnsi="Arial" w:cs="Arial"/>
                <w:sz w:val="22"/>
                <w:szCs w:val="22"/>
              </w:rPr>
              <w:t>PPT 3</w:t>
            </w: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r w:rsidRPr="00895583">
              <w:rPr>
                <w:rFonts w:ascii="Arial" w:hAnsi="Arial" w:cs="Arial"/>
                <w:sz w:val="22"/>
                <w:szCs w:val="22"/>
              </w:rPr>
              <w:t>HO 2</w:t>
            </w:r>
          </w:p>
        </w:tc>
        <w:tc>
          <w:tcPr>
            <w:tcW w:w="1134" w:type="dxa"/>
          </w:tcPr>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r w:rsidRPr="00895583">
              <w:rPr>
                <w:rFonts w:ascii="Arial" w:hAnsi="Arial" w:cs="Arial"/>
                <w:sz w:val="22"/>
                <w:szCs w:val="22"/>
              </w:rPr>
              <w:t xml:space="preserve">Slide </w:t>
            </w: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r w:rsidRPr="00895583">
              <w:rPr>
                <w:rFonts w:ascii="Arial" w:hAnsi="Arial" w:cs="Arial"/>
                <w:sz w:val="22"/>
                <w:szCs w:val="22"/>
              </w:rPr>
              <w:t xml:space="preserve">Slides </w:t>
            </w: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r w:rsidRPr="00895583">
              <w:rPr>
                <w:rFonts w:ascii="Arial" w:hAnsi="Arial" w:cs="Arial"/>
                <w:sz w:val="22"/>
                <w:szCs w:val="22"/>
              </w:rPr>
              <w:t xml:space="preserve">Handout </w:t>
            </w:r>
          </w:p>
        </w:tc>
        <w:tc>
          <w:tcPr>
            <w:tcW w:w="1417" w:type="dxa"/>
          </w:tcPr>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r w:rsidRPr="00895583">
              <w:rPr>
                <w:rFonts w:ascii="Arial" w:hAnsi="Arial" w:cs="Arial"/>
                <w:sz w:val="22"/>
                <w:szCs w:val="22"/>
              </w:rPr>
              <w:t xml:space="preserve">Aim and outcomes </w:t>
            </w: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r w:rsidRPr="00895583">
              <w:rPr>
                <w:rFonts w:ascii="Arial" w:hAnsi="Arial" w:cs="Arial"/>
                <w:sz w:val="22"/>
                <w:szCs w:val="22"/>
              </w:rPr>
              <w:t>New Challenges, New Chances</w:t>
            </w: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p>
          <w:p w:rsidR="00895583" w:rsidRPr="00895583" w:rsidRDefault="00895583" w:rsidP="006D6CA9">
            <w:pPr>
              <w:rPr>
                <w:rFonts w:ascii="Arial" w:hAnsi="Arial" w:cs="Arial"/>
                <w:sz w:val="22"/>
                <w:szCs w:val="22"/>
              </w:rPr>
            </w:pPr>
            <w:r w:rsidRPr="00895583">
              <w:rPr>
                <w:rFonts w:ascii="Arial" w:hAnsi="Arial" w:cs="Arial"/>
                <w:sz w:val="22"/>
                <w:szCs w:val="22"/>
              </w:rPr>
              <w:t>Reflective log</w:t>
            </w:r>
          </w:p>
        </w:tc>
      </w:tr>
    </w:tbl>
    <w:p w:rsidR="00322A3C" w:rsidRDefault="00322A3C" w:rsidP="007D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Verdana"/>
          <w:b/>
          <w:color w:val="000000"/>
        </w:rPr>
      </w:pPr>
    </w:p>
    <w:p w:rsidR="002033EE" w:rsidRPr="002033EE" w:rsidRDefault="002033EE" w:rsidP="002033EE">
      <w:pPr>
        <w:rPr>
          <w:rFonts w:ascii="Arial" w:hAnsi="Arial" w:cs="Arial"/>
          <w:szCs w:val="22"/>
        </w:rPr>
      </w:pPr>
      <w:r w:rsidRPr="002033EE">
        <w:rPr>
          <w:rFonts w:ascii="Arial" w:hAnsi="Arial" w:cs="Arial"/>
          <w:b/>
          <w:szCs w:val="22"/>
        </w:rPr>
        <w:t>Purpose of this activity</w:t>
      </w:r>
      <w:r w:rsidRPr="002033EE">
        <w:rPr>
          <w:rFonts w:ascii="Arial" w:hAnsi="Arial" w:cs="Arial"/>
          <w:szCs w:val="22"/>
        </w:rPr>
        <w:t xml:space="preserve">: To share the intended outcomes with participants and find out a little about their motivations for attending and their teaching context. </w:t>
      </w:r>
    </w:p>
    <w:p w:rsidR="002033EE" w:rsidRDefault="002033EE" w:rsidP="00322A3C">
      <w:pPr>
        <w:rPr>
          <w:rFonts w:ascii="Arial" w:hAnsi="Arial" w:cs="Verdana"/>
          <w:b/>
          <w:color w:val="000000"/>
        </w:rPr>
      </w:pPr>
    </w:p>
    <w:p w:rsidR="002033EE" w:rsidRPr="002033EE" w:rsidRDefault="002033EE" w:rsidP="00322A3C">
      <w:pPr>
        <w:rPr>
          <w:rFonts w:ascii="Arial" w:hAnsi="Arial" w:cs="Verdana"/>
          <w:color w:val="000000"/>
        </w:rPr>
      </w:pPr>
      <w:r w:rsidRPr="002033EE">
        <w:rPr>
          <w:rFonts w:ascii="Arial" w:hAnsi="Arial" w:cs="Verdana"/>
          <w:color w:val="000000"/>
        </w:rPr>
        <w:t xml:space="preserve">This session provides an opportunity for the trainer to discover more about participants’ experience and expertise. </w:t>
      </w:r>
    </w:p>
    <w:p w:rsidR="002033EE" w:rsidRDefault="002033EE" w:rsidP="002033EE">
      <w:pPr>
        <w:rPr>
          <w:b/>
          <w:bCs/>
          <w:sz w:val="28"/>
        </w:rPr>
      </w:pPr>
    </w:p>
    <w:p w:rsidR="00D72443" w:rsidRDefault="00D72443" w:rsidP="00D72443">
      <w:pPr>
        <w:rPr>
          <w:rFonts w:ascii="Arial" w:hAnsi="Arial"/>
          <w:b/>
          <w:bCs/>
          <w:sz w:val="28"/>
        </w:rPr>
      </w:pPr>
      <w:r w:rsidRPr="008E0CF3">
        <w:rPr>
          <w:rFonts w:ascii="Arial" w:hAnsi="Arial"/>
          <w:b/>
          <w:bCs/>
          <w:sz w:val="28"/>
        </w:rPr>
        <w:t>Aim</w:t>
      </w:r>
    </w:p>
    <w:p w:rsidR="00D72443" w:rsidRPr="008E0CF3" w:rsidRDefault="00D72443" w:rsidP="00D72443">
      <w:pPr>
        <w:rPr>
          <w:rFonts w:ascii="Arial" w:hAnsi="Arial"/>
          <w:sz w:val="28"/>
          <w:lang w:val="en-GB"/>
        </w:rPr>
      </w:pPr>
    </w:p>
    <w:p w:rsidR="00D72443" w:rsidRPr="008E0CF3" w:rsidRDefault="00D72443" w:rsidP="00D72443">
      <w:pPr>
        <w:rPr>
          <w:rFonts w:ascii="Arial" w:hAnsi="Arial"/>
          <w:lang w:val="en-GB"/>
        </w:rPr>
      </w:pPr>
      <w:r w:rsidRPr="008E0CF3">
        <w:rPr>
          <w:rFonts w:ascii="Arial" w:hAnsi="Arial"/>
        </w:rPr>
        <w:t xml:space="preserve">To highlight the mutually dependent relationship </w:t>
      </w:r>
      <w:r>
        <w:rPr>
          <w:rFonts w:ascii="Arial" w:hAnsi="Arial"/>
        </w:rPr>
        <w:t>between</w:t>
      </w:r>
      <w:r w:rsidRPr="008E0CF3">
        <w:rPr>
          <w:rFonts w:ascii="Arial" w:hAnsi="Arial"/>
        </w:rPr>
        <w:t xml:space="preserve"> English and maths in real world vocational contexts</w:t>
      </w:r>
    </w:p>
    <w:p w:rsidR="00D72443" w:rsidRPr="008E0CF3" w:rsidRDefault="00D72443" w:rsidP="00D72443">
      <w:pPr>
        <w:rPr>
          <w:rFonts w:ascii="Arial" w:hAnsi="Arial"/>
          <w:b/>
          <w:bCs/>
        </w:rPr>
      </w:pPr>
    </w:p>
    <w:p w:rsidR="00D72443" w:rsidRDefault="00D72443" w:rsidP="00D72443">
      <w:pPr>
        <w:rPr>
          <w:rFonts w:ascii="Arial" w:hAnsi="Arial"/>
          <w:b/>
          <w:bCs/>
          <w:sz w:val="28"/>
        </w:rPr>
      </w:pPr>
      <w:r w:rsidRPr="008E0CF3">
        <w:rPr>
          <w:rFonts w:ascii="Arial" w:hAnsi="Arial"/>
          <w:b/>
          <w:bCs/>
          <w:sz w:val="28"/>
        </w:rPr>
        <w:t>Outcomes</w:t>
      </w:r>
    </w:p>
    <w:p w:rsidR="00D72443" w:rsidRPr="008E0CF3" w:rsidRDefault="00D72443" w:rsidP="00D72443">
      <w:pPr>
        <w:rPr>
          <w:rFonts w:ascii="Arial" w:hAnsi="Arial"/>
          <w:sz w:val="28"/>
          <w:lang w:val="en-GB"/>
        </w:rPr>
      </w:pPr>
    </w:p>
    <w:p w:rsidR="00D72443" w:rsidRDefault="00D72443" w:rsidP="00D72443">
      <w:pPr>
        <w:rPr>
          <w:rFonts w:ascii="Arial" w:hAnsi="Arial"/>
          <w:b/>
          <w:bCs/>
        </w:rPr>
      </w:pPr>
      <w:r w:rsidRPr="008E0CF3">
        <w:rPr>
          <w:rFonts w:ascii="Arial" w:hAnsi="Arial"/>
          <w:b/>
          <w:bCs/>
        </w:rPr>
        <w:t>By the end of the session participants will have:</w:t>
      </w:r>
    </w:p>
    <w:p w:rsidR="00D72443" w:rsidRPr="008E0CF3" w:rsidRDefault="00D72443" w:rsidP="00D72443">
      <w:pPr>
        <w:rPr>
          <w:rFonts w:ascii="Arial" w:hAnsi="Arial"/>
          <w:lang w:val="en-GB"/>
        </w:rPr>
      </w:pPr>
    </w:p>
    <w:p w:rsidR="00D72443" w:rsidRPr="008E0CF3" w:rsidRDefault="00D72443" w:rsidP="00D72443">
      <w:pPr>
        <w:numPr>
          <w:ilvl w:val="0"/>
          <w:numId w:val="17"/>
        </w:numPr>
        <w:rPr>
          <w:rFonts w:ascii="Arial" w:hAnsi="Arial"/>
          <w:lang w:val="en-GB"/>
        </w:rPr>
      </w:pPr>
      <w:r w:rsidRPr="008E0CF3">
        <w:rPr>
          <w:rFonts w:ascii="Arial" w:hAnsi="Arial"/>
        </w:rPr>
        <w:t>identified the English and maths elements of real world contexts</w:t>
      </w:r>
      <w:r>
        <w:rPr>
          <w:rFonts w:ascii="Arial" w:hAnsi="Arial"/>
        </w:rPr>
        <w:t>;</w:t>
      </w:r>
    </w:p>
    <w:p w:rsidR="00D72443" w:rsidRPr="008E0CF3" w:rsidRDefault="00D72443" w:rsidP="00D72443">
      <w:pPr>
        <w:ind w:left="720"/>
        <w:rPr>
          <w:rFonts w:ascii="Arial" w:hAnsi="Arial"/>
          <w:lang w:val="en-GB"/>
        </w:rPr>
      </w:pPr>
    </w:p>
    <w:p w:rsidR="00D72443" w:rsidRPr="008E0CF3" w:rsidRDefault="00D72443" w:rsidP="00D72443">
      <w:pPr>
        <w:numPr>
          <w:ilvl w:val="0"/>
          <w:numId w:val="17"/>
        </w:numPr>
        <w:rPr>
          <w:rFonts w:ascii="Arial" w:hAnsi="Arial"/>
          <w:lang w:val="en-GB"/>
        </w:rPr>
      </w:pPr>
      <w:r w:rsidRPr="008E0CF3">
        <w:rPr>
          <w:rFonts w:ascii="Arial" w:hAnsi="Arial"/>
        </w:rPr>
        <w:t>developed their skill in identifying maths and English in use</w:t>
      </w:r>
      <w:r>
        <w:rPr>
          <w:rFonts w:ascii="Arial" w:hAnsi="Arial"/>
        </w:rPr>
        <w:t>;</w:t>
      </w:r>
    </w:p>
    <w:p w:rsidR="00D72443" w:rsidRPr="008E0CF3" w:rsidRDefault="00D72443" w:rsidP="00D72443">
      <w:pPr>
        <w:ind w:left="720"/>
        <w:rPr>
          <w:rFonts w:ascii="Arial" w:hAnsi="Arial"/>
          <w:lang w:val="en-GB"/>
        </w:rPr>
      </w:pPr>
    </w:p>
    <w:p w:rsidR="00D72443" w:rsidRPr="00825FE9" w:rsidRDefault="00D72443" w:rsidP="00D72443">
      <w:pPr>
        <w:numPr>
          <w:ilvl w:val="0"/>
          <w:numId w:val="17"/>
        </w:numPr>
        <w:rPr>
          <w:rFonts w:ascii="Arial" w:hAnsi="Arial"/>
          <w:lang w:val="en-GB"/>
        </w:rPr>
      </w:pPr>
      <w:r w:rsidRPr="008E0CF3">
        <w:rPr>
          <w:rFonts w:ascii="Arial" w:hAnsi="Arial"/>
        </w:rPr>
        <w:t>considered the complex relationship of English and maths skills</w:t>
      </w:r>
      <w:r>
        <w:rPr>
          <w:rFonts w:ascii="Arial" w:hAnsi="Arial"/>
        </w:rPr>
        <w:t xml:space="preserve">; </w:t>
      </w:r>
    </w:p>
    <w:p w:rsidR="00D72443" w:rsidRDefault="00D72443" w:rsidP="00825FE9">
      <w:pPr>
        <w:pStyle w:val="ListParagraph"/>
        <w:rPr>
          <w:rFonts w:ascii="Arial" w:hAnsi="Arial"/>
        </w:rPr>
      </w:pPr>
    </w:p>
    <w:p w:rsidR="00D72443" w:rsidRPr="008E0CF3" w:rsidRDefault="00D72443" w:rsidP="00D72443">
      <w:pPr>
        <w:numPr>
          <w:ilvl w:val="0"/>
          <w:numId w:val="17"/>
        </w:numPr>
        <w:rPr>
          <w:rFonts w:ascii="Arial" w:hAnsi="Arial"/>
          <w:lang w:val="en-GB"/>
        </w:rPr>
      </w:pPr>
      <w:r>
        <w:rPr>
          <w:rFonts w:ascii="Arial" w:hAnsi="Arial"/>
        </w:rPr>
        <w:t>explored the concept of ‘graphicacy’ – English and maths together; and</w:t>
      </w:r>
    </w:p>
    <w:p w:rsidR="00D72443" w:rsidRPr="008E0CF3" w:rsidRDefault="00D72443" w:rsidP="00D72443">
      <w:pPr>
        <w:ind w:left="720"/>
        <w:rPr>
          <w:rFonts w:ascii="Arial" w:hAnsi="Arial"/>
          <w:lang w:val="en-GB"/>
        </w:rPr>
      </w:pPr>
    </w:p>
    <w:p w:rsidR="00D72443" w:rsidRPr="008E0CF3" w:rsidRDefault="00D72443" w:rsidP="00D72443">
      <w:pPr>
        <w:numPr>
          <w:ilvl w:val="0"/>
          <w:numId w:val="17"/>
        </w:numPr>
        <w:rPr>
          <w:rFonts w:ascii="Arial" w:hAnsi="Arial"/>
          <w:lang w:val="en-GB"/>
        </w:rPr>
      </w:pPr>
      <w:proofErr w:type="gramStart"/>
      <w:r w:rsidRPr="008E0CF3">
        <w:rPr>
          <w:rFonts w:ascii="Arial" w:hAnsi="Arial"/>
        </w:rPr>
        <w:t>been</w:t>
      </w:r>
      <w:proofErr w:type="gramEnd"/>
      <w:r w:rsidRPr="008E0CF3">
        <w:rPr>
          <w:rFonts w:ascii="Arial" w:hAnsi="Arial"/>
        </w:rPr>
        <w:t xml:space="preserve"> introduced to a framework for analysis of maths and English in context</w:t>
      </w:r>
      <w:r>
        <w:rPr>
          <w:rFonts w:ascii="Arial" w:hAnsi="Arial"/>
        </w:rPr>
        <w:t>.</w:t>
      </w:r>
    </w:p>
    <w:p w:rsidR="008A58DE" w:rsidRDefault="008A58DE">
      <w:pPr>
        <w:rPr>
          <w:rFonts w:ascii="Arial" w:hAnsi="Arial" w:cs="Verdana"/>
          <w:b/>
          <w:color w:val="000000"/>
        </w:rPr>
      </w:pPr>
      <w:r>
        <w:rPr>
          <w:rFonts w:ascii="Arial" w:hAnsi="Arial" w:cs="Verdana"/>
          <w:b/>
          <w:color w:val="000000"/>
        </w:rPr>
        <w:br w:type="page"/>
      </w:r>
    </w:p>
    <w:p w:rsidR="00322A3C" w:rsidRPr="00322A3C" w:rsidRDefault="00322A3C" w:rsidP="00322A3C">
      <w:pPr>
        <w:rPr>
          <w:rFonts w:ascii="Arial" w:hAnsi="Arial" w:cs="Arial"/>
          <w:b/>
          <w:sz w:val="28"/>
          <w:szCs w:val="22"/>
        </w:rPr>
      </w:pPr>
      <w:r w:rsidRPr="00322A3C">
        <w:rPr>
          <w:rFonts w:ascii="Arial" w:hAnsi="Arial" w:cs="Arial"/>
          <w:b/>
          <w:sz w:val="28"/>
          <w:szCs w:val="22"/>
        </w:rPr>
        <w:lastRenderedPageBreak/>
        <w:t xml:space="preserve">TN </w:t>
      </w:r>
      <w:r>
        <w:rPr>
          <w:rFonts w:ascii="Arial" w:hAnsi="Arial" w:cs="Arial"/>
          <w:b/>
          <w:sz w:val="28"/>
          <w:szCs w:val="22"/>
        </w:rPr>
        <w:t>3</w:t>
      </w:r>
      <w:r w:rsidRPr="00322A3C">
        <w:rPr>
          <w:rFonts w:ascii="Arial" w:hAnsi="Arial" w:cs="Arial"/>
          <w:b/>
          <w:sz w:val="28"/>
          <w:szCs w:val="22"/>
        </w:rPr>
        <w:t xml:space="preserve"> </w:t>
      </w:r>
    </w:p>
    <w:p w:rsidR="00322A3C" w:rsidRPr="00322A3C" w:rsidRDefault="00322A3C" w:rsidP="00322A3C">
      <w:pPr>
        <w:rPr>
          <w:rFonts w:ascii="Arial" w:hAnsi="Arial" w:cs="Arial"/>
          <w:b/>
          <w:sz w:val="28"/>
          <w:szCs w:val="22"/>
        </w:rPr>
      </w:pPr>
    </w:p>
    <w:p w:rsidR="00322A3C" w:rsidRPr="00322A3C" w:rsidRDefault="00322A3C" w:rsidP="00322A3C">
      <w:pPr>
        <w:rPr>
          <w:rFonts w:ascii="Arial" w:hAnsi="Arial" w:cs="Arial"/>
          <w:b/>
          <w:sz w:val="28"/>
          <w:szCs w:val="22"/>
        </w:rPr>
      </w:pPr>
    </w:p>
    <w:p w:rsidR="00322A3C" w:rsidRPr="00322A3C" w:rsidRDefault="00322A3C" w:rsidP="00322A3C">
      <w:pPr>
        <w:rPr>
          <w:rFonts w:ascii="Arial" w:hAnsi="Arial" w:cs="Arial"/>
          <w:b/>
          <w:sz w:val="28"/>
          <w:szCs w:val="22"/>
        </w:rPr>
      </w:pPr>
      <w:r w:rsidRPr="00322A3C">
        <w:rPr>
          <w:rFonts w:ascii="Arial" w:hAnsi="Arial" w:cs="Arial"/>
          <w:b/>
          <w:sz w:val="28"/>
          <w:szCs w:val="22"/>
        </w:rPr>
        <w:t xml:space="preserve">Trainer notes </w:t>
      </w:r>
    </w:p>
    <w:p w:rsidR="00322A3C" w:rsidRDefault="00322A3C" w:rsidP="00322A3C">
      <w:pPr>
        <w:rPr>
          <w:rFonts w:ascii="Arial" w:hAnsi="Arial" w:cs="Verdana"/>
          <w:b/>
          <w:color w:val="000000"/>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4394"/>
        <w:gridCol w:w="1276"/>
        <w:gridCol w:w="1134"/>
        <w:gridCol w:w="1417"/>
      </w:tblGrid>
      <w:tr w:rsidR="00322A3C" w:rsidRPr="0043099C" w:rsidTr="00322A3C">
        <w:trPr>
          <w:trHeight w:val="310"/>
          <w:tblHeader/>
        </w:trPr>
        <w:tc>
          <w:tcPr>
            <w:tcW w:w="959" w:type="dxa"/>
            <w:vMerge w:val="restart"/>
            <w:shd w:val="clear" w:color="auto" w:fill="E36C0A"/>
          </w:tcPr>
          <w:p w:rsidR="00322A3C" w:rsidRPr="00322A3C" w:rsidRDefault="00322A3C" w:rsidP="006D6CA9">
            <w:pPr>
              <w:pStyle w:val="Heading1"/>
              <w:spacing w:before="0"/>
              <w:rPr>
                <w:rFonts w:ascii="Arial" w:hAnsi="Arial" w:cs="Arial"/>
                <w:sz w:val="22"/>
                <w:szCs w:val="22"/>
              </w:rPr>
            </w:pPr>
            <w:r w:rsidRPr="00322A3C">
              <w:rPr>
                <w:rFonts w:ascii="Arial" w:hAnsi="Arial" w:cs="Arial"/>
                <w:sz w:val="22"/>
                <w:szCs w:val="22"/>
              </w:rPr>
              <w:t xml:space="preserve">Time </w:t>
            </w:r>
          </w:p>
        </w:tc>
        <w:tc>
          <w:tcPr>
            <w:tcW w:w="4394" w:type="dxa"/>
            <w:vMerge w:val="restart"/>
            <w:shd w:val="clear" w:color="auto" w:fill="E36C0A"/>
          </w:tcPr>
          <w:p w:rsidR="00322A3C" w:rsidRPr="00322A3C" w:rsidRDefault="00322A3C" w:rsidP="006D6CA9">
            <w:pPr>
              <w:pStyle w:val="Heading1"/>
              <w:spacing w:before="0"/>
              <w:rPr>
                <w:rFonts w:ascii="Arial" w:hAnsi="Arial" w:cs="Arial"/>
                <w:sz w:val="22"/>
                <w:szCs w:val="22"/>
              </w:rPr>
            </w:pPr>
            <w:r w:rsidRPr="00322A3C">
              <w:rPr>
                <w:rFonts w:ascii="Arial" w:hAnsi="Arial" w:cs="Arial"/>
                <w:sz w:val="22"/>
                <w:szCs w:val="22"/>
              </w:rPr>
              <w:t>Content</w:t>
            </w:r>
          </w:p>
        </w:tc>
        <w:tc>
          <w:tcPr>
            <w:tcW w:w="3827" w:type="dxa"/>
            <w:gridSpan w:val="3"/>
            <w:shd w:val="clear" w:color="auto" w:fill="E36C0A"/>
          </w:tcPr>
          <w:p w:rsidR="00322A3C" w:rsidRPr="00322A3C" w:rsidRDefault="00322A3C" w:rsidP="006D6CA9">
            <w:pPr>
              <w:jc w:val="center"/>
              <w:rPr>
                <w:rFonts w:ascii="Arial" w:hAnsi="Arial" w:cs="Arial"/>
                <w:b/>
                <w:sz w:val="22"/>
                <w:szCs w:val="22"/>
              </w:rPr>
            </w:pPr>
            <w:r w:rsidRPr="00322A3C">
              <w:rPr>
                <w:rFonts w:ascii="Arial" w:hAnsi="Arial" w:cs="Arial"/>
                <w:b/>
                <w:sz w:val="22"/>
                <w:szCs w:val="22"/>
              </w:rPr>
              <w:t>Resources</w:t>
            </w:r>
          </w:p>
        </w:tc>
      </w:tr>
      <w:tr w:rsidR="00322A3C" w:rsidRPr="0043099C" w:rsidTr="00322A3C">
        <w:trPr>
          <w:trHeight w:val="310"/>
          <w:tblHeader/>
        </w:trPr>
        <w:tc>
          <w:tcPr>
            <w:tcW w:w="959" w:type="dxa"/>
            <w:vMerge/>
            <w:shd w:val="clear" w:color="auto" w:fill="E36C0A"/>
          </w:tcPr>
          <w:p w:rsidR="00322A3C" w:rsidRPr="00322A3C" w:rsidRDefault="00322A3C" w:rsidP="006D6CA9">
            <w:pPr>
              <w:pStyle w:val="Heading1"/>
              <w:spacing w:before="0"/>
              <w:rPr>
                <w:rFonts w:ascii="Arial" w:hAnsi="Arial" w:cs="Arial"/>
                <w:sz w:val="22"/>
                <w:szCs w:val="22"/>
              </w:rPr>
            </w:pPr>
          </w:p>
        </w:tc>
        <w:tc>
          <w:tcPr>
            <w:tcW w:w="4394" w:type="dxa"/>
            <w:vMerge/>
            <w:shd w:val="clear" w:color="auto" w:fill="E36C0A"/>
          </w:tcPr>
          <w:p w:rsidR="00322A3C" w:rsidRPr="00322A3C" w:rsidRDefault="00322A3C" w:rsidP="006D6CA9">
            <w:pPr>
              <w:pStyle w:val="Heading1"/>
              <w:spacing w:before="0"/>
              <w:rPr>
                <w:rFonts w:ascii="Arial" w:hAnsi="Arial" w:cs="Arial"/>
                <w:sz w:val="22"/>
                <w:szCs w:val="22"/>
              </w:rPr>
            </w:pPr>
          </w:p>
        </w:tc>
        <w:tc>
          <w:tcPr>
            <w:tcW w:w="1276" w:type="dxa"/>
            <w:shd w:val="clear" w:color="auto" w:fill="E36C0A"/>
          </w:tcPr>
          <w:p w:rsidR="00322A3C" w:rsidRPr="00322A3C" w:rsidRDefault="00322A3C" w:rsidP="006D6CA9">
            <w:pPr>
              <w:pStyle w:val="Heading1"/>
              <w:spacing w:before="0"/>
              <w:rPr>
                <w:rFonts w:ascii="Arial" w:hAnsi="Arial" w:cs="Arial"/>
                <w:bCs w:val="0"/>
                <w:sz w:val="22"/>
                <w:szCs w:val="22"/>
              </w:rPr>
            </w:pPr>
            <w:r w:rsidRPr="00322A3C">
              <w:rPr>
                <w:rFonts w:ascii="Arial" w:hAnsi="Arial" w:cs="Arial"/>
                <w:bCs w:val="0"/>
                <w:sz w:val="22"/>
                <w:szCs w:val="22"/>
              </w:rPr>
              <w:t>No.</w:t>
            </w:r>
          </w:p>
        </w:tc>
        <w:tc>
          <w:tcPr>
            <w:tcW w:w="1134" w:type="dxa"/>
            <w:shd w:val="clear" w:color="auto" w:fill="E36C0A"/>
          </w:tcPr>
          <w:p w:rsidR="00322A3C" w:rsidRPr="00322A3C" w:rsidRDefault="00322A3C" w:rsidP="006D6CA9">
            <w:pPr>
              <w:pStyle w:val="Heading1"/>
              <w:spacing w:before="0"/>
              <w:rPr>
                <w:rFonts w:ascii="Arial" w:hAnsi="Arial" w:cs="Arial"/>
                <w:bCs w:val="0"/>
                <w:sz w:val="22"/>
                <w:szCs w:val="22"/>
              </w:rPr>
            </w:pPr>
            <w:r w:rsidRPr="00322A3C">
              <w:rPr>
                <w:rFonts w:ascii="Arial" w:hAnsi="Arial" w:cs="Arial"/>
                <w:bCs w:val="0"/>
                <w:sz w:val="22"/>
                <w:szCs w:val="22"/>
              </w:rPr>
              <w:t>Style</w:t>
            </w:r>
          </w:p>
        </w:tc>
        <w:tc>
          <w:tcPr>
            <w:tcW w:w="1417" w:type="dxa"/>
            <w:shd w:val="clear" w:color="auto" w:fill="E36C0A"/>
          </w:tcPr>
          <w:p w:rsidR="00322A3C" w:rsidRPr="00322A3C" w:rsidRDefault="00322A3C" w:rsidP="006D6CA9">
            <w:pPr>
              <w:pStyle w:val="Heading1"/>
              <w:spacing w:before="0"/>
              <w:rPr>
                <w:rFonts w:ascii="Arial" w:hAnsi="Arial" w:cs="Arial"/>
                <w:bCs w:val="0"/>
                <w:sz w:val="22"/>
                <w:szCs w:val="22"/>
              </w:rPr>
            </w:pPr>
            <w:r w:rsidRPr="00322A3C">
              <w:rPr>
                <w:rFonts w:ascii="Arial" w:hAnsi="Arial" w:cs="Arial"/>
                <w:bCs w:val="0"/>
                <w:sz w:val="22"/>
                <w:szCs w:val="22"/>
              </w:rPr>
              <w:t>Title</w:t>
            </w:r>
          </w:p>
        </w:tc>
      </w:tr>
      <w:tr w:rsidR="00322A3C" w:rsidRPr="0043099C" w:rsidDel="00AE4E20" w:rsidTr="00322A3C">
        <w:tc>
          <w:tcPr>
            <w:tcW w:w="959" w:type="dxa"/>
          </w:tcPr>
          <w:p w:rsidR="00322A3C" w:rsidRPr="00322A3C" w:rsidRDefault="00322A3C" w:rsidP="006D6CA9">
            <w:pPr>
              <w:rPr>
                <w:rFonts w:ascii="Arial" w:hAnsi="Arial" w:cs="Arial"/>
                <w:sz w:val="22"/>
                <w:szCs w:val="22"/>
              </w:rPr>
            </w:pPr>
            <w:r w:rsidRPr="00322A3C">
              <w:rPr>
                <w:rFonts w:ascii="Arial" w:hAnsi="Arial" w:cs="Arial"/>
                <w:sz w:val="22"/>
                <w:szCs w:val="22"/>
              </w:rPr>
              <w:t>20m</w:t>
            </w:r>
          </w:p>
          <w:p w:rsidR="00322A3C" w:rsidRPr="00322A3C" w:rsidRDefault="00322A3C" w:rsidP="006D6CA9">
            <w:pPr>
              <w:rPr>
                <w:rFonts w:ascii="Arial" w:hAnsi="Arial" w:cs="Arial"/>
                <w:sz w:val="22"/>
                <w:szCs w:val="22"/>
              </w:rPr>
            </w:pPr>
          </w:p>
          <w:p w:rsidR="00322A3C" w:rsidRPr="00322A3C" w:rsidRDefault="00322A3C" w:rsidP="006D6CA9">
            <w:pPr>
              <w:rPr>
                <w:rFonts w:ascii="Arial" w:hAnsi="Arial" w:cs="Arial"/>
                <w:sz w:val="22"/>
                <w:szCs w:val="22"/>
              </w:rPr>
            </w:pPr>
          </w:p>
          <w:p w:rsidR="00322A3C" w:rsidRPr="00322A3C" w:rsidRDefault="00322A3C" w:rsidP="006D6CA9">
            <w:pPr>
              <w:rPr>
                <w:rFonts w:ascii="Arial" w:hAnsi="Arial" w:cs="Arial"/>
                <w:sz w:val="22"/>
                <w:szCs w:val="22"/>
              </w:rPr>
            </w:pPr>
          </w:p>
          <w:p w:rsidR="00322A3C" w:rsidRPr="00322A3C" w:rsidRDefault="00322A3C" w:rsidP="006D6CA9">
            <w:pPr>
              <w:rPr>
                <w:rFonts w:ascii="Arial" w:hAnsi="Arial" w:cs="Arial"/>
                <w:sz w:val="22"/>
                <w:szCs w:val="22"/>
              </w:rPr>
            </w:pPr>
          </w:p>
          <w:p w:rsidR="00322A3C" w:rsidRPr="00322A3C" w:rsidRDefault="00322A3C" w:rsidP="006D6CA9">
            <w:pPr>
              <w:rPr>
                <w:rFonts w:ascii="Arial" w:hAnsi="Arial" w:cs="Arial"/>
                <w:sz w:val="22"/>
                <w:szCs w:val="22"/>
              </w:rPr>
            </w:pPr>
          </w:p>
          <w:p w:rsidR="00322A3C" w:rsidRPr="00322A3C" w:rsidRDefault="00322A3C" w:rsidP="006D6CA9">
            <w:pPr>
              <w:rPr>
                <w:rFonts w:ascii="Arial" w:hAnsi="Arial" w:cs="Arial"/>
                <w:sz w:val="22"/>
                <w:szCs w:val="22"/>
              </w:rPr>
            </w:pPr>
          </w:p>
          <w:p w:rsidR="00322A3C" w:rsidRPr="00322A3C" w:rsidRDefault="00322A3C" w:rsidP="006D6CA9">
            <w:pPr>
              <w:rPr>
                <w:rFonts w:ascii="Arial" w:hAnsi="Arial" w:cs="Arial"/>
                <w:sz w:val="22"/>
                <w:szCs w:val="22"/>
              </w:rPr>
            </w:pPr>
          </w:p>
          <w:p w:rsidR="00322A3C" w:rsidRPr="00322A3C" w:rsidRDefault="00322A3C" w:rsidP="006D6CA9">
            <w:pPr>
              <w:rPr>
                <w:rFonts w:ascii="Arial" w:hAnsi="Arial" w:cs="Arial"/>
                <w:sz w:val="22"/>
                <w:szCs w:val="22"/>
              </w:rPr>
            </w:pPr>
          </w:p>
          <w:p w:rsidR="00322A3C" w:rsidRPr="00322A3C" w:rsidRDefault="00322A3C" w:rsidP="006D6CA9">
            <w:pPr>
              <w:rPr>
                <w:rFonts w:ascii="Arial" w:hAnsi="Arial" w:cs="Arial"/>
                <w:sz w:val="22"/>
                <w:szCs w:val="22"/>
              </w:rPr>
            </w:pPr>
          </w:p>
          <w:p w:rsidR="00322A3C" w:rsidRPr="00322A3C" w:rsidRDefault="00322A3C" w:rsidP="006D6CA9">
            <w:pPr>
              <w:rPr>
                <w:rFonts w:ascii="Arial" w:hAnsi="Arial" w:cs="Arial"/>
                <w:sz w:val="22"/>
                <w:szCs w:val="22"/>
              </w:rPr>
            </w:pPr>
          </w:p>
          <w:p w:rsidR="00322A3C" w:rsidRPr="00322A3C" w:rsidRDefault="00322A3C" w:rsidP="006D6CA9">
            <w:pPr>
              <w:rPr>
                <w:rFonts w:ascii="Arial" w:hAnsi="Arial" w:cs="Arial"/>
                <w:sz w:val="22"/>
                <w:szCs w:val="22"/>
              </w:rPr>
            </w:pPr>
          </w:p>
          <w:p w:rsidR="00322A3C" w:rsidRPr="00322A3C" w:rsidRDefault="00322A3C" w:rsidP="006D6CA9">
            <w:pPr>
              <w:rPr>
                <w:rFonts w:ascii="Arial" w:hAnsi="Arial" w:cs="Arial"/>
                <w:sz w:val="22"/>
                <w:szCs w:val="22"/>
              </w:rPr>
            </w:pPr>
          </w:p>
          <w:p w:rsidR="00322A3C" w:rsidRPr="00322A3C" w:rsidRDefault="00322A3C" w:rsidP="006D6CA9">
            <w:pPr>
              <w:rPr>
                <w:rFonts w:ascii="Arial" w:hAnsi="Arial" w:cs="Arial"/>
                <w:sz w:val="22"/>
                <w:szCs w:val="22"/>
              </w:rPr>
            </w:pPr>
          </w:p>
          <w:p w:rsidR="00322A3C" w:rsidRPr="00322A3C" w:rsidRDefault="00322A3C" w:rsidP="006D6CA9">
            <w:pPr>
              <w:rPr>
                <w:rFonts w:ascii="Arial" w:hAnsi="Arial" w:cs="Arial"/>
                <w:sz w:val="22"/>
                <w:szCs w:val="22"/>
              </w:rPr>
            </w:pPr>
          </w:p>
          <w:p w:rsidR="00322A3C" w:rsidRPr="00322A3C" w:rsidRDefault="00322A3C" w:rsidP="006D6CA9">
            <w:pPr>
              <w:rPr>
                <w:rFonts w:ascii="Arial" w:hAnsi="Arial" w:cs="Arial"/>
                <w:sz w:val="22"/>
                <w:szCs w:val="22"/>
              </w:rPr>
            </w:pPr>
          </w:p>
          <w:p w:rsidR="00322A3C" w:rsidRPr="00322A3C" w:rsidRDefault="00E00D8B" w:rsidP="006D6CA9">
            <w:pPr>
              <w:rPr>
                <w:rFonts w:ascii="Arial" w:hAnsi="Arial" w:cs="Arial"/>
                <w:sz w:val="22"/>
                <w:szCs w:val="22"/>
              </w:rPr>
            </w:pPr>
            <w:r>
              <w:rPr>
                <w:rFonts w:ascii="Arial" w:hAnsi="Arial" w:cs="Arial"/>
                <w:sz w:val="22"/>
                <w:szCs w:val="22"/>
              </w:rPr>
              <w:t>[</w:t>
            </w:r>
            <w:r w:rsidR="00322A3C" w:rsidRPr="00322A3C">
              <w:rPr>
                <w:rFonts w:ascii="Arial" w:hAnsi="Arial" w:cs="Arial"/>
                <w:sz w:val="22"/>
                <w:szCs w:val="22"/>
              </w:rPr>
              <w:t>50m]</w:t>
            </w:r>
          </w:p>
        </w:tc>
        <w:tc>
          <w:tcPr>
            <w:tcW w:w="4394" w:type="dxa"/>
          </w:tcPr>
          <w:p w:rsidR="00322A3C" w:rsidRPr="00322A3C" w:rsidRDefault="00322A3C" w:rsidP="006D6CA9">
            <w:pPr>
              <w:rPr>
                <w:rFonts w:ascii="Arial" w:hAnsi="Arial" w:cs="Arial"/>
                <w:b/>
                <w:sz w:val="22"/>
                <w:szCs w:val="22"/>
              </w:rPr>
            </w:pPr>
            <w:r w:rsidRPr="00322A3C">
              <w:rPr>
                <w:rFonts w:ascii="Arial" w:hAnsi="Arial" w:cs="Arial"/>
                <w:b/>
                <w:sz w:val="22"/>
                <w:szCs w:val="22"/>
              </w:rPr>
              <w:t>TN 3. Background – embedded / integrated learning</w:t>
            </w:r>
          </w:p>
          <w:p w:rsidR="00322A3C" w:rsidRPr="00322A3C" w:rsidRDefault="00322A3C" w:rsidP="006D6CA9">
            <w:pPr>
              <w:rPr>
                <w:rFonts w:ascii="Arial" w:hAnsi="Arial" w:cs="Arial"/>
                <w:sz w:val="22"/>
                <w:szCs w:val="22"/>
              </w:rPr>
            </w:pPr>
          </w:p>
          <w:p w:rsidR="00322A3C" w:rsidRPr="00322A3C" w:rsidRDefault="00322A3C" w:rsidP="006D6CA9">
            <w:pPr>
              <w:rPr>
                <w:rFonts w:ascii="Arial" w:hAnsi="Arial" w:cs="Arial"/>
                <w:color w:val="333333"/>
                <w:sz w:val="22"/>
                <w:szCs w:val="22"/>
              </w:rPr>
            </w:pPr>
            <w:r w:rsidRPr="00322A3C">
              <w:rPr>
                <w:rFonts w:ascii="Arial" w:hAnsi="Arial" w:cs="Arial"/>
                <w:sz w:val="22"/>
                <w:szCs w:val="22"/>
              </w:rPr>
              <w:t xml:space="preserve">In their table groups, ask participants for a definition of embedded or integrated learning. Give the definition used in the Excellence Gateway – </w:t>
            </w:r>
            <w:r w:rsidR="009906AA">
              <w:rPr>
                <w:rFonts w:ascii="Arial" w:hAnsi="Arial" w:cs="Arial"/>
                <w:b/>
                <w:color w:val="333333"/>
                <w:sz w:val="22"/>
                <w:szCs w:val="22"/>
              </w:rPr>
              <w:t>PPT 4</w:t>
            </w:r>
            <w:r w:rsidRPr="00322A3C">
              <w:rPr>
                <w:rFonts w:ascii="Arial" w:hAnsi="Arial" w:cs="Arial"/>
                <w:color w:val="333333"/>
                <w:sz w:val="22"/>
                <w:szCs w:val="22"/>
              </w:rPr>
              <w:t>.</w:t>
            </w:r>
          </w:p>
          <w:p w:rsidR="00322A3C" w:rsidRPr="00322A3C" w:rsidRDefault="00322A3C" w:rsidP="006D6CA9">
            <w:pPr>
              <w:rPr>
                <w:rFonts w:ascii="Arial" w:hAnsi="Arial" w:cs="Arial"/>
                <w:color w:val="333333"/>
                <w:sz w:val="22"/>
                <w:szCs w:val="22"/>
              </w:rPr>
            </w:pPr>
          </w:p>
          <w:p w:rsidR="00322A3C" w:rsidRPr="00322A3C" w:rsidRDefault="00322A3C" w:rsidP="006D6CA9">
            <w:pPr>
              <w:rPr>
                <w:rFonts w:ascii="Arial" w:hAnsi="Arial" w:cs="Arial"/>
                <w:sz w:val="22"/>
                <w:szCs w:val="22"/>
              </w:rPr>
            </w:pPr>
            <w:r w:rsidRPr="00322A3C">
              <w:rPr>
                <w:rFonts w:ascii="Arial" w:hAnsi="Arial" w:cs="Arial"/>
                <w:sz w:val="22"/>
                <w:szCs w:val="22"/>
              </w:rPr>
              <w:t xml:space="preserve">Ask each group to come up with one specific example of where it is necessary to teach English and maths together, in a particular vocational or social context. </w:t>
            </w:r>
            <w:r w:rsidR="007D6501">
              <w:rPr>
                <w:rFonts w:ascii="Arial" w:hAnsi="Arial" w:cs="Arial"/>
                <w:sz w:val="22"/>
                <w:szCs w:val="22"/>
              </w:rPr>
              <w:t>Encourage participants to consider this in relation to functional skills.</w:t>
            </w:r>
          </w:p>
          <w:p w:rsidR="00322A3C" w:rsidRPr="00322A3C" w:rsidRDefault="00322A3C" w:rsidP="006D6CA9">
            <w:pPr>
              <w:rPr>
                <w:rFonts w:ascii="Arial" w:hAnsi="Arial" w:cs="Arial"/>
                <w:sz w:val="22"/>
                <w:szCs w:val="22"/>
              </w:rPr>
            </w:pPr>
          </w:p>
          <w:p w:rsidR="00BF6BE2" w:rsidRDefault="00322A3C" w:rsidP="00E00D8B">
            <w:pPr>
              <w:rPr>
                <w:rFonts w:ascii="Arial" w:hAnsi="Arial" w:cs="Arial"/>
                <w:sz w:val="22"/>
                <w:szCs w:val="22"/>
              </w:rPr>
            </w:pPr>
            <w:r w:rsidRPr="00322A3C">
              <w:rPr>
                <w:rFonts w:ascii="Arial" w:hAnsi="Arial" w:cs="Arial"/>
                <w:sz w:val="22"/>
                <w:szCs w:val="22"/>
              </w:rPr>
              <w:t xml:space="preserve">Take feedback, including any thoughts about particular issues this might involve. </w:t>
            </w:r>
          </w:p>
          <w:p w:rsidR="00BF6BE2" w:rsidRDefault="00BF6BE2" w:rsidP="006D6CA9">
            <w:pPr>
              <w:rPr>
                <w:rFonts w:ascii="Arial" w:hAnsi="Arial" w:cs="Arial"/>
                <w:sz w:val="22"/>
                <w:szCs w:val="22"/>
              </w:rPr>
            </w:pPr>
          </w:p>
          <w:p w:rsidR="00322A3C" w:rsidRPr="00322A3C" w:rsidRDefault="00322A3C" w:rsidP="006D6CA9">
            <w:pPr>
              <w:rPr>
                <w:rFonts w:ascii="Arial" w:hAnsi="Arial" w:cs="Arial"/>
                <w:sz w:val="22"/>
                <w:szCs w:val="22"/>
              </w:rPr>
            </w:pPr>
            <w:r w:rsidRPr="00322A3C">
              <w:rPr>
                <w:rFonts w:ascii="Arial" w:hAnsi="Arial" w:cs="Arial"/>
                <w:sz w:val="22"/>
                <w:szCs w:val="22"/>
              </w:rPr>
              <w:t xml:space="preserve">Record these issues on a flip chart, for later reference. </w:t>
            </w:r>
          </w:p>
          <w:p w:rsidR="00322A3C" w:rsidRPr="00322A3C" w:rsidRDefault="00322A3C" w:rsidP="006D6CA9">
            <w:pPr>
              <w:rPr>
                <w:rFonts w:ascii="Arial" w:hAnsi="Arial" w:cs="Arial"/>
                <w:sz w:val="22"/>
                <w:szCs w:val="22"/>
              </w:rPr>
            </w:pPr>
          </w:p>
        </w:tc>
        <w:tc>
          <w:tcPr>
            <w:tcW w:w="1276" w:type="dxa"/>
          </w:tcPr>
          <w:p w:rsidR="00322A3C" w:rsidRPr="00322A3C" w:rsidRDefault="00322A3C" w:rsidP="006D6CA9">
            <w:pPr>
              <w:rPr>
                <w:rFonts w:ascii="Arial" w:hAnsi="Arial" w:cs="Arial"/>
                <w:sz w:val="22"/>
                <w:szCs w:val="22"/>
              </w:rPr>
            </w:pPr>
          </w:p>
          <w:p w:rsidR="00322A3C" w:rsidRPr="00322A3C" w:rsidRDefault="00322A3C" w:rsidP="006D6CA9">
            <w:pPr>
              <w:rPr>
                <w:rFonts w:ascii="Arial" w:hAnsi="Arial" w:cs="Arial"/>
                <w:sz w:val="22"/>
                <w:szCs w:val="22"/>
              </w:rPr>
            </w:pPr>
          </w:p>
          <w:p w:rsidR="00322A3C" w:rsidRPr="00322A3C" w:rsidRDefault="00322A3C" w:rsidP="006D6CA9">
            <w:pPr>
              <w:rPr>
                <w:rFonts w:ascii="Arial" w:hAnsi="Arial" w:cs="Arial"/>
                <w:sz w:val="22"/>
                <w:szCs w:val="22"/>
              </w:rPr>
            </w:pPr>
          </w:p>
          <w:p w:rsidR="00322A3C" w:rsidRDefault="00322A3C" w:rsidP="006D6CA9">
            <w:pPr>
              <w:rPr>
                <w:rFonts w:ascii="Arial" w:hAnsi="Arial" w:cs="Arial"/>
                <w:sz w:val="22"/>
                <w:szCs w:val="22"/>
              </w:rPr>
            </w:pPr>
          </w:p>
          <w:p w:rsidR="00322A3C" w:rsidRDefault="00322A3C" w:rsidP="006D6CA9">
            <w:pPr>
              <w:rPr>
                <w:rFonts w:ascii="Arial" w:hAnsi="Arial" w:cs="Arial"/>
                <w:sz w:val="22"/>
                <w:szCs w:val="22"/>
              </w:rPr>
            </w:pPr>
          </w:p>
          <w:p w:rsidR="00322A3C" w:rsidRPr="00322A3C" w:rsidRDefault="009906AA" w:rsidP="006D6CA9">
            <w:pPr>
              <w:rPr>
                <w:rFonts w:ascii="Arial" w:hAnsi="Arial" w:cs="Arial"/>
                <w:sz w:val="22"/>
                <w:szCs w:val="22"/>
              </w:rPr>
            </w:pPr>
            <w:r>
              <w:rPr>
                <w:rFonts w:ascii="Arial" w:hAnsi="Arial" w:cs="Arial"/>
                <w:sz w:val="22"/>
                <w:szCs w:val="22"/>
              </w:rPr>
              <w:t>PPT 4</w:t>
            </w:r>
          </w:p>
          <w:p w:rsidR="00322A3C" w:rsidRPr="00322A3C" w:rsidRDefault="00322A3C" w:rsidP="006D6CA9">
            <w:pPr>
              <w:rPr>
                <w:rFonts w:ascii="Arial" w:hAnsi="Arial" w:cs="Arial"/>
                <w:sz w:val="22"/>
                <w:szCs w:val="22"/>
              </w:rPr>
            </w:pPr>
          </w:p>
          <w:p w:rsidR="00322A3C" w:rsidRPr="00322A3C" w:rsidRDefault="00322A3C" w:rsidP="006D6CA9">
            <w:pPr>
              <w:rPr>
                <w:rFonts w:ascii="Arial" w:hAnsi="Arial" w:cs="Arial"/>
                <w:sz w:val="22"/>
                <w:szCs w:val="22"/>
              </w:rPr>
            </w:pPr>
          </w:p>
          <w:p w:rsidR="00322A3C" w:rsidRPr="00322A3C" w:rsidRDefault="00322A3C" w:rsidP="006D6CA9">
            <w:pPr>
              <w:rPr>
                <w:rFonts w:ascii="Arial" w:hAnsi="Arial" w:cs="Arial"/>
                <w:sz w:val="22"/>
                <w:szCs w:val="22"/>
              </w:rPr>
            </w:pPr>
          </w:p>
          <w:p w:rsidR="00322A3C" w:rsidRPr="00322A3C" w:rsidRDefault="00322A3C" w:rsidP="006D6CA9">
            <w:pPr>
              <w:rPr>
                <w:rFonts w:ascii="Arial" w:hAnsi="Arial" w:cs="Arial"/>
                <w:sz w:val="22"/>
                <w:szCs w:val="22"/>
              </w:rPr>
            </w:pPr>
          </w:p>
          <w:p w:rsidR="00322A3C" w:rsidRPr="00322A3C" w:rsidRDefault="00322A3C" w:rsidP="006D6CA9">
            <w:pPr>
              <w:rPr>
                <w:rFonts w:ascii="Arial" w:hAnsi="Arial" w:cs="Arial"/>
                <w:sz w:val="22"/>
                <w:szCs w:val="22"/>
              </w:rPr>
            </w:pPr>
          </w:p>
          <w:p w:rsidR="00322A3C" w:rsidRPr="00322A3C" w:rsidRDefault="00322A3C" w:rsidP="006D6CA9">
            <w:pPr>
              <w:rPr>
                <w:rFonts w:ascii="Arial" w:hAnsi="Arial" w:cs="Arial"/>
                <w:sz w:val="22"/>
                <w:szCs w:val="22"/>
              </w:rPr>
            </w:pPr>
          </w:p>
          <w:p w:rsidR="00322A3C" w:rsidRPr="00322A3C" w:rsidRDefault="00322A3C" w:rsidP="006D6CA9">
            <w:pPr>
              <w:rPr>
                <w:rFonts w:ascii="Arial" w:hAnsi="Arial" w:cs="Arial"/>
                <w:sz w:val="22"/>
                <w:szCs w:val="22"/>
              </w:rPr>
            </w:pPr>
          </w:p>
          <w:p w:rsidR="00322A3C" w:rsidRPr="00322A3C" w:rsidRDefault="00322A3C" w:rsidP="006D6CA9">
            <w:pPr>
              <w:rPr>
                <w:rFonts w:ascii="Arial" w:hAnsi="Arial" w:cs="Arial"/>
                <w:sz w:val="22"/>
                <w:szCs w:val="22"/>
              </w:rPr>
            </w:pPr>
          </w:p>
          <w:p w:rsidR="00322A3C" w:rsidRPr="00322A3C" w:rsidRDefault="00322A3C" w:rsidP="006D6CA9">
            <w:pPr>
              <w:rPr>
                <w:rFonts w:ascii="Arial" w:hAnsi="Arial" w:cs="Arial"/>
                <w:sz w:val="22"/>
                <w:szCs w:val="22"/>
              </w:rPr>
            </w:pPr>
          </w:p>
          <w:p w:rsidR="00322A3C" w:rsidRPr="00322A3C" w:rsidRDefault="00322A3C" w:rsidP="006D6CA9">
            <w:pPr>
              <w:rPr>
                <w:rFonts w:ascii="Arial" w:hAnsi="Arial" w:cs="Arial"/>
                <w:sz w:val="22"/>
                <w:szCs w:val="22"/>
              </w:rPr>
            </w:pPr>
            <w:r w:rsidRPr="00322A3C">
              <w:rPr>
                <w:rFonts w:ascii="Arial" w:hAnsi="Arial" w:cs="Arial"/>
                <w:sz w:val="22"/>
                <w:szCs w:val="22"/>
              </w:rPr>
              <w:t>Flip chart and pens</w:t>
            </w:r>
          </w:p>
        </w:tc>
        <w:tc>
          <w:tcPr>
            <w:tcW w:w="1134" w:type="dxa"/>
          </w:tcPr>
          <w:p w:rsidR="00322A3C" w:rsidRPr="00322A3C" w:rsidRDefault="00322A3C" w:rsidP="006D6CA9">
            <w:pPr>
              <w:rPr>
                <w:rFonts w:ascii="Arial" w:hAnsi="Arial" w:cs="Arial"/>
                <w:sz w:val="22"/>
                <w:szCs w:val="22"/>
              </w:rPr>
            </w:pPr>
          </w:p>
          <w:p w:rsidR="00322A3C" w:rsidRPr="00322A3C" w:rsidRDefault="00322A3C" w:rsidP="006D6CA9">
            <w:pPr>
              <w:rPr>
                <w:rFonts w:ascii="Arial" w:hAnsi="Arial" w:cs="Arial"/>
                <w:sz w:val="22"/>
                <w:szCs w:val="22"/>
              </w:rPr>
            </w:pPr>
          </w:p>
          <w:p w:rsidR="00322A3C" w:rsidRPr="00322A3C" w:rsidRDefault="00322A3C" w:rsidP="006D6CA9">
            <w:pPr>
              <w:rPr>
                <w:rFonts w:ascii="Arial" w:hAnsi="Arial" w:cs="Arial"/>
                <w:sz w:val="22"/>
                <w:szCs w:val="22"/>
              </w:rPr>
            </w:pPr>
          </w:p>
          <w:p w:rsidR="00322A3C" w:rsidRDefault="00322A3C" w:rsidP="006D6CA9">
            <w:pPr>
              <w:rPr>
                <w:rFonts w:ascii="Arial" w:hAnsi="Arial" w:cs="Arial"/>
                <w:sz w:val="22"/>
                <w:szCs w:val="22"/>
              </w:rPr>
            </w:pPr>
          </w:p>
          <w:p w:rsidR="00322A3C" w:rsidRDefault="00322A3C" w:rsidP="006D6CA9">
            <w:pPr>
              <w:rPr>
                <w:rFonts w:ascii="Arial" w:hAnsi="Arial" w:cs="Arial"/>
                <w:sz w:val="22"/>
                <w:szCs w:val="22"/>
              </w:rPr>
            </w:pPr>
          </w:p>
          <w:p w:rsidR="00322A3C" w:rsidRPr="00322A3C" w:rsidDel="00AE4E20" w:rsidRDefault="00322A3C" w:rsidP="006D6CA9">
            <w:pPr>
              <w:rPr>
                <w:rFonts w:ascii="Arial" w:hAnsi="Arial" w:cs="Arial"/>
                <w:sz w:val="22"/>
                <w:szCs w:val="22"/>
              </w:rPr>
            </w:pPr>
            <w:r w:rsidRPr="00322A3C">
              <w:rPr>
                <w:rFonts w:ascii="Arial" w:hAnsi="Arial" w:cs="Arial"/>
                <w:sz w:val="22"/>
                <w:szCs w:val="22"/>
              </w:rPr>
              <w:t xml:space="preserve">Slide </w:t>
            </w:r>
          </w:p>
        </w:tc>
        <w:tc>
          <w:tcPr>
            <w:tcW w:w="1417" w:type="dxa"/>
          </w:tcPr>
          <w:p w:rsidR="00322A3C" w:rsidRPr="00322A3C" w:rsidRDefault="00322A3C" w:rsidP="006D6CA9">
            <w:pPr>
              <w:rPr>
                <w:rFonts w:ascii="Arial" w:hAnsi="Arial" w:cs="Arial"/>
                <w:sz w:val="22"/>
                <w:szCs w:val="22"/>
              </w:rPr>
            </w:pPr>
          </w:p>
          <w:p w:rsidR="00322A3C" w:rsidRPr="00322A3C" w:rsidRDefault="00322A3C" w:rsidP="006D6CA9">
            <w:pPr>
              <w:rPr>
                <w:rFonts w:ascii="Arial" w:hAnsi="Arial" w:cs="Arial"/>
                <w:sz w:val="22"/>
                <w:szCs w:val="22"/>
              </w:rPr>
            </w:pPr>
          </w:p>
          <w:p w:rsidR="00322A3C" w:rsidRPr="00322A3C" w:rsidRDefault="00322A3C" w:rsidP="006D6CA9">
            <w:pPr>
              <w:rPr>
                <w:rFonts w:ascii="Arial" w:hAnsi="Arial" w:cs="Arial"/>
                <w:sz w:val="22"/>
                <w:szCs w:val="22"/>
              </w:rPr>
            </w:pPr>
          </w:p>
          <w:p w:rsidR="00322A3C" w:rsidRDefault="00322A3C" w:rsidP="006D6CA9">
            <w:pPr>
              <w:rPr>
                <w:rFonts w:ascii="Arial" w:hAnsi="Arial" w:cs="Arial"/>
                <w:sz w:val="22"/>
                <w:szCs w:val="22"/>
              </w:rPr>
            </w:pPr>
          </w:p>
          <w:p w:rsidR="00322A3C" w:rsidRDefault="00322A3C" w:rsidP="006D6CA9">
            <w:pPr>
              <w:rPr>
                <w:rFonts w:ascii="Arial" w:hAnsi="Arial" w:cs="Arial"/>
                <w:sz w:val="22"/>
                <w:szCs w:val="22"/>
              </w:rPr>
            </w:pPr>
          </w:p>
          <w:p w:rsidR="00322A3C" w:rsidRPr="00322A3C" w:rsidDel="00AE4E20" w:rsidRDefault="00322A3C" w:rsidP="006D6CA9">
            <w:pPr>
              <w:rPr>
                <w:rFonts w:ascii="Arial" w:hAnsi="Arial" w:cs="Arial"/>
                <w:sz w:val="22"/>
                <w:szCs w:val="22"/>
              </w:rPr>
            </w:pPr>
            <w:r w:rsidRPr="00322A3C">
              <w:rPr>
                <w:rFonts w:ascii="Arial" w:hAnsi="Arial" w:cs="Arial"/>
                <w:sz w:val="22"/>
                <w:szCs w:val="22"/>
              </w:rPr>
              <w:t xml:space="preserve">Embedded learning </w:t>
            </w:r>
          </w:p>
        </w:tc>
      </w:tr>
    </w:tbl>
    <w:p w:rsidR="00D90B9B" w:rsidRDefault="00D90B9B" w:rsidP="00322A3C">
      <w:pPr>
        <w:rPr>
          <w:rFonts w:ascii="Arial" w:hAnsi="Arial" w:cs="Verdana"/>
          <w:b/>
          <w:color w:val="000000"/>
        </w:rPr>
      </w:pPr>
    </w:p>
    <w:p w:rsidR="00D90B9B" w:rsidRDefault="00D90B9B" w:rsidP="00322A3C">
      <w:pPr>
        <w:rPr>
          <w:rFonts w:ascii="Arial" w:hAnsi="Arial" w:cs="Verdana"/>
          <w:b/>
          <w:color w:val="000000"/>
        </w:rPr>
      </w:pPr>
    </w:p>
    <w:p w:rsidR="002033EE" w:rsidRPr="002033EE" w:rsidRDefault="002033EE" w:rsidP="002033EE">
      <w:pPr>
        <w:rPr>
          <w:rFonts w:ascii="Arial" w:hAnsi="Arial" w:cs="Arial"/>
          <w:szCs w:val="22"/>
        </w:rPr>
      </w:pPr>
      <w:r w:rsidRPr="002033EE">
        <w:rPr>
          <w:rFonts w:ascii="Arial" w:hAnsi="Arial" w:cs="Arial"/>
          <w:b/>
          <w:szCs w:val="22"/>
        </w:rPr>
        <w:t xml:space="preserve">Purpose of this activity: </w:t>
      </w:r>
      <w:r w:rsidRPr="002033EE">
        <w:rPr>
          <w:rFonts w:ascii="Arial" w:hAnsi="Arial" w:cs="Arial"/>
          <w:szCs w:val="22"/>
        </w:rPr>
        <w:t>to ensure there is a shared vocabulary; for the trainer to begin to assess participants’ level of understanding</w:t>
      </w:r>
      <w:r w:rsidR="007D6501">
        <w:rPr>
          <w:rFonts w:ascii="Arial" w:hAnsi="Arial" w:cs="Arial"/>
          <w:szCs w:val="22"/>
        </w:rPr>
        <w:t xml:space="preserve"> and to encourage a focus on functional skills</w:t>
      </w:r>
      <w:r w:rsidRPr="002033EE">
        <w:rPr>
          <w:rFonts w:ascii="Arial" w:hAnsi="Arial" w:cs="Arial"/>
          <w:szCs w:val="22"/>
        </w:rPr>
        <w:t xml:space="preserve">. </w:t>
      </w:r>
    </w:p>
    <w:p w:rsidR="00E00D8B" w:rsidRDefault="00E00D8B" w:rsidP="00322A3C">
      <w:pPr>
        <w:rPr>
          <w:rFonts w:ascii="Arial" w:hAnsi="Arial" w:cs="Verdana"/>
          <w:b/>
          <w:color w:val="000000"/>
        </w:rPr>
      </w:pPr>
    </w:p>
    <w:p w:rsidR="00E00D8B" w:rsidRDefault="00E00D8B" w:rsidP="00E00D8B">
      <w:pPr>
        <w:rPr>
          <w:rFonts w:ascii="Arial" w:hAnsi="Arial" w:cs="Arial"/>
          <w:szCs w:val="22"/>
        </w:rPr>
      </w:pPr>
      <w:r>
        <w:rPr>
          <w:rFonts w:ascii="Arial" w:hAnsi="Arial" w:cs="Arial"/>
          <w:szCs w:val="22"/>
        </w:rPr>
        <w:t>This session provides a further opportunity to discover more about participants’ understanding, particularly relating to embedding.</w:t>
      </w:r>
    </w:p>
    <w:p w:rsidR="00E00D8B" w:rsidRDefault="00E00D8B" w:rsidP="00E00D8B">
      <w:pPr>
        <w:rPr>
          <w:rFonts w:ascii="Arial" w:hAnsi="Arial" w:cs="Arial"/>
          <w:szCs w:val="22"/>
        </w:rPr>
      </w:pPr>
    </w:p>
    <w:p w:rsidR="00E00D8B" w:rsidRDefault="00E00D8B" w:rsidP="00E00D8B">
      <w:pPr>
        <w:rPr>
          <w:rFonts w:ascii="Arial" w:hAnsi="Arial" w:cs="Arial"/>
          <w:szCs w:val="22"/>
        </w:rPr>
      </w:pPr>
      <w:r>
        <w:rPr>
          <w:rFonts w:ascii="Arial" w:hAnsi="Arial" w:cs="Arial"/>
          <w:szCs w:val="22"/>
        </w:rPr>
        <w:t>In the feedback, e</w:t>
      </w:r>
      <w:r w:rsidRPr="00E00D8B">
        <w:rPr>
          <w:rFonts w:ascii="Arial" w:hAnsi="Arial" w:cs="Arial"/>
          <w:szCs w:val="22"/>
        </w:rPr>
        <w:t xml:space="preserve">xpect to hear about: </w:t>
      </w:r>
    </w:p>
    <w:p w:rsidR="00E00D8B" w:rsidRPr="00E00D8B" w:rsidRDefault="00E00D8B" w:rsidP="00E00D8B">
      <w:pPr>
        <w:rPr>
          <w:rFonts w:ascii="Arial" w:hAnsi="Arial" w:cs="Arial"/>
          <w:szCs w:val="22"/>
        </w:rPr>
      </w:pPr>
    </w:p>
    <w:p w:rsidR="00E00D8B" w:rsidRPr="00E00D8B" w:rsidRDefault="00E00D8B" w:rsidP="00E00D8B">
      <w:pPr>
        <w:pStyle w:val="ListParagraph"/>
        <w:numPr>
          <w:ilvl w:val="0"/>
          <w:numId w:val="18"/>
        </w:numPr>
        <w:rPr>
          <w:rFonts w:ascii="Arial" w:hAnsi="Arial" w:cs="Arial"/>
          <w:szCs w:val="22"/>
        </w:rPr>
      </w:pPr>
      <w:r w:rsidRPr="00E00D8B">
        <w:rPr>
          <w:rFonts w:ascii="Arial" w:hAnsi="Arial" w:cs="Arial"/>
          <w:szCs w:val="22"/>
        </w:rPr>
        <w:t xml:space="preserve">issues relating to the practical difficulties of supporting vocational groups with </w:t>
      </w:r>
      <w:r w:rsidR="007D6501">
        <w:rPr>
          <w:rFonts w:ascii="Arial" w:hAnsi="Arial" w:cs="Arial"/>
          <w:szCs w:val="22"/>
        </w:rPr>
        <w:t xml:space="preserve">the input of </w:t>
      </w:r>
      <w:r w:rsidRPr="00E00D8B">
        <w:rPr>
          <w:rFonts w:ascii="Arial" w:hAnsi="Arial" w:cs="Arial"/>
          <w:szCs w:val="22"/>
        </w:rPr>
        <w:t>both En</w:t>
      </w:r>
      <w:r w:rsidR="007D6501">
        <w:rPr>
          <w:rFonts w:ascii="Arial" w:hAnsi="Arial" w:cs="Arial"/>
          <w:szCs w:val="22"/>
        </w:rPr>
        <w:t>glish and maths specialists;</w:t>
      </w:r>
    </w:p>
    <w:p w:rsidR="00E00D8B" w:rsidRDefault="00E00D8B" w:rsidP="00E00D8B">
      <w:pPr>
        <w:pStyle w:val="ListParagraph"/>
        <w:ind w:left="360"/>
        <w:rPr>
          <w:rFonts w:ascii="Arial" w:hAnsi="Arial" w:cs="Arial"/>
          <w:szCs w:val="22"/>
        </w:rPr>
      </w:pPr>
    </w:p>
    <w:p w:rsidR="00E00D8B" w:rsidRDefault="00E00D8B" w:rsidP="00E00D8B">
      <w:pPr>
        <w:pStyle w:val="ListParagraph"/>
        <w:numPr>
          <w:ilvl w:val="0"/>
          <w:numId w:val="18"/>
        </w:numPr>
        <w:rPr>
          <w:rFonts w:ascii="Arial" w:hAnsi="Arial" w:cs="Arial"/>
          <w:szCs w:val="22"/>
        </w:rPr>
      </w:pPr>
      <w:r w:rsidRPr="00E00D8B">
        <w:rPr>
          <w:rFonts w:ascii="Arial" w:hAnsi="Arial" w:cs="Arial"/>
          <w:szCs w:val="22"/>
        </w:rPr>
        <w:t>issues about the difficulties of communicating the importance of foc</w:t>
      </w:r>
      <w:r w:rsidR="007D6501">
        <w:rPr>
          <w:rFonts w:ascii="Arial" w:hAnsi="Arial" w:cs="Arial"/>
          <w:szCs w:val="22"/>
        </w:rPr>
        <w:t>us on these skills to learners;</w:t>
      </w:r>
    </w:p>
    <w:p w:rsidR="007D6501" w:rsidRPr="007D6501" w:rsidRDefault="007D6501" w:rsidP="007D6501">
      <w:pPr>
        <w:pStyle w:val="ListParagraph"/>
        <w:rPr>
          <w:rFonts w:ascii="Arial" w:hAnsi="Arial" w:cs="Arial"/>
          <w:szCs w:val="22"/>
        </w:rPr>
      </w:pPr>
    </w:p>
    <w:p w:rsidR="007D6501" w:rsidRDefault="007D6501" w:rsidP="00E00D8B">
      <w:pPr>
        <w:pStyle w:val="ListParagraph"/>
        <w:numPr>
          <w:ilvl w:val="0"/>
          <w:numId w:val="18"/>
        </w:numPr>
        <w:rPr>
          <w:rFonts w:ascii="Arial" w:hAnsi="Arial" w:cs="Arial"/>
          <w:szCs w:val="22"/>
        </w:rPr>
      </w:pPr>
      <w:r>
        <w:rPr>
          <w:rFonts w:ascii="Arial" w:hAnsi="Arial" w:cs="Arial"/>
          <w:szCs w:val="22"/>
        </w:rPr>
        <w:t>issues relating to delivery of functional skills;</w:t>
      </w:r>
    </w:p>
    <w:p w:rsidR="007D6501" w:rsidRPr="007D6501" w:rsidRDefault="007D6501" w:rsidP="007D6501">
      <w:pPr>
        <w:pStyle w:val="ListParagraph"/>
        <w:rPr>
          <w:rFonts w:ascii="Arial" w:hAnsi="Arial" w:cs="Arial"/>
          <w:szCs w:val="22"/>
        </w:rPr>
      </w:pPr>
    </w:p>
    <w:p w:rsidR="007D6501" w:rsidRPr="00E00D8B" w:rsidRDefault="007D6501" w:rsidP="00E00D8B">
      <w:pPr>
        <w:pStyle w:val="ListParagraph"/>
        <w:numPr>
          <w:ilvl w:val="0"/>
          <w:numId w:val="18"/>
        </w:numPr>
        <w:rPr>
          <w:rFonts w:ascii="Arial" w:hAnsi="Arial" w:cs="Arial"/>
          <w:szCs w:val="22"/>
        </w:rPr>
      </w:pPr>
      <w:proofErr w:type="gramStart"/>
      <w:r>
        <w:rPr>
          <w:rFonts w:ascii="Arial" w:hAnsi="Arial" w:cs="Arial"/>
          <w:szCs w:val="22"/>
        </w:rPr>
        <w:t>issues</w:t>
      </w:r>
      <w:proofErr w:type="gramEnd"/>
      <w:r>
        <w:rPr>
          <w:rFonts w:ascii="Arial" w:hAnsi="Arial" w:cs="Arial"/>
          <w:szCs w:val="22"/>
        </w:rPr>
        <w:t xml:space="preserve"> relating to how literacy / English can be a barrier to maths development.</w:t>
      </w:r>
    </w:p>
    <w:p w:rsidR="00E00D8B" w:rsidRPr="00E00D8B" w:rsidRDefault="00E00D8B" w:rsidP="00E00D8B">
      <w:pPr>
        <w:rPr>
          <w:rFonts w:ascii="Arial" w:hAnsi="Arial" w:cs="Arial"/>
          <w:szCs w:val="22"/>
        </w:rPr>
      </w:pPr>
    </w:p>
    <w:p w:rsidR="00E00D8B" w:rsidRDefault="00E00D8B" w:rsidP="00E00D8B">
      <w:pPr>
        <w:rPr>
          <w:rFonts w:ascii="Arial" w:hAnsi="Arial" w:cs="Arial"/>
          <w:szCs w:val="22"/>
        </w:rPr>
      </w:pPr>
      <w:r w:rsidRPr="00E00D8B">
        <w:rPr>
          <w:rFonts w:ascii="Arial" w:hAnsi="Arial" w:cs="Arial"/>
          <w:szCs w:val="22"/>
        </w:rPr>
        <w:t xml:space="preserve">It is particularly appropriate to consider such issues when developing functional maths provision, where there is a need for learners to problem-solve; this is highly </w:t>
      </w:r>
      <w:r w:rsidRPr="00E00D8B">
        <w:rPr>
          <w:rFonts w:ascii="Arial" w:hAnsi="Arial" w:cs="Arial"/>
          <w:szCs w:val="22"/>
        </w:rPr>
        <w:lastRenderedPageBreak/>
        <w:t xml:space="preserve">likely to involve good levels of English skills, in terms of reading, writing and speaking and listening. </w:t>
      </w:r>
    </w:p>
    <w:p w:rsidR="00E00D8B" w:rsidRDefault="00E00D8B" w:rsidP="00E00D8B">
      <w:pPr>
        <w:rPr>
          <w:rFonts w:ascii="Arial" w:hAnsi="Arial" w:cs="Arial"/>
          <w:szCs w:val="22"/>
        </w:rPr>
      </w:pPr>
    </w:p>
    <w:p w:rsidR="00E00D8B" w:rsidRDefault="00E00D8B" w:rsidP="00E00D8B">
      <w:pPr>
        <w:rPr>
          <w:rFonts w:ascii="Arial" w:hAnsi="Arial" w:cs="Arial"/>
          <w:szCs w:val="22"/>
        </w:rPr>
      </w:pPr>
      <w:r>
        <w:rPr>
          <w:rFonts w:ascii="Arial" w:hAnsi="Arial" w:cs="Arial"/>
          <w:szCs w:val="22"/>
        </w:rPr>
        <w:t xml:space="preserve">It is advisable not to get too diverted into issues relating to funding and management. </w:t>
      </w:r>
    </w:p>
    <w:p w:rsidR="008A58DE" w:rsidRDefault="008A58DE" w:rsidP="00E00D8B">
      <w:pPr>
        <w:rPr>
          <w:rFonts w:ascii="Arial" w:hAnsi="Arial" w:cs="Arial"/>
          <w:szCs w:val="22"/>
        </w:rPr>
      </w:pPr>
    </w:p>
    <w:p w:rsidR="008A58DE" w:rsidRPr="00E00D8B" w:rsidRDefault="008A58DE" w:rsidP="00E00D8B">
      <w:pPr>
        <w:rPr>
          <w:rFonts w:ascii="Arial" w:hAnsi="Arial" w:cs="Arial"/>
          <w:szCs w:val="22"/>
        </w:rPr>
      </w:pPr>
      <w:r>
        <w:rPr>
          <w:rFonts w:ascii="Arial" w:hAnsi="Arial" w:cs="Arial"/>
          <w:szCs w:val="22"/>
        </w:rPr>
        <w:t xml:space="preserve">Take </w:t>
      </w:r>
      <w:r w:rsidR="007907F9">
        <w:rPr>
          <w:rFonts w:ascii="Arial" w:hAnsi="Arial" w:cs="Arial"/>
          <w:szCs w:val="22"/>
        </w:rPr>
        <w:t>t</w:t>
      </w:r>
      <w:r>
        <w:rPr>
          <w:rFonts w:ascii="Arial" w:hAnsi="Arial" w:cs="Arial"/>
          <w:szCs w:val="22"/>
        </w:rPr>
        <w:t xml:space="preserve">he opportunity to signpost </w:t>
      </w:r>
      <w:r w:rsidR="007907F9">
        <w:rPr>
          <w:rFonts w:ascii="Arial" w:hAnsi="Arial" w:cs="Arial"/>
          <w:szCs w:val="22"/>
        </w:rPr>
        <w:t>participants</w:t>
      </w:r>
      <w:r>
        <w:rPr>
          <w:rFonts w:ascii="Arial" w:hAnsi="Arial" w:cs="Arial"/>
          <w:szCs w:val="22"/>
        </w:rPr>
        <w:t xml:space="preserve"> to the Excellence Gateway collection of embedded learning materials </w:t>
      </w:r>
      <w:hyperlink r:id="rId22" w:history="1">
        <w:r w:rsidR="007907F9" w:rsidRPr="00FE428B">
          <w:rPr>
            <w:rStyle w:val="Hyperlink"/>
            <w:rFonts w:ascii="Arial" w:hAnsi="Arial" w:cs="Arial"/>
            <w:szCs w:val="22"/>
          </w:rPr>
          <w:t>http://rwp.excellencegateway.org.uk/Embedded%20Learning/</w:t>
        </w:r>
      </w:hyperlink>
      <w:r w:rsidR="007907F9">
        <w:rPr>
          <w:rFonts w:ascii="Arial" w:hAnsi="Arial" w:cs="Arial"/>
          <w:szCs w:val="22"/>
        </w:rPr>
        <w:t xml:space="preserve"> </w:t>
      </w:r>
      <w:r>
        <w:rPr>
          <w:rFonts w:ascii="Arial" w:hAnsi="Arial" w:cs="Arial"/>
          <w:szCs w:val="22"/>
        </w:rPr>
        <w:t>and the embedding starter kit</w:t>
      </w:r>
      <w:r w:rsidR="007907F9">
        <w:rPr>
          <w:rFonts w:ascii="Arial" w:hAnsi="Arial" w:cs="Arial"/>
          <w:szCs w:val="22"/>
        </w:rPr>
        <w:t xml:space="preserve"> </w:t>
      </w:r>
      <w:hyperlink r:id="rId23" w:history="1">
        <w:r w:rsidR="007907F9" w:rsidRPr="00FE428B">
          <w:rPr>
            <w:rStyle w:val="Hyperlink"/>
            <w:rFonts w:ascii="Arial" w:hAnsi="Arial" w:cs="Arial"/>
            <w:szCs w:val="22"/>
          </w:rPr>
          <w:t>http://www.excellencegateway.org.uk/node/1154</w:t>
        </w:r>
      </w:hyperlink>
      <w:r w:rsidR="007907F9">
        <w:rPr>
          <w:rFonts w:ascii="Arial" w:hAnsi="Arial" w:cs="Arial"/>
          <w:szCs w:val="22"/>
        </w:rPr>
        <w:t xml:space="preserve"> </w:t>
      </w:r>
      <w:r>
        <w:rPr>
          <w:rFonts w:ascii="Arial" w:hAnsi="Arial" w:cs="Arial"/>
          <w:szCs w:val="22"/>
        </w:rPr>
        <w:t xml:space="preserve">. </w:t>
      </w:r>
    </w:p>
    <w:p w:rsidR="00322A3C" w:rsidRPr="00322A3C" w:rsidRDefault="00322A3C" w:rsidP="00322A3C">
      <w:pPr>
        <w:rPr>
          <w:rFonts w:ascii="Arial" w:hAnsi="Arial" w:cs="Arial"/>
          <w:b/>
          <w:sz w:val="28"/>
          <w:szCs w:val="22"/>
        </w:rPr>
      </w:pPr>
      <w:r>
        <w:rPr>
          <w:rFonts w:ascii="Arial" w:hAnsi="Arial" w:cs="Verdana"/>
          <w:b/>
          <w:color w:val="000000"/>
        </w:rPr>
        <w:br w:type="page"/>
      </w:r>
      <w:r w:rsidR="00BF6BE2">
        <w:rPr>
          <w:rFonts w:ascii="Arial" w:hAnsi="Arial" w:cs="Arial"/>
          <w:b/>
          <w:sz w:val="28"/>
          <w:szCs w:val="22"/>
        </w:rPr>
        <w:lastRenderedPageBreak/>
        <w:t>TN 4</w:t>
      </w:r>
      <w:r w:rsidRPr="00322A3C">
        <w:rPr>
          <w:rFonts w:ascii="Arial" w:hAnsi="Arial" w:cs="Arial"/>
          <w:b/>
          <w:sz w:val="28"/>
          <w:szCs w:val="22"/>
        </w:rPr>
        <w:t xml:space="preserve"> </w:t>
      </w:r>
    </w:p>
    <w:p w:rsidR="00322A3C" w:rsidRPr="00322A3C" w:rsidRDefault="00322A3C" w:rsidP="00322A3C">
      <w:pPr>
        <w:rPr>
          <w:rFonts w:ascii="Arial" w:hAnsi="Arial" w:cs="Arial"/>
          <w:b/>
          <w:sz w:val="28"/>
          <w:szCs w:val="22"/>
        </w:rPr>
      </w:pPr>
    </w:p>
    <w:p w:rsidR="00322A3C" w:rsidRPr="00322A3C" w:rsidRDefault="00322A3C" w:rsidP="00322A3C">
      <w:pPr>
        <w:rPr>
          <w:rFonts w:ascii="Arial" w:hAnsi="Arial" w:cs="Arial"/>
          <w:b/>
          <w:sz w:val="28"/>
          <w:szCs w:val="22"/>
        </w:rPr>
      </w:pPr>
    </w:p>
    <w:p w:rsidR="00322A3C" w:rsidRPr="00322A3C" w:rsidRDefault="00322A3C" w:rsidP="00322A3C">
      <w:pPr>
        <w:rPr>
          <w:rFonts w:ascii="Arial" w:hAnsi="Arial" w:cs="Arial"/>
          <w:b/>
          <w:sz w:val="28"/>
          <w:szCs w:val="22"/>
        </w:rPr>
      </w:pPr>
      <w:r w:rsidRPr="00322A3C">
        <w:rPr>
          <w:rFonts w:ascii="Arial" w:hAnsi="Arial" w:cs="Arial"/>
          <w:b/>
          <w:sz w:val="28"/>
          <w:szCs w:val="22"/>
        </w:rPr>
        <w:t xml:space="preserve">Trainer notes </w:t>
      </w:r>
    </w:p>
    <w:p w:rsidR="00BF6BE2" w:rsidRDefault="00BF6BE2" w:rsidP="00322A3C">
      <w:pPr>
        <w:rPr>
          <w:rFonts w:ascii="Arial" w:hAnsi="Arial" w:cs="Verdana"/>
          <w:b/>
          <w:color w:val="000000"/>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4394"/>
        <w:gridCol w:w="1276"/>
        <w:gridCol w:w="1134"/>
        <w:gridCol w:w="1417"/>
      </w:tblGrid>
      <w:tr w:rsidR="00BF6BE2" w:rsidRPr="00322A3C" w:rsidTr="00BF6BE2">
        <w:trPr>
          <w:trHeight w:val="310"/>
          <w:tblHeader/>
        </w:trPr>
        <w:tc>
          <w:tcPr>
            <w:tcW w:w="959" w:type="dxa"/>
            <w:vMerge w:val="restart"/>
            <w:shd w:val="clear" w:color="auto" w:fill="E36C0A"/>
          </w:tcPr>
          <w:p w:rsidR="00BF6BE2" w:rsidRPr="00322A3C" w:rsidRDefault="00BF6BE2" w:rsidP="0086450D">
            <w:pPr>
              <w:pStyle w:val="Heading1"/>
              <w:spacing w:before="0"/>
              <w:rPr>
                <w:rFonts w:ascii="Arial" w:hAnsi="Arial" w:cs="Arial"/>
                <w:sz w:val="22"/>
                <w:szCs w:val="22"/>
              </w:rPr>
            </w:pPr>
            <w:r w:rsidRPr="00322A3C">
              <w:rPr>
                <w:rFonts w:ascii="Arial" w:hAnsi="Arial" w:cs="Arial"/>
                <w:sz w:val="22"/>
                <w:szCs w:val="22"/>
              </w:rPr>
              <w:t xml:space="preserve">Time </w:t>
            </w:r>
          </w:p>
        </w:tc>
        <w:tc>
          <w:tcPr>
            <w:tcW w:w="4394" w:type="dxa"/>
            <w:vMerge w:val="restart"/>
            <w:shd w:val="clear" w:color="auto" w:fill="E36C0A"/>
          </w:tcPr>
          <w:p w:rsidR="00BF6BE2" w:rsidRPr="00322A3C" w:rsidRDefault="00BF6BE2" w:rsidP="0086450D">
            <w:pPr>
              <w:pStyle w:val="Heading1"/>
              <w:spacing w:before="0"/>
              <w:rPr>
                <w:rFonts w:ascii="Arial" w:hAnsi="Arial" w:cs="Arial"/>
                <w:sz w:val="22"/>
                <w:szCs w:val="22"/>
              </w:rPr>
            </w:pPr>
            <w:r w:rsidRPr="00322A3C">
              <w:rPr>
                <w:rFonts w:ascii="Arial" w:hAnsi="Arial" w:cs="Arial"/>
                <w:sz w:val="22"/>
                <w:szCs w:val="22"/>
              </w:rPr>
              <w:t>Content</w:t>
            </w:r>
          </w:p>
        </w:tc>
        <w:tc>
          <w:tcPr>
            <w:tcW w:w="3827" w:type="dxa"/>
            <w:gridSpan w:val="3"/>
            <w:shd w:val="clear" w:color="auto" w:fill="E36C0A"/>
          </w:tcPr>
          <w:p w:rsidR="00BF6BE2" w:rsidRPr="00322A3C" w:rsidRDefault="00BF6BE2" w:rsidP="0086450D">
            <w:pPr>
              <w:jc w:val="center"/>
              <w:rPr>
                <w:rFonts w:ascii="Arial" w:hAnsi="Arial" w:cs="Arial"/>
                <w:b/>
                <w:sz w:val="22"/>
                <w:szCs w:val="22"/>
              </w:rPr>
            </w:pPr>
            <w:r w:rsidRPr="00322A3C">
              <w:rPr>
                <w:rFonts w:ascii="Arial" w:hAnsi="Arial" w:cs="Arial"/>
                <w:b/>
                <w:sz w:val="22"/>
                <w:szCs w:val="22"/>
              </w:rPr>
              <w:t>Resources</w:t>
            </w:r>
          </w:p>
        </w:tc>
      </w:tr>
      <w:tr w:rsidR="00BF6BE2" w:rsidRPr="00322A3C" w:rsidTr="00BF6BE2">
        <w:trPr>
          <w:trHeight w:val="310"/>
          <w:tblHeader/>
        </w:trPr>
        <w:tc>
          <w:tcPr>
            <w:tcW w:w="959" w:type="dxa"/>
            <w:vMerge/>
            <w:shd w:val="clear" w:color="auto" w:fill="E36C0A"/>
          </w:tcPr>
          <w:p w:rsidR="00BF6BE2" w:rsidRPr="00322A3C" w:rsidRDefault="00BF6BE2" w:rsidP="0086450D">
            <w:pPr>
              <w:pStyle w:val="Heading1"/>
              <w:spacing w:before="0"/>
              <w:rPr>
                <w:rFonts w:ascii="Arial" w:hAnsi="Arial" w:cs="Arial"/>
                <w:sz w:val="22"/>
                <w:szCs w:val="22"/>
              </w:rPr>
            </w:pPr>
          </w:p>
        </w:tc>
        <w:tc>
          <w:tcPr>
            <w:tcW w:w="4394" w:type="dxa"/>
            <w:vMerge/>
            <w:shd w:val="clear" w:color="auto" w:fill="E36C0A"/>
          </w:tcPr>
          <w:p w:rsidR="00BF6BE2" w:rsidRPr="00322A3C" w:rsidRDefault="00BF6BE2" w:rsidP="0086450D">
            <w:pPr>
              <w:pStyle w:val="Heading1"/>
              <w:spacing w:before="0"/>
              <w:rPr>
                <w:rFonts w:ascii="Arial" w:hAnsi="Arial" w:cs="Arial"/>
                <w:sz w:val="22"/>
                <w:szCs w:val="22"/>
              </w:rPr>
            </w:pPr>
          </w:p>
        </w:tc>
        <w:tc>
          <w:tcPr>
            <w:tcW w:w="1276" w:type="dxa"/>
            <w:shd w:val="clear" w:color="auto" w:fill="E36C0A"/>
          </w:tcPr>
          <w:p w:rsidR="00BF6BE2" w:rsidRPr="00322A3C" w:rsidRDefault="00BF6BE2" w:rsidP="0086450D">
            <w:pPr>
              <w:pStyle w:val="Heading1"/>
              <w:spacing w:before="0"/>
              <w:rPr>
                <w:rFonts w:ascii="Arial" w:hAnsi="Arial" w:cs="Arial"/>
                <w:bCs w:val="0"/>
                <w:sz w:val="22"/>
                <w:szCs w:val="22"/>
              </w:rPr>
            </w:pPr>
            <w:r w:rsidRPr="00322A3C">
              <w:rPr>
                <w:rFonts w:ascii="Arial" w:hAnsi="Arial" w:cs="Arial"/>
                <w:bCs w:val="0"/>
                <w:sz w:val="22"/>
                <w:szCs w:val="22"/>
              </w:rPr>
              <w:t>No.</w:t>
            </w:r>
          </w:p>
        </w:tc>
        <w:tc>
          <w:tcPr>
            <w:tcW w:w="1134" w:type="dxa"/>
            <w:shd w:val="clear" w:color="auto" w:fill="E36C0A"/>
          </w:tcPr>
          <w:p w:rsidR="00BF6BE2" w:rsidRPr="00322A3C" w:rsidRDefault="00BF6BE2" w:rsidP="0086450D">
            <w:pPr>
              <w:pStyle w:val="Heading1"/>
              <w:spacing w:before="0"/>
              <w:rPr>
                <w:rFonts w:ascii="Arial" w:hAnsi="Arial" w:cs="Arial"/>
                <w:bCs w:val="0"/>
                <w:sz w:val="22"/>
                <w:szCs w:val="22"/>
              </w:rPr>
            </w:pPr>
            <w:r w:rsidRPr="00322A3C">
              <w:rPr>
                <w:rFonts w:ascii="Arial" w:hAnsi="Arial" w:cs="Arial"/>
                <w:bCs w:val="0"/>
                <w:sz w:val="22"/>
                <w:szCs w:val="22"/>
              </w:rPr>
              <w:t>Style</w:t>
            </w:r>
          </w:p>
        </w:tc>
        <w:tc>
          <w:tcPr>
            <w:tcW w:w="1417" w:type="dxa"/>
            <w:shd w:val="clear" w:color="auto" w:fill="E36C0A"/>
          </w:tcPr>
          <w:p w:rsidR="00BF6BE2" w:rsidRPr="00322A3C" w:rsidRDefault="00BF6BE2" w:rsidP="0086450D">
            <w:pPr>
              <w:pStyle w:val="Heading1"/>
              <w:spacing w:before="0"/>
              <w:rPr>
                <w:rFonts w:ascii="Arial" w:hAnsi="Arial" w:cs="Arial"/>
                <w:bCs w:val="0"/>
                <w:sz w:val="22"/>
                <w:szCs w:val="22"/>
              </w:rPr>
            </w:pPr>
            <w:r w:rsidRPr="00322A3C">
              <w:rPr>
                <w:rFonts w:ascii="Arial" w:hAnsi="Arial" w:cs="Arial"/>
                <w:bCs w:val="0"/>
                <w:sz w:val="22"/>
                <w:szCs w:val="22"/>
              </w:rPr>
              <w:t>Title</w:t>
            </w:r>
          </w:p>
        </w:tc>
      </w:tr>
      <w:tr w:rsidR="00BF6BE2" w:rsidRPr="0043099C" w:rsidTr="00BF6BE2">
        <w:tc>
          <w:tcPr>
            <w:tcW w:w="959" w:type="dxa"/>
          </w:tcPr>
          <w:p w:rsidR="00BF6BE2" w:rsidRPr="00BF6BE2" w:rsidRDefault="00BF6BE2" w:rsidP="0086450D">
            <w:pPr>
              <w:rPr>
                <w:rFonts w:ascii="Arial" w:hAnsi="Arial" w:cs="Arial"/>
                <w:sz w:val="22"/>
                <w:szCs w:val="22"/>
              </w:rPr>
            </w:pPr>
          </w:p>
          <w:p w:rsidR="00BF6BE2" w:rsidRPr="00BF6BE2" w:rsidRDefault="00BF6BE2" w:rsidP="0086450D">
            <w:pPr>
              <w:rPr>
                <w:rFonts w:ascii="Arial" w:hAnsi="Arial" w:cs="Arial"/>
                <w:sz w:val="22"/>
                <w:szCs w:val="22"/>
              </w:rPr>
            </w:pPr>
            <w:r w:rsidRPr="00BF6BE2">
              <w:rPr>
                <w:rFonts w:ascii="Arial" w:hAnsi="Arial" w:cs="Arial"/>
                <w:sz w:val="22"/>
                <w:szCs w:val="22"/>
              </w:rPr>
              <w:t>30m</w:t>
            </w:r>
          </w:p>
          <w:p w:rsidR="00BF6BE2" w:rsidRPr="00BF6BE2" w:rsidRDefault="00BF6BE2" w:rsidP="0086450D">
            <w:pPr>
              <w:rPr>
                <w:rFonts w:ascii="Arial" w:hAnsi="Arial" w:cs="Arial"/>
                <w:sz w:val="22"/>
                <w:szCs w:val="22"/>
              </w:rPr>
            </w:pPr>
          </w:p>
          <w:p w:rsidR="00BF6BE2" w:rsidRPr="00BF6BE2" w:rsidRDefault="00BF6BE2" w:rsidP="0086450D">
            <w:pPr>
              <w:rPr>
                <w:rFonts w:ascii="Arial" w:hAnsi="Arial" w:cs="Arial"/>
                <w:sz w:val="22"/>
                <w:szCs w:val="22"/>
              </w:rPr>
            </w:pPr>
          </w:p>
          <w:p w:rsidR="00BF6BE2" w:rsidRPr="00BF6BE2" w:rsidRDefault="00BF6BE2" w:rsidP="0086450D">
            <w:pPr>
              <w:rPr>
                <w:rFonts w:ascii="Arial" w:hAnsi="Arial" w:cs="Arial"/>
                <w:sz w:val="22"/>
                <w:szCs w:val="22"/>
              </w:rPr>
            </w:pPr>
          </w:p>
          <w:p w:rsidR="00BF6BE2" w:rsidRPr="00BF6BE2" w:rsidRDefault="00BF6BE2" w:rsidP="0086450D">
            <w:pPr>
              <w:rPr>
                <w:rFonts w:ascii="Arial" w:hAnsi="Arial" w:cs="Arial"/>
                <w:sz w:val="22"/>
                <w:szCs w:val="22"/>
              </w:rPr>
            </w:pPr>
          </w:p>
          <w:p w:rsidR="00BF6BE2" w:rsidRPr="00BF6BE2" w:rsidRDefault="00BF6BE2" w:rsidP="0086450D">
            <w:pPr>
              <w:rPr>
                <w:rFonts w:ascii="Arial" w:hAnsi="Arial" w:cs="Arial"/>
                <w:sz w:val="22"/>
                <w:szCs w:val="22"/>
              </w:rPr>
            </w:pPr>
          </w:p>
          <w:p w:rsidR="00BF6BE2" w:rsidRPr="00BF6BE2" w:rsidRDefault="00BF6BE2" w:rsidP="0086450D">
            <w:pPr>
              <w:rPr>
                <w:rFonts w:ascii="Arial" w:hAnsi="Arial" w:cs="Arial"/>
                <w:sz w:val="22"/>
                <w:szCs w:val="22"/>
              </w:rPr>
            </w:pPr>
          </w:p>
          <w:p w:rsidR="00BF6BE2" w:rsidRPr="00BF6BE2" w:rsidRDefault="00BF6BE2" w:rsidP="0086450D">
            <w:pPr>
              <w:rPr>
                <w:rFonts w:ascii="Arial" w:hAnsi="Arial" w:cs="Arial"/>
                <w:sz w:val="22"/>
                <w:szCs w:val="22"/>
              </w:rPr>
            </w:pPr>
          </w:p>
          <w:p w:rsidR="00BF6BE2" w:rsidRPr="00BF6BE2" w:rsidRDefault="00BF6BE2" w:rsidP="0086450D">
            <w:pPr>
              <w:rPr>
                <w:rFonts w:ascii="Arial" w:hAnsi="Arial" w:cs="Arial"/>
                <w:sz w:val="22"/>
                <w:szCs w:val="22"/>
              </w:rPr>
            </w:pPr>
          </w:p>
          <w:p w:rsidR="00BF6BE2" w:rsidRPr="00BF6BE2" w:rsidRDefault="00BF6BE2" w:rsidP="0086450D">
            <w:pPr>
              <w:rPr>
                <w:rFonts w:ascii="Arial" w:hAnsi="Arial" w:cs="Arial"/>
                <w:sz w:val="22"/>
                <w:szCs w:val="22"/>
              </w:rPr>
            </w:pPr>
          </w:p>
          <w:p w:rsidR="00BF6BE2" w:rsidRPr="00BF6BE2" w:rsidRDefault="00BF6BE2" w:rsidP="0086450D">
            <w:pPr>
              <w:rPr>
                <w:rFonts w:ascii="Arial" w:hAnsi="Arial" w:cs="Arial"/>
                <w:sz w:val="22"/>
                <w:szCs w:val="22"/>
              </w:rPr>
            </w:pPr>
          </w:p>
          <w:p w:rsidR="00BF6BE2" w:rsidRPr="00BF6BE2" w:rsidRDefault="00BF6BE2" w:rsidP="0086450D">
            <w:pPr>
              <w:rPr>
                <w:rFonts w:ascii="Arial" w:hAnsi="Arial" w:cs="Arial"/>
                <w:sz w:val="22"/>
                <w:szCs w:val="22"/>
              </w:rPr>
            </w:pPr>
          </w:p>
          <w:p w:rsidR="00BF6BE2" w:rsidRPr="00BF6BE2" w:rsidRDefault="00BF6BE2" w:rsidP="0086450D">
            <w:pPr>
              <w:rPr>
                <w:rFonts w:ascii="Arial" w:hAnsi="Arial" w:cs="Arial"/>
                <w:sz w:val="22"/>
                <w:szCs w:val="22"/>
              </w:rPr>
            </w:pPr>
            <w:r w:rsidRPr="00BF6BE2">
              <w:rPr>
                <w:rFonts w:ascii="Arial" w:hAnsi="Arial" w:cs="Arial"/>
                <w:sz w:val="22"/>
                <w:szCs w:val="22"/>
              </w:rPr>
              <w:t>[1h 20m]</w:t>
            </w:r>
          </w:p>
          <w:p w:rsidR="00BF6BE2" w:rsidRPr="00BF6BE2" w:rsidRDefault="00BF6BE2" w:rsidP="0086450D">
            <w:pPr>
              <w:rPr>
                <w:rFonts w:ascii="Arial" w:hAnsi="Arial" w:cs="Arial"/>
                <w:sz w:val="22"/>
                <w:szCs w:val="22"/>
              </w:rPr>
            </w:pPr>
          </w:p>
          <w:p w:rsidR="00BF6BE2" w:rsidRPr="00BF6BE2" w:rsidRDefault="00BF6BE2" w:rsidP="0086450D">
            <w:pPr>
              <w:rPr>
                <w:rFonts w:ascii="Arial" w:hAnsi="Arial" w:cs="Arial"/>
                <w:sz w:val="22"/>
                <w:szCs w:val="22"/>
              </w:rPr>
            </w:pPr>
          </w:p>
          <w:p w:rsidR="00BF6BE2" w:rsidRPr="00BF6BE2" w:rsidRDefault="00BF6BE2" w:rsidP="00BF6BE2">
            <w:pPr>
              <w:pStyle w:val="ListParagraph"/>
              <w:numPr>
                <w:ilvl w:val="0"/>
                <w:numId w:val="14"/>
              </w:numPr>
              <w:rPr>
                <w:rFonts w:ascii="Arial" w:hAnsi="Arial" w:cs="Arial"/>
                <w:sz w:val="22"/>
                <w:szCs w:val="22"/>
              </w:rPr>
            </w:pPr>
          </w:p>
        </w:tc>
        <w:tc>
          <w:tcPr>
            <w:tcW w:w="4394" w:type="dxa"/>
          </w:tcPr>
          <w:p w:rsidR="00BF6BE2" w:rsidRPr="00BF6BE2" w:rsidRDefault="00BF6BE2" w:rsidP="0086450D">
            <w:pPr>
              <w:rPr>
                <w:rFonts w:ascii="Arial" w:hAnsi="Arial" w:cs="Arial"/>
                <w:b/>
                <w:sz w:val="22"/>
                <w:szCs w:val="22"/>
              </w:rPr>
            </w:pPr>
            <w:r w:rsidRPr="00BF6BE2">
              <w:rPr>
                <w:rFonts w:ascii="Arial" w:hAnsi="Arial" w:cs="Arial"/>
                <w:b/>
                <w:sz w:val="22"/>
                <w:szCs w:val="22"/>
              </w:rPr>
              <w:t xml:space="preserve">TN 4. </w:t>
            </w:r>
            <w:r w:rsidR="00FD224E">
              <w:rPr>
                <w:rFonts w:ascii="Arial" w:hAnsi="Arial" w:cs="Arial"/>
                <w:b/>
                <w:sz w:val="22"/>
                <w:szCs w:val="22"/>
              </w:rPr>
              <w:t>Background to ‘social p</w:t>
            </w:r>
            <w:r w:rsidRPr="00BF6BE2">
              <w:rPr>
                <w:rFonts w:ascii="Arial" w:hAnsi="Arial" w:cs="Arial"/>
                <w:b/>
                <w:sz w:val="22"/>
                <w:szCs w:val="22"/>
              </w:rPr>
              <w:t>ractices’</w:t>
            </w:r>
          </w:p>
          <w:p w:rsidR="00BF6BE2" w:rsidRPr="00BF6BE2" w:rsidRDefault="00BF6BE2" w:rsidP="0086450D">
            <w:pPr>
              <w:rPr>
                <w:rFonts w:ascii="Arial" w:hAnsi="Arial" w:cs="Arial"/>
                <w:i/>
                <w:sz w:val="22"/>
                <w:szCs w:val="22"/>
              </w:rPr>
            </w:pPr>
          </w:p>
          <w:p w:rsidR="00BF6BE2" w:rsidRPr="00FD224E" w:rsidRDefault="00BF6BE2" w:rsidP="0086450D">
            <w:pPr>
              <w:rPr>
                <w:rFonts w:ascii="Arial" w:hAnsi="Arial" w:cs="Arial"/>
                <w:sz w:val="22"/>
                <w:szCs w:val="22"/>
              </w:rPr>
            </w:pPr>
            <w:r w:rsidRPr="00BF6BE2">
              <w:rPr>
                <w:rFonts w:ascii="Arial" w:hAnsi="Arial" w:cs="Arial"/>
                <w:b/>
                <w:sz w:val="22"/>
                <w:szCs w:val="22"/>
              </w:rPr>
              <w:t>Activity</w:t>
            </w:r>
          </w:p>
          <w:p w:rsidR="00BF6BE2" w:rsidRPr="00BF6BE2" w:rsidRDefault="00BF6BE2" w:rsidP="0086450D">
            <w:pPr>
              <w:rPr>
                <w:rFonts w:ascii="Arial" w:hAnsi="Arial" w:cs="Arial"/>
                <w:b/>
                <w:sz w:val="22"/>
                <w:szCs w:val="22"/>
              </w:rPr>
            </w:pPr>
            <w:r w:rsidRPr="00BF6BE2">
              <w:rPr>
                <w:rFonts w:ascii="Arial" w:hAnsi="Arial" w:cs="Arial"/>
                <w:sz w:val="22"/>
                <w:szCs w:val="22"/>
              </w:rPr>
              <w:t xml:space="preserve">In their groups, ask participants to consider the scenario of buying a property, and to identify the stages involved (for example,  choosing an area, visiting an estate agent, reading particulars, visiting properties, negotiating a mortgage). </w:t>
            </w:r>
            <w:r w:rsidR="007907F9">
              <w:rPr>
                <w:rFonts w:ascii="Arial" w:hAnsi="Arial" w:cs="Arial"/>
                <w:sz w:val="22"/>
                <w:szCs w:val="22"/>
              </w:rPr>
              <w:t xml:space="preserve">The activity instructions are on </w:t>
            </w:r>
            <w:r w:rsidR="009906AA">
              <w:rPr>
                <w:rFonts w:ascii="Arial" w:hAnsi="Arial" w:cs="Arial"/>
                <w:b/>
                <w:sz w:val="22"/>
                <w:szCs w:val="22"/>
              </w:rPr>
              <w:t>PPT 5</w:t>
            </w:r>
            <w:r w:rsidR="007907F9">
              <w:rPr>
                <w:rFonts w:ascii="Arial" w:hAnsi="Arial" w:cs="Arial"/>
                <w:sz w:val="22"/>
                <w:szCs w:val="22"/>
              </w:rPr>
              <w:t>.</w:t>
            </w:r>
          </w:p>
          <w:p w:rsidR="00BF6BE2" w:rsidRPr="00BF6BE2" w:rsidRDefault="00BF6BE2" w:rsidP="0086450D">
            <w:pPr>
              <w:rPr>
                <w:rFonts w:ascii="Arial" w:hAnsi="Arial" w:cs="Arial"/>
                <w:sz w:val="22"/>
                <w:szCs w:val="22"/>
              </w:rPr>
            </w:pPr>
          </w:p>
          <w:p w:rsidR="00BF6BE2" w:rsidRPr="00BF6BE2" w:rsidRDefault="00BF6BE2" w:rsidP="0086450D">
            <w:pPr>
              <w:rPr>
                <w:rFonts w:ascii="Arial" w:hAnsi="Arial" w:cs="Arial"/>
                <w:sz w:val="22"/>
                <w:szCs w:val="22"/>
              </w:rPr>
            </w:pPr>
            <w:r w:rsidRPr="00BF6BE2">
              <w:rPr>
                <w:rFonts w:ascii="Arial" w:hAnsi="Arial" w:cs="Arial"/>
                <w:sz w:val="22"/>
                <w:szCs w:val="22"/>
              </w:rPr>
              <w:t>In their table groups, ask them to select a stage of the chosen scenario</w:t>
            </w:r>
            <w:r w:rsidR="00FB0E26">
              <w:rPr>
                <w:rFonts w:ascii="Arial" w:hAnsi="Arial" w:cs="Arial"/>
                <w:sz w:val="22"/>
                <w:szCs w:val="22"/>
              </w:rPr>
              <w:t xml:space="preserve"> (see alternatives below)</w:t>
            </w:r>
            <w:r w:rsidRPr="00BF6BE2">
              <w:rPr>
                <w:rFonts w:ascii="Arial" w:hAnsi="Arial" w:cs="Arial"/>
                <w:sz w:val="22"/>
                <w:szCs w:val="22"/>
              </w:rPr>
              <w:t>, and identify the English and maths involved.</w:t>
            </w:r>
          </w:p>
          <w:p w:rsidR="00BF6BE2" w:rsidRPr="00BF6BE2" w:rsidRDefault="00BF6BE2" w:rsidP="0086450D">
            <w:pPr>
              <w:pStyle w:val="ListParagraph"/>
              <w:ind w:left="360"/>
              <w:rPr>
                <w:rFonts w:ascii="Arial" w:hAnsi="Arial" w:cs="Arial"/>
                <w:sz w:val="22"/>
                <w:szCs w:val="22"/>
              </w:rPr>
            </w:pPr>
          </w:p>
          <w:p w:rsidR="00BF6BE2" w:rsidRPr="00BF6BE2" w:rsidRDefault="00BF6BE2" w:rsidP="0086450D">
            <w:pPr>
              <w:rPr>
                <w:rFonts w:ascii="Arial" w:hAnsi="Arial" w:cs="Arial"/>
                <w:sz w:val="22"/>
                <w:szCs w:val="22"/>
              </w:rPr>
            </w:pPr>
            <w:proofErr w:type="spellStart"/>
            <w:r w:rsidRPr="00BF6BE2">
              <w:rPr>
                <w:rFonts w:ascii="Arial" w:hAnsi="Arial" w:cs="Arial"/>
                <w:sz w:val="22"/>
                <w:szCs w:val="22"/>
              </w:rPr>
              <w:t>Feed back</w:t>
            </w:r>
            <w:proofErr w:type="spellEnd"/>
            <w:r w:rsidRPr="00BF6BE2">
              <w:rPr>
                <w:rFonts w:ascii="Arial" w:hAnsi="Arial" w:cs="Arial"/>
                <w:sz w:val="22"/>
                <w:szCs w:val="22"/>
              </w:rPr>
              <w:t xml:space="preserve"> and elicit / explain, using </w:t>
            </w:r>
            <w:r w:rsidR="009906AA">
              <w:rPr>
                <w:rFonts w:ascii="Arial" w:hAnsi="Arial" w:cs="Arial"/>
                <w:b/>
                <w:sz w:val="22"/>
                <w:szCs w:val="22"/>
              </w:rPr>
              <w:t>PPT 6</w:t>
            </w:r>
            <w:r w:rsidR="00FB0E26">
              <w:rPr>
                <w:rFonts w:ascii="Arial" w:hAnsi="Arial" w:cs="Arial"/>
                <w:sz w:val="22"/>
                <w:szCs w:val="22"/>
              </w:rPr>
              <w:t>.</w:t>
            </w:r>
          </w:p>
          <w:p w:rsidR="00BF6BE2" w:rsidRPr="00FB0E26" w:rsidRDefault="00BF6BE2" w:rsidP="00FB0E26">
            <w:pPr>
              <w:rPr>
                <w:rFonts w:ascii="Arial" w:hAnsi="Arial" w:cs="Arial"/>
                <w:sz w:val="22"/>
                <w:szCs w:val="22"/>
              </w:rPr>
            </w:pPr>
          </w:p>
        </w:tc>
        <w:tc>
          <w:tcPr>
            <w:tcW w:w="1276" w:type="dxa"/>
          </w:tcPr>
          <w:p w:rsidR="00BF6BE2" w:rsidRPr="00BF6BE2" w:rsidRDefault="00BF6BE2" w:rsidP="0086450D">
            <w:pPr>
              <w:rPr>
                <w:rFonts w:ascii="Arial" w:hAnsi="Arial" w:cs="Arial"/>
                <w:sz w:val="22"/>
                <w:szCs w:val="22"/>
              </w:rPr>
            </w:pPr>
            <w:r w:rsidRPr="00BF6BE2">
              <w:rPr>
                <w:rFonts w:ascii="Arial" w:hAnsi="Arial" w:cs="Arial"/>
                <w:sz w:val="22"/>
                <w:szCs w:val="22"/>
              </w:rPr>
              <w:t xml:space="preserve"> </w:t>
            </w:r>
          </w:p>
          <w:p w:rsidR="00BF6BE2" w:rsidRPr="00BF6BE2" w:rsidRDefault="00BF6BE2" w:rsidP="0086450D">
            <w:pPr>
              <w:rPr>
                <w:rFonts w:ascii="Arial" w:hAnsi="Arial" w:cs="Arial"/>
                <w:sz w:val="22"/>
                <w:szCs w:val="22"/>
              </w:rPr>
            </w:pPr>
          </w:p>
          <w:p w:rsidR="00BF6BE2" w:rsidRPr="00BF6BE2" w:rsidRDefault="00BF6BE2" w:rsidP="0086450D">
            <w:pPr>
              <w:rPr>
                <w:rFonts w:ascii="Arial" w:hAnsi="Arial" w:cs="Arial"/>
                <w:sz w:val="22"/>
                <w:szCs w:val="22"/>
              </w:rPr>
            </w:pPr>
          </w:p>
          <w:p w:rsidR="00BF6BE2" w:rsidRPr="00BF6BE2" w:rsidRDefault="00BF6BE2" w:rsidP="0086450D">
            <w:pPr>
              <w:rPr>
                <w:rFonts w:ascii="Arial" w:hAnsi="Arial" w:cs="Arial"/>
                <w:sz w:val="22"/>
                <w:szCs w:val="22"/>
              </w:rPr>
            </w:pPr>
          </w:p>
          <w:p w:rsidR="00BF6BE2" w:rsidRPr="00BF6BE2" w:rsidRDefault="009906AA" w:rsidP="0086450D">
            <w:pPr>
              <w:rPr>
                <w:rFonts w:ascii="Arial" w:hAnsi="Arial" w:cs="Arial"/>
                <w:sz w:val="22"/>
                <w:szCs w:val="22"/>
              </w:rPr>
            </w:pPr>
            <w:r>
              <w:rPr>
                <w:rFonts w:ascii="Arial" w:hAnsi="Arial" w:cs="Arial"/>
                <w:sz w:val="22"/>
                <w:szCs w:val="22"/>
              </w:rPr>
              <w:t>PPT 5</w:t>
            </w:r>
          </w:p>
          <w:p w:rsidR="00BF6BE2" w:rsidRPr="00BF6BE2" w:rsidRDefault="00BF6BE2" w:rsidP="0086450D">
            <w:pPr>
              <w:rPr>
                <w:rFonts w:ascii="Arial" w:hAnsi="Arial" w:cs="Arial"/>
                <w:sz w:val="22"/>
                <w:szCs w:val="22"/>
              </w:rPr>
            </w:pPr>
          </w:p>
          <w:p w:rsidR="00BF6BE2" w:rsidRPr="00BF6BE2" w:rsidRDefault="00BF6BE2" w:rsidP="0086450D">
            <w:pPr>
              <w:rPr>
                <w:rFonts w:ascii="Arial" w:hAnsi="Arial" w:cs="Arial"/>
                <w:sz w:val="22"/>
                <w:szCs w:val="22"/>
              </w:rPr>
            </w:pPr>
          </w:p>
          <w:p w:rsidR="00BF6BE2" w:rsidRPr="00BF6BE2" w:rsidRDefault="00BF6BE2" w:rsidP="0086450D">
            <w:pPr>
              <w:rPr>
                <w:rFonts w:ascii="Arial" w:hAnsi="Arial" w:cs="Arial"/>
                <w:sz w:val="22"/>
                <w:szCs w:val="22"/>
              </w:rPr>
            </w:pPr>
          </w:p>
          <w:p w:rsidR="00BF6BE2" w:rsidRPr="00BF6BE2" w:rsidRDefault="00BF6BE2" w:rsidP="0086450D">
            <w:pPr>
              <w:rPr>
                <w:rFonts w:ascii="Arial" w:hAnsi="Arial" w:cs="Arial"/>
                <w:sz w:val="22"/>
                <w:szCs w:val="22"/>
              </w:rPr>
            </w:pPr>
          </w:p>
          <w:p w:rsidR="00BF6BE2" w:rsidRPr="00BF6BE2" w:rsidRDefault="00BF6BE2" w:rsidP="0086450D">
            <w:pPr>
              <w:rPr>
                <w:rFonts w:ascii="Arial" w:hAnsi="Arial" w:cs="Arial"/>
                <w:sz w:val="22"/>
                <w:szCs w:val="22"/>
              </w:rPr>
            </w:pPr>
          </w:p>
          <w:p w:rsidR="004F1F00" w:rsidRDefault="004F1F00" w:rsidP="0086450D">
            <w:pPr>
              <w:rPr>
                <w:rFonts w:ascii="Arial" w:hAnsi="Arial" w:cs="Arial"/>
                <w:sz w:val="22"/>
                <w:szCs w:val="22"/>
              </w:rPr>
            </w:pPr>
          </w:p>
          <w:p w:rsidR="004F1F00" w:rsidRDefault="004F1F00" w:rsidP="0086450D">
            <w:pPr>
              <w:rPr>
                <w:rFonts w:ascii="Arial" w:hAnsi="Arial" w:cs="Arial"/>
                <w:sz w:val="22"/>
                <w:szCs w:val="22"/>
              </w:rPr>
            </w:pPr>
          </w:p>
          <w:p w:rsidR="004F1F00" w:rsidRDefault="004F1F00" w:rsidP="0086450D">
            <w:pPr>
              <w:rPr>
                <w:rFonts w:ascii="Arial" w:hAnsi="Arial" w:cs="Arial"/>
                <w:sz w:val="22"/>
                <w:szCs w:val="22"/>
              </w:rPr>
            </w:pPr>
          </w:p>
          <w:p w:rsidR="004F1F00" w:rsidRDefault="004F1F00" w:rsidP="0086450D">
            <w:pPr>
              <w:rPr>
                <w:rFonts w:ascii="Arial" w:hAnsi="Arial" w:cs="Arial"/>
                <w:sz w:val="22"/>
                <w:szCs w:val="22"/>
              </w:rPr>
            </w:pPr>
          </w:p>
          <w:p w:rsidR="00BF6BE2" w:rsidRPr="00BF6BE2" w:rsidRDefault="009906AA" w:rsidP="0086450D">
            <w:pPr>
              <w:rPr>
                <w:rFonts w:ascii="Arial" w:hAnsi="Arial" w:cs="Arial"/>
                <w:sz w:val="22"/>
                <w:szCs w:val="22"/>
              </w:rPr>
            </w:pPr>
            <w:r>
              <w:rPr>
                <w:rFonts w:ascii="Arial" w:hAnsi="Arial" w:cs="Arial"/>
                <w:sz w:val="22"/>
                <w:szCs w:val="22"/>
              </w:rPr>
              <w:t>PPT 6</w:t>
            </w:r>
          </w:p>
        </w:tc>
        <w:tc>
          <w:tcPr>
            <w:tcW w:w="1134" w:type="dxa"/>
          </w:tcPr>
          <w:p w:rsidR="00BF6BE2" w:rsidRPr="00BF6BE2" w:rsidRDefault="00BF6BE2" w:rsidP="0086450D">
            <w:pPr>
              <w:rPr>
                <w:rFonts w:ascii="Arial" w:hAnsi="Arial" w:cs="Arial"/>
                <w:sz w:val="22"/>
                <w:szCs w:val="22"/>
              </w:rPr>
            </w:pPr>
          </w:p>
          <w:p w:rsidR="00BF6BE2" w:rsidRPr="00BF6BE2" w:rsidRDefault="00BF6BE2" w:rsidP="0086450D">
            <w:pPr>
              <w:rPr>
                <w:rFonts w:ascii="Arial" w:hAnsi="Arial" w:cs="Arial"/>
                <w:sz w:val="22"/>
                <w:szCs w:val="22"/>
              </w:rPr>
            </w:pPr>
            <w:r w:rsidRPr="00BF6BE2">
              <w:rPr>
                <w:rFonts w:ascii="Arial" w:hAnsi="Arial" w:cs="Arial"/>
                <w:sz w:val="22"/>
                <w:szCs w:val="22"/>
              </w:rPr>
              <w:t xml:space="preserve"> </w:t>
            </w:r>
          </w:p>
          <w:p w:rsidR="00BF6BE2" w:rsidRPr="00BF6BE2" w:rsidRDefault="00BF6BE2" w:rsidP="0086450D">
            <w:pPr>
              <w:rPr>
                <w:rFonts w:ascii="Arial" w:hAnsi="Arial" w:cs="Arial"/>
                <w:sz w:val="22"/>
                <w:szCs w:val="22"/>
              </w:rPr>
            </w:pPr>
          </w:p>
          <w:p w:rsidR="00BF6BE2" w:rsidRPr="00BF6BE2" w:rsidRDefault="00BF6BE2" w:rsidP="0086450D">
            <w:pPr>
              <w:rPr>
                <w:rFonts w:ascii="Arial" w:hAnsi="Arial" w:cs="Arial"/>
                <w:sz w:val="22"/>
                <w:szCs w:val="22"/>
              </w:rPr>
            </w:pPr>
          </w:p>
          <w:p w:rsidR="00BF6BE2" w:rsidRPr="00BF6BE2" w:rsidRDefault="00BF6BE2" w:rsidP="0086450D">
            <w:pPr>
              <w:rPr>
                <w:rFonts w:ascii="Arial" w:hAnsi="Arial" w:cs="Arial"/>
                <w:sz w:val="22"/>
                <w:szCs w:val="22"/>
              </w:rPr>
            </w:pPr>
            <w:r w:rsidRPr="00BF6BE2">
              <w:rPr>
                <w:rFonts w:ascii="Arial" w:hAnsi="Arial" w:cs="Arial"/>
                <w:sz w:val="22"/>
                <w:szCs w:val="22"/>
              </w:rPr>
              <w:t>Slide</w:t>
            </w:r>
          </w:p>
          <w:p w:rsidR="00BF6BE2" w:rsidRPr="00BF6BE2" w:rsidRDefault="00BF6BE2" w:rsidP="0086450D">
            <w:pPr>
              <w:rPr>
                <w:rFonts w:ascii="Arial" w:hAnsi="Arial" w:cs="Arial"/>
                <w:sz w:val="22"/>
                <w:szCs w:val="22"/>
              </w:rPr>
            </w:pPr>
          </w:p>
          <w:p w:rsidR="00BF6BE2" w:rsidRPr="00BF6BE2" w:rsidRDefault="00BF6BE2" w:rsidP="0086450D">
            <w:pPr>
              <w:rPr>
                <w:rFonts w:ascii="Arial" w:hAnsi="Arial" w:cs="Arial"/>
                <w:sz w:val="22"/>
                <w:szCs w:val="22"/>
              </w:rPr>
            </w:pPr>
          </w:p>
          <w:p w:rsidR="00BF6BE2" w:rsidRPr="00BF6BE2" w:rsidRDefault="00BF6BE2" w:rsidP="0086450D">
            <w:pPr>
              <w:rPr>
                <w:rFonts w:ascii="Arial" w:hAnsi="Arial" w:cs="Arial"/>
                <w:sz w:val="22"/>
                <w:szCs w:val="22"/>
              </w:rPr>
            </w:pPr>
          </w:p>
          <w:p w:rsidR="00BF6BE2" w:rsidRPr="00BF6BE2" w:rsidRDefault="00BF6BE2" w:rsidP="0086450D">
            <w:pPr>
              <w:rPr>
                <w:rFonts w:ascii="Arial" w:hAnsi="Arial" w:cs="Arial"/>
                <w:sz w:val="22"/>
                <w:szCs w:val="22"/>
              </w:rPr>
            </w:pPr>
          </w:p>
          <w:p w:rsidR="00BF6BE2" w:rsidRPr="00BF6BE2" w:rsidRDefault="00BF6BE2" w:rsidP="0086450D">
            <w:pPr>
              <w:rPr>
                <w:rFonts w:ascii="Arial" w:hAnsi="Arial" w:cs="Arial"/>
                <w:sz w:val="22"/>
                <w:szCs w:val="22"/>
              </w:rPr>
            </w:pPr>
          </w:p>
          <w:p w:rsidR="004F1F00" w:rsidRDefault="004F1F00" w:rsidP="0086450D">
            <w:pPr>
              <w:rPr>
                <w:rFonts w:ascii="Arial" w:hAnsi="Arial" w:cs="Arial"/>
                <w:sz w:val="22"/>
                <w:szCs w:val="22"/>
              </w:rPr>
            </w:pPr>
          </w:p>
          <w:p w:rsidR="004F1F00" w:rsidRDefault="004F1F00" w:rsidP="0086450D">
            <w:pPr>
              <w:rPr>
                <w:rFonts w:ascii="Arial" w:hAnsi="Arial" w:cs="Arial"/>
                <w:sz w:val="22"/>
                <w:szCs w:val="22"/>
              </w:rPr>
            </w:pPr>
          </w:p>
          <w:p w:rsidR="004F1F00" w:rsidRDefault="004F1F00" w:rsidP="0086450D">
            <w:pPr>
              <w:rPr>
                <w:rFonts w:ascii="Arial" w:hAnsi="Arial" w:cs="Arial"/>
                <w:sz w:val="22"/>
                <w:szCs w:val="22"/>
              </w:rPr>
            </w:pPr>
          </w:p>
          <w:p w:rsidR="004F1F00" w:rsidRDefault="004F1F00" w:rsidP="0086450D">
            <w:pPr>
              <w:rPr>
                <w:rFonts w:ascii="Arial" w:hAnsi="Arial" w:cs="Arial"/>
                <w:sz w:val="22"/>
                <w:szCs w:val="22"/>
              </w:rPr>
            </w:pPr>
          </w:p>
          <w:p w:rsidR="00BF6BE2" w:rsidRPr="00BF6BE2" w:rsidRDefault="00BF6BE2" w:rsidP="0086450D">
            <w:pPr>
              <w:rPr>
                <w:rFonts w:ascii="Arial" w:hAnsi="Arial" w:cs="Arial"/>
                <w:sz w:val="22"/>
                <w:szCs w:val="22"/>
              </w:rPr>
            </w:pPr>
            <w:r w:rsidRPr="00BF6BE2">
              <w:rPr>
                <w:rFonts w:ascii="Arial" w:hAnsi="Arial" w:cs="Arial"/>
                <w:sz w:val="22"/>
                <w:szCs w:val="22"/>
              </w:rPr>
              <w:t xml:space="preserve">Slide </w:t>
            </w:r>
          </w:p>
          <w:p w:rsidR="00BF6BE2" w:rsidRPr="00BF6BE2" w:rsidRDefault="00BF6BE2" w:rsidP="0086450D">
            <w:pPr>
              <w:rPr>
                <w:rFonts w:ascii="Arial" w:hAnsi="Arial" w:cs="Arial"/>
                <w:sz w:val="22"/>
                <w:szCs w:val="22"/>
              </w:rPr>
            </w:pPr>
          </w:p>
          <w:p w:rsidR="00BF6BE2" w:rsidRPr="00BF6BE2" w:rsidRDefault="00BF6BE2" w:rsidP="0086450D">
            <w:pPr>
              <w:rPr>
                <w:rFonts w:ascii="Arial" w:hAnsi="Arial" w:cs="Arial"/>
                <w:sz w:val="22"/>
                <w:szCs w:val="22"/>
              </w:rPr>
            </w:pPr>
          </w:p>
          <w:p w:rsidR="00BF6BE2" w:rsidRPr="00BF6BE2" w:rsidRDefault="00BF6BE2" w:rsidP="0086450D">
            <w:pPr>
              <w:rPr>
                <w:rFonts w:ascii="Arial" w:hAnsi="Arial" w:cs="Arial"/>
                <w:sz w:val="22"/>
                <w:szCs w:val="22"/>
              </w:rPr>
            </w:pPr>
          </w:p>
          <w:p w:rsidR="00BF6BE2" w:rsidRPr="00BF6BE2" w:rsidRDefault="00BF6BE2" w:rsidP="0086450D">
            <w:pPr>
              <w:rPr>
                <w:rFonts w:ascii="Arial" w:hAnsi="Arial" w:cs="Arial"/>
                <w:sz w:val="22"/>
                <w:szCs w:val="22"/>
              </w:rPr>
            </w:pPr>
          </w:p>
        </w:tc>
        <w:tc>
          <w:tcPr>
            <w:tcW w:w="1417" w:type="dxa"/>
          </w:tcPr>
          <w:p w:rsidR="00BF6BE2" w:rsidRPr="00BF6BE2" w:rsidRDefault="00BF6BE2" w:rsidP="0086450D">
            <w:pPr>
              <w:rPr>
                <w:rFonts w:ascii="Arial" w:hAnsi="Arial" w:cs="Arial"/>
                <w:sz w:val="22"/>
                <w:szCs w:val="22"/>
              </w:rPr>
            </w:pPr>
          </w:p>
          <w:p w:rsidR="00BF6BE2" w:rsidRPr="00BF6BE2" w:rsidRDefault="00BF6BE2" w:rsidP="0086450D">
            <w:pPr>
              <w:rPr>
                <w:rFonts w:ascii="Arial" w:hAnsi="Arial" w:cs="Arial"/>
                <w:sz w:val="22"/>
                <w:szCs w:val="22"/>
              </w:rPr>
            </w:pPr>
            <w:r w:rsidRPr="00BF6BE2">
              <w:rPr>
                <w:rFonts w:ascii="Arial" w:hAnsi="Arial" w:cs="Arial"/>
                <w:sz w:val="22"/>
                <w:szCs w:val="22"/>
              </w:rPr>
              <w:t xml:space="preserve"> </w:t>
            </w:r>
          </w:p>
          <w:p w:rsidR="00BF6BE2" w:rsidRPr="00BF6BE2" w:rsidRDefault="00BF6BE2" w:rsidP="0086450D">
            <w:pPr>
              <w:rPr>
                <w:rFonts w:ascii="Arial" w:hAnsi="Arial" w:cs="Arial"/>
                <w:sz w:val="22"/>
                <w:szCs w:val="22"/>
              </w:rPr>
            </w:pPr>
          </w:p>
          <w:p w:rsidR="00BF6BE2" w:rsidRPr="00BF6BE2" w:rsidRDefault="00BF6BE2" w:rsidP="0086450D">
            <w:pPr>
              <w:rPr>
                <w:rFonts w:ascii="Arial" w:hAnsi="Arial" w:cs="Arial"/>
                <w:sz w:val="22"/>
                <w:szCs w:val="22"/>
              </w:rPr>
            </w:pPr>
          </w:p>
          <w:p w:rsidR="00BF6BE2" w:rsidRPr="00BF6BE2" w:rsidRDefault="007907F9" w:rsidP="0086450D">
            <w:pPr>
              <w:rPr>
                <w:rFonts w:ascii="Arial" w:hAnsi="Arial" w:cs="Arial"/>
                <w:sz w:val="22"/>
                <w:szCs w:val="22"/>
              </w:rPr>
            </w:pPr>
            <w:r>
              <w:rPr>
                <w:rFonts w:ascii="Arial" w:hAnsi="Arial" w:cs="Arial"/>
                <w:sz w:val="22"/>
                <w:szCs w:val="22"/>
              </w:rPr>
              <w:t xml:space="preserve">Activity instructions </w:t>
            </w:r>
          </w:p>
          <w:p w:rsidR="00BF6BE2" w:rsidRPr="00BF6BE2" w:rsidRDefault="00BF6BE2" w:rsidP="0086450D">
            <w:pPr>
              <w:rPr>
                <w:rFonts w:ascii="Arial" w:hAnsi="Arial" w:cs="Arial"/>
                <w:sz w:val="22"/>
                <w:szCs w:val="22"/>
              </w:rPr>
            </w:pPr>
          </w:p>
          <w:p w:rsidR="00BF6BE2" w:rsidRPr="00BF6BE2" w:rsidRDefault="00BF6BE2" w:rsidP="0086450D">
            <w:pPr>
              <w:rPr>
                <w:rFonts w:ascii="Arial" w:hAnsi="Arial" w:cs="Arial"/>
                <w:sz w:val="22"/>
                <w:szCs w:val="22"/>
              </w:rPr>
            </w:pPr>
          </w:p>
          <w:p w:rsidR="00BF6BE2" w:rsidRPr="00BF6BE2" w:rsidRDefault="00BF6BE2" w:rsidP="0086450D">
            <w:pPr>
              <w:rPr>
                <w:rFonts w:ascii="Arial" w:hAnsi="Arial" w:cs="Arial"/>
                <w:sz w:val="22"/>
                <w:szCs w:val="22"/>
              </w:rPr>
            </w:pPr>
          </w:p>
          <w:p w:rsidR="00BF6BE2" w:rsidRPr="00BF6BE2" w:rsidRDefault="00BF6BE2" w:rsidP="0086450D">
            <w:pPr>
              <w:rPr>
                <w:rFonts w:ascii="Arial" w:hAnsi="Arial" w:cs="Arial"/>
                <w:sz w:val="22"/>
                <w:szCs w:val="22"/>
              </w:rPr>
            </w:pPr>
          </w:p>
          <w:p w:rsidR="004F1F00" w:rsidRDefault="004F1F00" w:rsidP="0086450D">
            <w:pPr>
              <w:rPr>
                <w:rFonts w:ascii="Arial" w:hAnsi="Arial" w:cs="Arial"/>
                <w:sz w:val="22"/>
                <w:szCs w:val="22"/>
              </w:rPr>
            </w:pPr>
          </w:p>
          <w:p w:rsidR="004F1F00" w:rsidRDefault="004F1F00" w:rsidP="0086450D">
            <w:pPr>
              <w:rPr>
                <w:rFonts w:ascii="Arial" w:hAnsi="Arial" w:cs="Arial"/>
                <w:sz w:val="22"/>
                <w:szCs w:val="22"/>
              </w:rPr>
            </w:pPr>
          </w:p>
          <w:p w:rsidR="004F1F00" w:rsidRDefault="004F1F00" w:rsidP="0086450D">
            <w:pPr>
              <w:rPr>
                <w:rFonts w:ascii="Arial" w:hAnsi="Arial" w:cs="Arial"/>
                <w:sz w:val="22"/>
                <w:szCs w:val="22"/>
              </w:rPr>
            </w:pPr>
          </w:p>
          <w:p w:rsidR="004F1F00" w:rsidRDefault="004F1F00" w:rsidP="0086450D">
            <w:pPr>
              <w:rPr>
                <w:rFonts w:ascii="Arial" w:hAnsi="Arial" w:cs="Arial"/>
                <w:sz w:val="22"/>
                <w:szCs w:val="22"/>
              </w:rPr>
            </w:pPr>
          </w:p>
          <w:p w:rsidR="00BF6BE2" w:rsidRPr="00BF6BE2" w:rsidRDefault="00BF6BE2" w:rsidP="0086450D">
            <w:pPr>
              <w:rPr>
                <w:rFonts w:ascii="Arial" w:hAnsi="Arial" w:cs="Arial"/>
                <w:sz w:val="22"/>
                <w:szCs w:val="22"/>
              </w:rPr>
            </w:pPr>
            <w:r w:rsidRPr="00BF6BE2">
              <w:rPr>
                <w:rFonts w:ascii="Arial" w:hAnsi="Arial" w:cs="Arial"/>
                <w:sz w:val="22"/>
                <w:szCs w:val="22"/>
              </w:rPr>
              <w:t>Social practices – what are they?</w:t>
            </w:r>
          </w:p>
        </w:tc>
      </w:tr>
    </w:tbl>
    <w:p w:rsidR="00FD224E" w:rsidRDefault="00FD224E" w:rsidP="00322A3C">
      <w:pPr>
        <w:rPr>
          <w:rFonts w:ascii="Arial" w:hAnsi="Arial" w:cs="Verdana"/>
          <w:b/>
          <w:color w:val="000000"/>
        </w:rPr>
      </w:pPr>
    </w:p>
    <w:p w:rsidR="00FD224E" w:rsidRPr="00FB0E26" w:rsidRDefault="00FD224E" w:rsidP="00FD224E">
      <w:pPr>
        <w:rPr>
          <w:rFonts w:ascii="Arial" w:hAnsi="Arial" w:cs="Arial"/>
          <w:szCs w:val="22"/>
        </w:rPr>
      </w:pPr>
      <w:r w:rsidRPr="00FB0E26">
        <w:rPr>
          <w:rFonts w:ascii="Arial" w:hAnsi="Arial" w:cs="Arial"/>
          <w:b/>
          <w:szCs w:val="22"/>
        </w:rPr>
        <w:t>Purpose of this activity</w:t>
      </w:r>
      <w:r w:rsidRPr="00FB0E26">
        <w:rPr>
          <w:rFonts w:ascii="Arial" w:hAnsi="Arial" w:cs="Arial"/>
          <w:szCs w:val="22"/>
        </w:rPr>
        <w:t>: To explain the social practices theoretical framework for analysis of English and maths in context.</w:t>
      </w:r>
    </w:p>
    <w:p w:rsidR="00FD224E" w:rsidRDefault="00FD224E" w:rsidP="00322A3C">
      <w:pPr>
        <w:rPr>
          <w:rFonts w:ascii="Arial" w:hAnsi="Arial" w:cs="Verdana"/>
          <w:b/>
          <w:color w:val="000000"/>
          <w:sz w:val="28"/>
        </w:rPr>
      </w:pPr>
    </w:p>
    <w:p w:rsidR="00FB0E26" w:rsidRPr="00FB0E26" w:rsidRDefault="00FB0E26" w:rsidP="00FB0E26">
      <w:pPr>
        <w:rPr>
          <w:rFonts w:ascii="Arial" w:hAnsi="Arial" w:cs="Arial"/>
          <w:szCs w:val="22"/>
        </w:rPr>
      </w:pPr>
      <w:r w:rsidRPr="00FB0E26">
        <w:rPr>
          <w:rFonts w:ascii="Arial" w:hAnsi="Arial" w:cs="Arial"/>
          <w:szCs w:val="22"/>
        </w:rPr>
        <w:t>Note that it isn’t essential that participants fully understand the theory of social practices, especially given the short time available for this activity. The essential thing is to lead participants to understand that English and maths occur naturally together in real social</w:t>
      </w:r>
      <w:r w:rsidR="004F1F00">
        <w:rPr>
          <w:rFonts w:ascii="Arial" w:hAnsi="Arial" w:cs="Arial"/>
          <w:szCs w:val="22"/>
        </w:rPr>
        <w:t>,</w:t>
      </w:r>
      <w:r w:rsidRPr="00FB0E26">
        <w:rPr>
          <w:rFonts w:ascii="Arial" w:hAnsi="Arial" w:cs="Arial"/>
          <w:szCs w:val="22"/>
        </w:rPr>
        <w:t xml:space="preserve"> vocational </w:t>
      </w:r>
      <w:r w:rsidR="004F1F00">
        <w:rPr>
          <w:rFonts w:ascii="Arial" w:hAnsi="Arial" w:cs="Arial"/>
          <w:szCs w:val="22"/>
        </w:rPr>
        <w:t xml:space="preserve">and workplace </w:t>
      </w:r>
      <w:r w:rsidRPr="00FB0E26">
        <w:rPr>
          <w:rFonts w:ascii="Arial" w:hAnsi="Arial" w:cs="Arial"/>
          <w:szCs w:val="22"/>
        </w:rPr>
        <w:t xml:space="preserve">contexts – vocational teachers will be well aware of this – and that this has implications for how these skills are taught. </w:t>
      </w:r>
    </w:p>
    <w:p w:rsidR="00FB0E26" w:rsidRDefault="00FB0E26" w:rsidP="00322A3C">
      <w:pPr>
        <w:rPr>
          <w:rFonts w:ascii="Arial" w:hAnsi="Arial" w:cs="Verdana"/>
          <w:b/>
          <w:color w:val="000000"/>
          <w:sz w:val="28"/>
        </w:rPr>
      </w:pPr>
    </w:p>
    <w:p w:rsidR="00FB0E26" w:rsidRDefault="00FB0E26" w:rsidP="00322A3C">
      <w:pPr>
        <w:rPr>
          <w:rFonts w:ascii="Arial" w:hAnsi="Arial" w:cs="Verdana"/>
          <w:b/>
          <w:color w:val="000000"/>
          <w:sz w:val="28"/>
        </w:rPr>
      </w:pPr>
      <w:r w:rsidRPr="00FB0E26">
        <w:rPr>
          <w:rFonts w:ascii="Arial" w:hAnsi="Arial" w:cs="Verdana"/>
          <w:b/>
          <w:noProof/>
          <w:color w:val="000000"/>
          <w:sz w:val="28"/>
          <w:lang w:val="en-GB" w:eastAsia="en-GB"/>
        </w:rPr>
        <mc:AlternateContent>
          <mc:Choice Requires="wps">
            <w:drawing>
              <wp:anchor distT="0" distB="0" distL="114300" distR="114300" simplePos="0" relativeHeight="251656192" behindDoc="0" locked="0" layoutInCell="1" allowOverlap="1" wp14:editId="36B11C9B">
                <wp:simplePos x="0" y="0"/>
                <wp:positionH relativeFrom="column">
                  <wp:align>center</wp:align>
                </wp:positionH>
                <wp:positionV relativeFrom="paragraph">
                  <wp:posOffset>0</wp:posOffset>
                </wp:positionV>
                <wp:extent cx="5572125" cy="19812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1981200"/>
                        </a:xfrm>
                        <a:prstGeom prst="rect">
                          <a:avLst/>
                        </a:prstGeom>
                        <a:solidFill>
                          <a:srgbClr val="FFFFFF"/>
                        </a:solidFill>
                        <a:ln w="9525">
                          <a:solidFill>
                            <a:srgbClr val="000000"/>
                          </a:solidFill>
                          <a:miter lim="800000"/>
                          <a:headEnd/>
                          <a:tailEnd/>
                        </a:ln>
                      </wps:spPr>
                      <wps:txbx>
                        <w:txbxContent>
                          <w:p w:rsidR="00844362" w:rsidRDefault="00844362" w:rsidP="00FB0E26">
                            <w:pPr>
                              <w:rPr>
                                <w:rFonts w:ascii="Arial" w:hAnsi="Arial" w:cs="Arial"/>
                                <w:b/>
                                <w:szCs w:val="22"/>
                              </w:rPr>
                            </w:pPr>
                          </w:p>
                          <w:p w:rsidR="00844362" w:rsidRDefault="00844362" w:rsidP="00FB0E26">
                            <w:pPr>
                              <w:rPr>
                                <w:rFonts w:ascii="Arial" w:hAnsi="Arial" w:cs="Arial"/>
                                <w:b/>
                                <w:szCs w:val="22"/>
                              </w:rPr>
                            </w:pPr>
                            <w:r>
                              <w:rPr>
                                <w:rFonts w:ascii="Arial" w:hAnsi="Arial" w:cs="Arial"/>
                                <w:b/>
                                <w:szCs w:val="22"/>
                              </w:rPr>
                              <w:t>Alternative scenarios for the activity</w:t>
                            </w:r>
                          </w:p>
                          <w:p w:rsidR="00844362" w:rsidRDefault="00844362" w:rsidP="00FB0E26">
                            <w:pPr>
                              <w:rPr>
                                <w:rFonts w:ascii="Arial" w:hAnsi="Arial" w:cs="Arial"/>
                                <w:szCs w:val="22"/>
                              </w:rPr>
                            </w:pPr>
                            <w:r>
                              <w:rPr>
                                <w:rFonts w:ascii="Arial" w:hAnsi="Arial" w:cs="Arial"/>
                                <w:szCs w:val="22"/>
                              </w:rPr>
                              <w:t>Y</w:t>
                            </w:r>
                            <w:r w:rsidRPr="00FB0E26">
                              <w:rPr>
                                <w:rFonts w:ascii="Arial" w:hAnsi="Arial" w:cs="Arial"/>
                                <w:szCs w:val="22"/>
                              </w:rPr>
                              <w:t>ou might want to consider asking participants for a typical work-related activity, based on their experience of teaching functional skills / apprenticeships.</w:t>
                            </w:r>
                          </w:p>
                          <w:p w:rsidR="00844362" w:rsidRDefault="00844362" w:rsidP="00FB0E26">
                            <w:pPr>
                              <w:rPr>
                                <w:rFonts w:ascii="Arial" w:hAnsi="Arial" w:cs="Arial"/>
                                <w:szCs w:val="22"/>
                              </w:rPr>
                            </w:pPr>
                          </w:p>
                          <w:p w:rsidR="00844362" w:rsidRPr="00FB0E26" w:rsidRDefault="00844362" w:rsidP="00FB0E26">
                            <w:pPr>
                              <w:rPr>
                                <w:rFonts w:ascii="Arial" w:hAnsi="Arial" w:cs="Arial"/>
                                <w:szCs w:val="22"/>
                              </w:rPr>
                            </w:pPr>
                            <w:r>
                              <w:rPr>
                                <w:rFonts w:ascii="Arial" w:hAnsi="Arial" w:cs="Arial"/>
                                <w:szCs w:val="22"/>
                              </w:rPr>
                              <w:t>I</w:t>
                            </w:r>
                            <w:r w:rsidRPr="00FB0E26">
                              <w:rPr>
                                <w:rFonts w:ascii="Arial" w:hAnsi="Arial" w:cs="Arial"/>
                                <w:szCs w:val="22"/>
                              </w:rPr>
                              <w:t>f the property buying scenario is not appropriate, or if you wish to focus on diversity issues, an alternative would be to ask participants to consider the scenario of planning a religious or cultural event (e.g. a Rosh Hashanah family dinner).</w:t>
                            </w:r>
                          </w:p>
                          <w:p w:rsidR="00844362" w:rsidRDefault="008443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38.75pt;height:156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">
                <v:textbox>
                  <w:txbxContent>
                    <w:p w:rsidR="00844362" w:rsidRDefault="00844362" w:rsidP="00FB0E26">
                      <w:pPr>
                        <w:rPr>
                          <w:rFonts w:ascii="Arial" w:hAnsi="Arial" w:cs="Arial"/>
                          <w:b/>
                          <w:szCs w:val="22"/>
                        </w:rPr>
                      </w:pPr>
                    </w:p>
                    <w:p w:rsidR="00844362" w:rsidRDefault="00844362" w:rsidP="00FB0E26">
                      <w:pPr>
                        <w:rPr>
                          <w:rFonts w:ascii="Arial" w:hAnsi="Arial" w:cs="Arial"/>
                          <w:b/>
                          <w:szCs w:val="22"/>
                        </w:rPr>
                      </w:pPr>
                      <w:r>
                        <w:rPr>
                          <w:rFonts w:ascii="Arial" w:hAnsi="Arial" w:cs="Arial"/>
                          <w:b/>
                          <w:szCs w:val="22"/>
                        </w:rPr>
                        <w:t>Alternative scenarios for the activity</w:t>
                      </w:r>
                    </w:p>
                    <w:p w:rsidR="00844362" w:rsidRDefault="00844362" w:rsidP="00FB0E26">
                      <w:pPr>
                        <w:rPr>
                          <w:rFonts w:ascii="Arial" w:hAnsi="Arial" w:cs="Arial"/>
                          <w:szCs w:val="22"/>
                        </w:rPr>
                      </w:pPr>
                      <w:r>
                        <w:rPr>
                          <w:rFonts w:ascii="Arial" w:hAnsi="Arial" w:cs="Arial"/>
                          <w:szCs w:val="22"/>
                        </w:rPr>
                        <w:t>Y</w:t>
                      </w:r>
                      <w:r w:rsidRPr="00FB0E26">
                        <w:rPr>
                          <w:rFonts w:ascii="Arial" w:hAnsi="Arial" w:cs="Arial"/>
                          <w:szCs w:val="22"/>
                        </w:rPr>
                        <w:t>ou might want to consider asking participants for a typical work-related activity, based on their experience of teaching functional skills / apprenticeships.</w:t>
                      </w:r>
                    </w:p>
                    <w:p w:rsidR="00844362" w:rsidRDefault="00844362" w:rsidP="00FB0E26">
                      <w:pPr>
                        <w:rPr>
                          <w:rFonts w:ascii="Arial" w:hAnsi="Arial" w:cs="Arial"/>
                          <w:szCs w:val="22"/>
                        </w:rPr>
                      </w:pPr>
                    </w:p>
                    <w:p w:rsidR="00844362" w:rsidRPr="00FB0E26" w:rsidRDefault="00844362" w:rsidP="00FB0E26">
                      <w:pPr>
                        <w:rPr>
                          <w:rFonts w:ascii="Arial" w:hAnsi="Arial" w:cs="Arial"/>
                          <w:szCs w:val="22"/>
                        </w:rPr>
                      </w:pPr>
                      <w:r>
                        <w:rPr>
                          <w:rFonts w:ascii="Arial" w:hAnsi="Arial" w:cs="Arial"/>
                          <w:szCs w:val="22"/>
                        </w:rPr>
                        <w:t>I</w:t>
                      </w:r>
                      <w:r w:rsidRPr="00FB0E26">
                        <w:rPr>
                          <w:rFonts w:ascii="Arial" w:hAnsi="Arial" w:cs="Arial"/>
                          <w:szCs w:val="22"/>
                        </w:rPr>
                        <w:t>f the property buying scenario is not appropriate, or if you wish to focus on diversity issues, an alternative would be to ask participants to consider the scenario of planning a religious or cultural event (e.g. a Rosh Hashanah family dinner).</w:t>
                      </w:r>
                    </w:p>
                    <w:p w:rsidR="00844362" w:rsidRDefault="00844362"/>
                  </w:txbxContent>
                </v:textbox>
              </v:shape>
            </w:pict>
          </mc:Fallback>
        </mc:AlternateContent>
      </w:r>
    </w:p>
    <w:p w:rsidR="00FB0E26" w:rsidRDefault="00FB0E26" w:rsidP="00322A3C">
      <w:pPr>
        <w:rPr>
          <w:rFonts w:ascii="Arial" w:hAnsi="Arial" w:cs="Verdana"/>
          <w:b/>
          <w:color w:val="000000"/>
          <w:sz w:val="28"/>
        </w:rPr>
      </w:pPr>
    </w:p>
    <w:p w:rsidR="00FB0E26" w:rsidRPr="00FB0E26" w:rsidRDefault="00FB0E26" w:rsidP="00322A3C">
      <w:pPr>
        <w:rPr>
          <w:rFonts w:ascii="Arial" w:hAnsi="Arial" w:cs="Verdana"/>
          <w:b/>
          <w:color w:val="000000"/>
          <w:sz w:val="28"/>
        </w:rPr>
      </w:pPr>
    </w:p>
    <w:p w:rsidR="00FB0E26" w:rsidRDefault="00FB0E26" w:rsidP="00322A3C">
      <w:pPr>
        <w:rPr>
          <w:rFonts w:ascii="Arial" w:hAnsi="Arial" w:cs="Verdana"/>
          <w:b/>
          <w:color w:val="000000"/>
          <w:sz w:val="28"/>
        </w:rPr>
      </w:pPr>
    </w:p>
    <w:p w:rsidR="00FB0E26" w:rsidRDefault="00FB0E26" w:rsidP="00322A3C">
      <w:pPr>
        <w:rPr>
          <w:rFonts w:ascii="Arial" w:hAnsi="Arial" w:cs="Verdana"/>
          <w:b/>
          <w:color w:val="000000"/>
          <w:sz w:val="28"/>
        </w:rPr>
      </w:pPr>
    </w:p>
    <w:p w:rsidR="00FB0E26" w:rsidRDefault="00FB0E26" w:rsidP="00322A3C">
      <w:pPr>
        <w:rPr>
          <w:rFonts w:ascii="Arial" w:hAnsi="Arial" w:cs="Verdana"/>
          <w:b/>
          <w:color w:val="000000"/>
          <w:sz w:val="28"/>
        </w:rPr>
      </w:pPr>
    </w:p>
    <w:p w:rsidR="00FB0E26" w:rsidRDefault="00FB0E26" w:rsidP="00322A3C">
      <w:pPr>
        <w:rPr>
          <w:rFonts w:ascii="Arial" w:hAnsi="Arial" w:cs="Verdana"/>
          <w:b/>
          <w:color w:val="000000"/>
          <w:sz w:val="28"/>
        </w:rPr>
      </w:pPr>
    </w:p>
    <w:p w:rsidR="00FB0E26" w:rsidRDefault="00FB0E26" w:rsidP="00322A3C">
      <w:pPr>
        <w:rPr>
          <w:rFonts w:ascii="Arial" w:hAnsi="Arial" w:cs="Verdana"/>
          <w:b/>
          <w:color w:val="000000"/>
          <w:sz w:val="28"/>
        </w:rPr>
      </w:pPr>
    </w:p>
    <w:p w:rsidR="00FB0E26" w:rsidRDefault="00FB0E26" w:rsidP="00322A3C">
      <w:pPr>
        <w:rPr>
          <w:rFonts w:ascii="Arial" w:hAnsi="Arial" w:cs="Verdana"/>
          <w:b/>
          <w:color w:val="000000"/>
          <w:sz w:val="28"/>
        </w:rPr>
      </w:pPr>
    </w:p>
    <w:p w:rsidR="00FB0E26" w:rsidRDefault="00FB0E26" w:rsidP="00322A3C">
      <w:pPr>
        <w:rPr>
          <w:rFonts w:ascii="Arial" w:hAnsi="Arial" w:cs="Verdana"/>
          <w:b/>
          <w:color w:val="000000"/>
          <w:sz w:val="28"/>
        </w:rPr>
      </w:pPr>
    </w:p>
    <w:p w:rsidR="00FB0E26" w:rsidRDefault="00FB0E26" w:rsidP="00322A3C">
      <w:pPr>
        <w:rPr>
          <w:rFonts w:ascii="Arial" w:hAnsi="Arial" w:cs="Verdana"/>
          <w:b/>
          <w:color w:val="000000"/>
          <w:sz w:val="28"/>
        </w:rPr>
      </w:pPr>
    </w:p>
    <w:p w:rsidR="00BB2D07" w:rsidRDefault="00BB2D07" w:rsidP="00322A3C">
      <w:pPr>
        <w:rPr>
          <w:rFonts w:ascii="Arial" w:hAnsi="Arial" w:cs="Verdana"/>
          <w:b/>
          <w:color w:val="000000"/>
          <w:sz w:val="28"/>
        </w:rPr>
      </w:pPr>
    </w:p>
    <w:p w:rsidR="00FB0E26" w:rsidRPr="008A58DE" w:rsidRDefault="008A58DE" w:rsidP="00322A3C">
      <w:pPr>
        <w:rPr>
          <w:rFonts w:ascii="Arial" w:hAnsi="Arial" w:cs="Verdana"/>
          <w:b/>
          <w:color w:val="000000"/>
        </w:rPr>
      </w:pPr>
      <w:r w:rsidRPr="008A58DE">
        <w:rPr>
          <w:rFonts w:ascii="Arial" w:hAnsi="Arial" w:cs="Verdana"/>
          <w:b/>
          <w:color w:val="000000"/>
        </w:rPr>
        <w:lastRenderedPageBreak/>
        <w:t>Feedback notes</w:t>
      </w:r>
    </w:p>
    <w:p w:rsidR="008A58DE" w:rsidRDefault="008A58DE" w:rsidP="00322A3C">
      <w:pPr>
        <w:rPr>
          <w:rFonts w:ascii="Arial" w:hAnsi="Arial" w:cs="Verdana"/>
          <w:color w:val="000000"/>
        </w:rPr>
      </w:pPr>
      <w:r>
        <w:rPr>
          <w:rFonts w:ascii="Arial" w:hAnsi="Arial" w:cs="Verdana"/>
          <w:color w:val="000000"/>
        </w:rPr>
        <w:t>You will need to explain, for any scenario:</w:t>
      </w:r>
    </w:p>
    <w:p w:rsidR="008A58DE" w:rsidRPr="008A58DE" w:rsidRDefault="008A58DE" w:rsidP="00322A3C">
      <w:pPr>
        <w:rPr>
          <w:rFonts w:ascii="Arial" w:hAnsi="Arial" w:cs="Verdana"/>
          <w:color w:val="000000"/>
        </w:rPr>
      </w:pPr>
    </w:p>
    <w:p w:rsidR="00FB0E26" w:rsidRPr="008A58DE" w:rsidRDefault="00FB0E26" w:rsidP="00FB0E26">
      <w:pPr>
        <w:pStyle w:val="ListParagraph"/>
        <w:numPr>
          <w:ilvl w:val="0"/>
          <w:numId w:val="1"/>
        </w:numPr>
        <w:ind w:left="360"/>
        <w:rPr>
          <w:rFonts w:ascii="Arial" w:hAnsi="Arial" w:cs="Arial"/>
          <w:szCs w:val="22"/>
        </w:rPr>
      </w:pPr>
      <w:r w:rsidRPr="008A58DE">
        <w:rPr>
          <w:rFonts w:ascii="Arial" w:hAnsi="Arial" w:cs="Arial"/>
          <w:szCs w:val="22"/>
        </w:rPr>
        <w:t>how each stage can be viewed as a ‘social practice’  or a way of doing something;</w:t>
      </w:r>
    </w:p>
    <w:p w:rsidR="008A58DE" w:rsidRPr="008A58DE" w:rsidRDefault="008A58DE" w:rsidP="008A58DE">
      <w:pPr>
        <w:pStyle w:val="ListParagraph"/>
        <w:ind w:left="360"/>
        <w:rPr>
          <w:rFonts w:ascii="Arial" w:hAnsi="Arial" w:cs="Arial"/>
          <w:szCs w:val="22"/>
        </w:rPr>
      </w:pPr>
    </w:p>
    <w:p w:rsidR="00FB0E26" w:rsidRPr="008A58DE" w:rsidRDefault="00FB0E26" w:rsidP="00FB0E26">
      <w:pPr>
        <w:pStyle w:val="ListParagraph"/>
        <w:numPr>
          <w:ilvl w:val="0"/>
          <w:numId w:val="1"/>
        </w:numPr>
        <w:ind w:left="360"/>
        <w:rPr>
          <w:rFonts w:ascii="Arial" w:hAnsi="Arial" w:cs="Arial"/>
          <w:szCs w:val="22"/>
        </w:rPr>
      </w:pPr>
      <w:r w:rsidRPr="008A58DE">
        <w:rPr>
          <w:rFonts w:ascii="Arial" w:hAnsi="Arial" w:cs="Arial"/>
          <w:szCs w:val="22"/>
        </w:rPr>
        <w:t>the ‘cultural’ elements of each stage (e.g. ways of interacting with estate agents, beliefs about estate agents, dos and don’ts when visiting a property, how these practices may differ hugely between different cultures and countries</w:t>
      </w:r>
      <w:r w:rsidR="008A58DE">
        <w:rPr>
          <w:rFonts w:ascii="Arial" w:hAnsi="Arial" w:cs="Arial"/>
          <w:szCs w:val="22"/>
        </w:rPr>
        <w:t>)</w:t>
      </w:r>
      <w:r w:rsidRPr="008A58DE">
        <w:rPr>
          <w:rFonts w:ascii="Arial" w:hAnsi="Arial" w:cs="Arial"/>
          <w:szCs w:val="22"/>
        </w:rPr>
        <w:t>;</w:t>
      </w:r>
    </w:p>
    <w:p w:rsidR="008A58DE" w:rsidRPr="008A58DE" w:rsidRDefault="008A58DE" w:rsidP="008A58DE">
      <w:pPr>
        <w:pStyle w:val="ListParagraph"/>
        <w:ind w:left="360"/>
        <w:rPr>
          <w:rFonts w:ascii="Arial" w:hAnsi="Arial" w:cs="Arial"/>
          <w:szCs w:val="22"/>
        </w:rPr>
      </w:pPr>
    </w:p>
    <w:p w:rsidR="00FB0E26" w:rsidRPr="008A58DE" w:rsidRDefault="00FB0E26" w:rsidP="00FB0E26">
      <w:pPr>
        <w:pStyle w:val="ListParagraph"/>
        <w:numPr>
          <w:ilvl w:val="0"/>
          <w:numId w:val="1"/>
        </w:numPr>
        <w:ind w:left="360"/>
        <w:rPr>
          <w:rFonts w:ascii="Arial" w:hAnsi="Arial" w:cs="Arial"/>
          <w:szCs w:val="22"/>
        </w:rPr>
      </w:pPr>
      <w:r w:rsidRPr="008A58DE">
        <w:rPr>
          <w:rFonts w:ascii="Arial" w:hAnsi="Arial" w:cs="Arial"/>
          <w:szCs w:val="22"/>
        </w:rPr>
        <w:t>how English and maths are meshed together, e.g. numeracy in mortgage application forms, calculations when making offers on a property;</w:t>
      </w:r>
    </w:p>
    <w:p w:rsidR="008A58DE" w:rsidRPr="008A58DE" w:rsidRDefault="008A58DE" w:rsidP="008A58DE">
      <w:pPr>
        <w:pStyle w:val="ListParagraph"/>
        <w:ind w:left="360"/>
        <w:rPr>
          <w:rFonts w:ascii="Arial" w:hAnsi="Arial" w:cs="Arial"/>
          <w:szCs w:val="22"/>
        </w:rPr>
      </w:pPr>
    </w:p>
    <w:p w:rsidR="00FB0E26" w:rsidRPr="008A58DE" w:rsidRDefault="00FB0E26" w:rsidP="00FB0E26">
      <w:pPr>
        <w:pStyle w:val="ListParagraph"/>
        <w:numPr>
          <w:ilvl w:val="0"/>
          <w:numId w:val="1"/>
        </w:numPr>
        <w:ind w:left="360"/>
        <w:rPr>
          <w:rFonts w:ascii="Arial" w:hAnsi="Arial" w:cs="Arial"/>
          <w:szCs w:val="22"/>
        </w:rPr>
      </w:pPr>
      <w:r w:rsidRPr="008A58DE">
        <w:rPr>
          <w:rFonts w:ascii="Arial" w:hAnsi="Arial" w:cs="Arial"/>
          <w:szCs w:val="22"/>
        </w:rPr>
        <w:t>how practices are distinctive and contextualised (e.g. the differences between buying a house and a car); and</w:t>
      </w:r>
    </w:p>
    <w:p w:rsidR="008A58DE" w:rsidRPr="008A58DE" w:rsidRDefault="008A58DE" w:rsidP="008A58DE">
      <w:pPr>
        <w:pStyle w:val="ListParagraph"/>
        <w:ind w:left="360"/>
        <w:rPr>
          <w:rFonts w:ascii="Arial" w:hAnsi="Arial" w:cs="Arial"/>
          <w:szCs w:val="22"/>
        </w:rPr>
      </w:pPr>
    </w:p>
    <w:p w:rsidR="00FB0E26" w:rsidRPr="008A58DE" w:rsidRDefault="00FB0E26" w:rsidP="00FB0E26">
      <w:pPr>
        <w:pStyle w:val="ListParagraph"/>
        <w:numPr>
          <w:ilvl w:val="0"/>
          <w:numId w:val="1"/>
        </w:numPr>
        <w:ind w:left="360"/>
        <w:rPr>
          <w:rFonts w:ascii="Arial" w:hAnsi="Arial" w:cs="Arial"/>
          <w:szCs w:val="22"/>
        </w:rPr>
      </w:pPr>
      <w:proofErr w:type="gramStart"/>
      <w:r w:rsidRPr="008A58DE">
        <w:rPr>
          <w:rFonts w:ascii="Arial" w:hAnsi="Arial" w:cs="Arial"/>
          <w:szCs w:val="22"/>
        </w:rPr>
        <w:t>explain</w:t>
      </w:r>
      <w:proofErr w:type="gramEnd"/>
      <w:r w:rsidRPr="008A58DE">
        <w:rPr>
          <w:rFonts w:ascii="Arial" w:hAnsi="Arial" w:cs="Arial"/>
          <w:szCs w:val="22"/>
        </w:rPr>
        <w:t xml:space="preserve"> how social practices can be analysed as embedded ‘numeracy practices’, ‘literacy practices’, as ‘work practices,’ etc</w:t>
      </w:r>
      <w:r w:rsidR="008A58DE">
        <w:rPr>
          <w:rFonts w:ascii="Arial" w:hAnsi="Arial" w:cs="Arial"/>
          <w:szCs w:val="22"/>
        </w:rPr>
        <w:t>.</w:t>
      </w:r>
    </w:p>
    <w:p w:rsidR="00322A3C" w:rsidRPr="00322A3C" w:rsidRDefault="00322A3C" w:rsidP="00322A3C">
      <w:pPr>
        <w:rPr>
          <w:rFonts w:ascii="Arial" w:hAnsi="Arial" w:cs="Arial"/>
          <w:b/>
          <w:sz w:val="28"/>
          <w:szCs w:val="22"/>
        </w:rPr>
      </w:pPr>
      <w:r w:rsidRPr="00FB0E26">
        <w:rPr>
          <w:rFonts w:ascii="Arial" w:hAnsi="Arial" w:cs="Verdana"/>
          <w:b/>
          <w:color w:val="000000"/>
          <w:sz w:val="28"/>
        </w:rPr>
        <w:br w:type="page"/>
      </w:r>
      <w:r w:rsidRPr="00322A3C">
        <w:rPr>
          <w:rFonts w:ascii="Arial" w:hAnsi="Arial" w:cs="Arial"/>
          <w:b/>
          <w:sz w:val="28"/>
          <w:szCs w:val="22"/>
        </w:rPr>
        <w:lastRenderedPageBreak/>
        <w:t xml:space="preserve">TN </w:t>
      </w:r>
      <w:r w:rsidR="004F1F00">
        <w:rPr>
          <w:rFonts w:ascii="Arial" w:hAnsi="Arial" w:cs="Arial"/>
          <w:b/>
          <w:sz w:val="28"/>
          <w:szCs w:val="22"/>
        </w:rPr>
        <w:t>5</w:t>
      </w:r>
      <w:r w:rsidRPr="00322A3C">
        <w:rPr>
          <w:rFonts w:ascii="Arial" w:hAnsi="Arial" w:cs="Arial"/>
          <w:b/>
          <w:sz w:val="28"/>
          <w:szCs w:val="22"/>
        </w:rPr>
        <w:t xml:space="preserve"> </w:t>
      </w:r>
    </w:p>
    <w:p w:rsidR="00322A3C" w:rsidRPr="00322A3C" w:rsidRDefault="00322A3C" w:rsidP="00322A3C">
      <w:pPr>
        <w:rPr>
          <w:rFonts w:ascii="Arial" w:hAnsi="Arial" w:cs="Arial"/>
          <w:b/>
          <w:sz w:val="28"/>
          <w:szCs w:val="22"/>
        </w:rPr>
      </w:pPr>
    </w:p>
    <w:p w:rsidR="00322A3C" w:rsidRPr="00322A3C" w:rsidRDefault="00322A3C" w:rsidP="00322A3C">
      <w:pPr>
        <w:rPr>
          <w:rFonts w:ascii="Arial" w:hAnsi="Arial" w:cs="Arial"/>
          <w:b/>
          <w:sz w:val="28"/>
          <w:szCs w:val="22"/>
        </w:rPr>
      </w:pPr>
    </w:p>
    <w:p w:rsidR="00322A3C" w:rsidRPr="00322A3C" w:rsidRDefault="00322A3C" w:rsidP="00322A3C">
      <w:pPr>
        <w:rPr>
          <w:rFonts w:ascii="Arial" w:hAnsi="Arial" w:cs="Arial"/>
          <w:b/>
          <w:sz w:val="28"/>
          <w:szCs w:val="22"/>
        </w:rPr>
      </w:pPr>
      <w:r w:rsidRPr="00322A3C">
        <w:rPr>
          <w:rFonts w:ascii="Arial" w:hAnsi="Arial" w:cs="Arial"/>
          <w:b/>
          <w:sz w:val="28"/>
          <w:szCs w:val="22"/>
        </w:rPr>
        <w:t xml:space="preserve">Trainer notes </w:t>
      </w:r>
    </w:p>
    <w:p w:rsidR="00322A3C" w:rsidRDefault="00322A3C" w:rsidP="007D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Verdana"/>
          <w:b/>
          <w:color w:val="000000"/>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4394"/>
        <w:gridCol w:w="1418"/>
        <w:gridCol w:w="992"/>
        <w:gridCol w:w="1417"/>
      </w:tblGrid>
      <w:tr w:rsidR="004F1F00" w:rsidRPr="00322A3C" w:rsidTr="004F1F00">
        <w:trPr>
          <w:trHeight w:val="310"/>
          <w:tblHeader/>
        </w:trPr>
        <w:tc>
          <w:tcPr>
            <w:tcW w:w="959" w:type="dxa"/>
            <w:vMerge w:val="restart"/>
            <w:shd w:val="clear" w:color="auto" w:fill="E36C0A"/>
          </w:tcPr>
          <w:p w:rsidR="004F1F00" w:rsidRPr="00322A3C" w:rsidRDefault="004F1F00" w:rsidP="0086450D">
            <w:pPr>
              <w:pStyle w:val="Heading1"/>
              <w:spacing w:before="0"/>
              <w:rPr>
                <w:rFonts w:ascii="Arial" w:hAnsi="Arial" w:cs="Arial"/>
                <w:sz w:val="22"/>
                <w:szCs w:val="22"/>
              </w:rPr>
            </w:pPr>
            <w:r w:rsidRPr="00322A3C">
              <w:rPr>
                <w:rFonts w:ascii="Arial" w:hAnsi="Arial" w:cs="Arial"/>
                <w:sz w:val="22"/>
                <w:szCs w:val="22"/>
              </w:rPr>
              <w:t xml:space="preserve">Time </w:t>
            </w:r>
          </w:p>
        </w:tc>
        <w:tc>
          <w:tcPr>
            <w:tcW w:w="4394" w:type="dxa"/>
            <w:vMerge w:val="restart"/>
            <w:shd w:val="clear" w:color="auto" w:fill="E36C0A"/>
          </w:tcPr>
          <w:p w:rsidR="004F1F00" w:rsidRPr="00322A3C" w:rsidRDefault="004F1F00" w:rsidP="0086450D">
            <w:pPr>
              <w:pStyle w:val="Heading1"/>
              <w:spacing w:before="0"/>
              <w:rPr>
                <w:rFonts w:ascii="Arial" w:hAnsi="Arial" w:cs="Arial"/>
                <w:sz w:val="22"/>
                <w:szCs w:val="22"/>
              </w:rPr>
            </w:pPr>
            <w:r w:rsidRPr="00322A3C">
              <w:rPr>
                <w:rFonts w:ascii="Arial" w:hAnsi="Arial" w:cs="Arial"/>
                <w:sz w:val="22"/>
                <w:szCs w:val="22"/>
              </w:rPr>
              <w:t>Content</w:t>
            </w:r>
          </w:p>
        </w:tc>
        <w:tc>
          <w:tcPr>
            <w:tcW w:w="3827" w:type="dxa"/>
            <w:gridSpan w:val="3"/>
            <w:shd w:val="clear" w:color="auto" w:fill="E36C0A"/>
          </w:tcPr>
          <w:p w:rsidR="004F1F00" w:rsidRPr="00322A3C" w:rsidRDefault="004F1F00" w:rsidP="0086450D">
            <w:pPr>
              <w:jc w:val="center"/>
              <w:rPr>
                <w:rFonts w:ascii="Arial" w:hAnsi="Arial" w:cs="Arial"/>
                <w:b/>
                <w:sz w:val="22"/>
                <w:szCs w:val="22"/>
              </w:rPr>
            </w:pPr>
            <w:r w:rsidRPr="00322A3C">
              <w:rPr>
                <w:rFonts w:ascii="Arial" w:hAnsi="Arial" w:cs="Arial"/>
                <w:b/>
                <w:sz w:val="22"/>
                <w:szCs w:val="22"/>
              </w:rPr>
              <w:t>Resources</w:t>
            </w:r>
          </w:p>
        </w:tc>
      </w:tr>
      <w:tr w:rsidR="004F1F00" w:rsidRPr="00322A3C" w:rsidTr="000B433D">
        <w:trPr>
          <w:trHeight w:val="310"/>
          <w:tblHeader/>
        </w:trPr>
        <w:tc>
          <w:tcPr>
            <w:tcW w:w="959" w:type="dxa"/>
            <w:vMerge/>
            <w:shd w:val="clear" w:color="auto" w:fill="E36C0A"/>
          </w:tcPr>
          <w:p w:rsidR="004F1F00" w:rsidRPr="00322A3C" w:rsidRDefault="004F1F00" w:rsidP="0086450D">
            <w:pPr>
              <w:pStyle w:val="Heading1"/>
              <w:spacing w:before="0"/>
              <w:rPr>
                <w:rFonts w:ascii="Arial" w:hAnsi="Arial" w:cs="Arial"/>
                <w:sz w:val="22"/>
                <w:szCs w:val="22"/>
              </w:rPr>
            </w:pPr>
          </w:p>
        </w:tc>
        <w:tc>
          <w:tcPr>
            <w:tcW w:w="4394" w:type="dxa"/>
            <w:vMerge/>
            <w:shd w:val="clear" w:color="auto" w:fill="E36C0A"/>
          </w:tcPr>
          <w:p w:rsidR="004F1F00" w:rsidRPr="00322A3C" w:rsidRDefault="004F1F00" w:rsidP="0086450D">
            <w:pPr>
              <w:pStyle w:val="Heading1"/>
              <w:spacing w:before="0"/>
              <w:rPr>
                <w:rFonts w:ascii="Arial" w:hAnsi="Arial" w:cs="Arial"/>
                <w:sz w:val="22"/>
                <w:szCs w:val="22"/>
              </w:rPr>
            </w:pPr>
          </w:p>
        </w:tc>
        <w:tc>
          <w:tcPr>
            <w:tcW w:w="1418" w:type="dxa"/>
            <w:shd w:val="clear" w:color="auto" w:fill="E36C0A"/>
          </w:tcPr>
          <w:p w:rsidR="004F1F00" w:rsidRPr="00322A3C" w:rsidRDefault="004F1F00" w:rsidP="0086450D">
            <w:pPr>
              <w:pStyle w:val="Heading1"/>
              <w:spacing w:before="0"/>
              <w:rPr>
                <w:rFonts w:ascii="Arial" w:hAnsi="Arial" w:cs="Arial"/>
                <w:bCs w:val="0"/>
                <w:sz w:val="22"/>
                <w:szCs w:val="22"/>
              </w:rPr>
            </w:pPr>
            <w:r w:rsidRPr="00322A3C">
              <w:rPr>
                <w:rFonts w:ascii="Arial" w:hAnsi="Arial" w:cs="Arial"/>
                <w:bCs w:val="0"/>
                <w:sz w:val="22"/>
                <w:szCs w:val="22"/>
              </w:rPr>
              <w:t>No.</w:t>
            </w:r>
          </w:p>
        </w:tc>
        <w:tc>
          <w:tcPr>
            <w:tcW w:w="992" w:type="dxa"/>
            <w:shd w:val="clear" w:color="auto" w:fill="E36C0A"/>
          </w:tcPr>
          <w:p w:rsidR="004F1F00" w:rsidRPr="00322A3C" w:rsidRDefault="004F1F00" w:rsidP="0086450D">
            <w:pPr>
              <w:pStyle w:val="Heading1"/>
              <w:spacing w:before="0"/>
              <w:rPr>
                <w:rFonts w:ascii="Arial" w:hAnsi="Arial" w:cs="Arial"/>
                <w:bCs w:val="0"/>
                <w:sz w:val="22"/>
                <w:szCs w:val="22"/>
              </w:rPr>
            </w:pPr>
            <w:r w:rsidRPr="00322A3C">
              <w:rPr>
                <w:rFonts w:ascii="Arial" w:hAnsi="Arial" w:cs="Arial"/>
                <w:bCs w:val="0"/>
                <w:sz w:val="22"/>
                <w:szCs w:val="22"/>
              </w:rPr>
              <w:t>Style</w:t>
            </w:r>
          </w:p>
        </w:tc>
        <w:tc>
          <w:tcPr>
            <w:tcW w:w="1417" w:type="dxa"/>
            <w:shd w:val="clear" w:color="auto" w:fill="E36C0A"/>
          </w:tcPr>
          <w:p w:rsidR="004F1F00" w:rsidRPr="00322A3C" w:rsidRDefault="004F1F00" w:rsidP="0086450D">
            <w:pPr>
              <w:pStyle w:val="Heading1"/>
              <w:spacing w:before="0"/>
              <w:rPr>
                <w:rFonts w:ascii="Arial" w:hAnsi="Arial" w:cs="Arial"/>
                <w:bCs w:val="0"/>
                <w:sz w:val="22"/>
                <w:szCs w:val="22"/>
              </w:rPr>
            </w:pPr>
            <w:r w:rsidRPr="00322A3C">
              <w:rPr>
                <w:rFonts w:ascii="Arial" w:hAnsi="Arial" w:cs="Arial"/>
                <w:bCs w:val="0"/>
                <w:sz w:val="22"/>
                <w:szCs w:val="22"/>
              </w:rPr>
              <w:t>Title</w:t>
            </w:r>
          </w:p>
        </w:tc>
      </w:tr>
      <w:tr w:rsidR="004F1F00" w:rsidRPr="0043099C" w:rsidTr="000B433D">
        <w:tc>
          <w:tcPr>
            <w:tcW w:w="959" w:type="dxa"/>
          </w:tcPr>
          <w:p w:rsidR="004F1F00" w:rsidRPr="004F1F00" w:rsidRDefault="004F1F00" w:rsidP="0086450D">
            <w:pPr>
              <w:rPr>
                <w:rFonts w:ascii="Arial" w:hAnsi="Arial" w:cs="Arial"/>
                <w:sz w:val="22"/>
                <w:szCs w:val="22"/>
              </w:rPr>
            </w:pPr>
            <w:r w:rsidRPr="004F1F00">
              <w:rPr>
                <w:rFonts w:ascii="Arial" w:hAnsi="Arial" w:cs="Arial"/>
                <w:sz w:val="22"/>
                <w:szCs w:val="22"/>
              </w:rPr>
              <w:t>20m</w:t>
            </w:r>
          </w:p>
          <w:p w:rsidR="004F1F00" w:rsidRPr="004F1F00" w:rsidRDefault="004F1F00" w:rsidP="0086450D">
            <w:pPr>
              <w:rPr>
                <w:rFonts w:ascii="Arial" w:hAnsi="Arial" w:cs="Arial"/>
                <w:sz w:val="22"/>
                <w:szCs w:val="22"/>
              </w:rPr>
            </w:pPr>
          </w:p>
          <w:p w:rsidR="004F1F00" w:rsidRPr="004F1F00" w:rsidRDefault="004F1F00" w:rsidP="0086450D">
            <w:pPr>
              <w:rPr>
                <w:rFonts w:ascii="Arial" w:hAnsi="Arial" w:cs="Arial"/>
                <w:sz w:val="22"/>
                <w:szCs w:val="22"/>
              </w:rPr>
            </w:pPr>
          </w:p>
          <w:p w:rsidR="004F1F00" w:rsidRPr="004F1F00" w:rsidRDefault="004F1F00" w:rsidP="0086450D">
            <w:pPr>
              <w:rPr>
                <w:rFonts w:ascii="Arial" w:hAnsi="Arial" w:cs="Arial"/>
                <w:sz w:val="22"/>
                <w:szCs w:val="22"/>
              </w:rPr>
            </w:pPr>
          </w:p>
          <w:p w:rsidR="004F1F00" w:rsidRPr="004F1F00" w:rsidRDefault="004F1F00" w:rsidP="0086450D">
            <w:pPr>
              <w:rPr>
                <w:rFonts w:ascii="Arial" w:hAnsi="Arial" w:cs="Arial"/>
                <w:sz w:val="22"/>
                <w:szCs w:val="22"/>
              </w:rPr>
            </w:pPr>
          </w:p>
          <w:p w:rsidR="004F1F00" w:rsidRPr="004F1F00" w:rsidRDefault="004F1F00" w:rsidP="0086450D">
            <w:pPr>
              <w:rPr>
                <w:rFonts w:ascii="Arial" w:hAnsi="Arial" w:cs="Arial"/>
                <w:sz w:val="22"/>
                <w:szCs w:val="22"/>
              </w:rPr>
            </w:pPr>
          </w:p>
          <w:p w:rsidR="004F1F00" w:rsidRPr="004F1F00" w:rsidRDefault="004F1F00" w:rsidP="0086450D">
            <w:pPr>
              <w:rPr>
                <w:rFonts w:ascii="Arial" w:hAnsi="Arial" w:cs="Arial"/>
                <w:sz w:val="22"/>
                <w:szCs w:val="22"/>
              </w:rPr>
            </w:pPr>
            <w:r w:rsidRPr="004F1F00">
              <w:rPr>
                <w:rFonts w:ascii="Arial" w:hAnsi="Arial" w:cs="Arial"/>
                <w:sz w:val="22"/>
                <w:szCs w:val="22"/>
              </w:rPr>
              <w:t>[1h 40m]</w:t>
            </w:r>
          </w:p>
        </w:tc>
        <w:tc>
          <w:tcPr>
            <w:tcW w:w="4394" w:type="dxa"/>
          </w:tcPr>
          <w:p w:rsidR="004F1F00" w:rsidRPr="004F1F00" w:rsidRDefault="004F1F00" w:rsidP="0086450D">
            <w:pPr>
              <w:rPr>
                <w:rFonts w:ascii="Arial" w:hAnsi="Arial" w:cs="Arial"/>
                <w:b/>
                <w:sz w:val="22"/>
                <w:szCs w:val="22"/>
              </w:rPr>
            </w:pPr>
            <w:r w:rsidRPr="004F1F00">
              <w:rPr>
                <w:rFonts w:ascii="Arial" w:hAnsi="Arial" w:cs="Arial"/>
                <w:b/>
                <w:sz w:val="22"/>
                <w:szCs w:val="22"/>
              </w:rPr>
              <w:t>TN 5. Applying this to vocational contexts</w:t>
            </w:r>
          </w:p>
          <w:p w:rsidR="004F1F00" w:rsidRPr="004F1F00" w:rsidRDefault="004F1F00" w:rsidP="0086450D">
            <w:pPr>
              <w:rPr>
                <w:rFonts w:ascii="Arial" w:hAnsi="Arial" w:cs="Arial"/>
                <w:sz w:val="22"/>
                <w:szCs w:val="22"/>
              </w:rPr>
            </w:pPr>
          </w:p>
          <w:p w:rsidR="004F1F00" w:rsidRPr="004F1F00" w:rsidRDefault="004F1F00" w:rsidP="0086450D">
            <w:pPr>
              <w:rPr>
                <w:rFonts w:ascii="Arial" w:hAnsi="Arial" w:cs="Arial"/>
                <w:b/>
                <w:sz w:val="22"/>
                <w:szCs w:val="22"/>
              </w:rPr>
            </w:pPr>
            <w:r w:rsidRPr="004F1F00">
              <w:rPr>
                <w:rFonts w:ascii="Arial" w:hAnsi="Arial" w:cs="Arial"/>
                <w:b/>
                <w:sz w:val="22"/>
                <w:szCs w:val="22"/>
              </w:rPr>
              <w:t>Activity</w:t>
            </w:r>
          </w:p>
          <w:p w:rsidR="004F1F00" w:rsidRPr="004F1F00" w:rsidRDefault="004F1F00" w:rsidP="004F1F00">
            <w:pPr>
              <w:pStyle w:val="ListParagraph"/>
              <w:numPr>
                <w:ilvl w:val="0"/>
                <w:numId w:val="6"/>
              </w:numPr>
              <w:ind w:left="360"/>
              <w:rPr>
                <w:rFonts w:ascii="Arial" w:hAnsi="Arial" w:cs="Arial"/>
                <w:sz w:val="22"/>
                <w:szCs w:val="22"/>
                <w:lang w:val="en-GB"/>
              </w:rPr>
            </w:pPr>
            <w:r w:rsidRPr="004F1F00">
              <w:rPr>
                <w:rFonts w:ascii="Arial" w:hAnsi="Arial" w:cs="Arial"/>
                <w:sz w:val="22"/>
                <w:szCs w:val="22"/>
                <w:lang w:val="en-GB"/>
              </w:rPr>
              <w:t xml:space="preserve">Ask participants to think of and record </w:t>
            </w:r>
            <w:r w:rsidR="000B433D">
              <w:rPr>
                <w:rFonts w:ascii="Arial" w:hAnsi="Arial" w:cs="Arial"/>
                <w:sz w:val="22"/>
                <w:szCs w:val="22"/>
                <w:lang w:val="en-GB"/>
              </w:rPr>
              <w:t>work</w:t>
            </w:r>
            <w:r w:rsidRPr="004F1F00">
              <w:rPr>
                <w:rFonts w:ascii="Arial" w:hAnsi="Arial" w:cs="Arial"/>
                <w:sz w:val="22"/>
                <w:szCs w:val="22"/>
                <w:lang w:val="en-GB"/>
              </w:rPr>
              <w:t xml:space="preserve"> practices specific to contexts relevant to their work– as many as possible.</w:t>
            </w:r>
          </w:p>
          <w:p w:rsidR="004F1F00" w:rsidRDefault="004F1F00" w:rsidP="004F1F00">
            <w:pPr>
              <w:pStyle w:val="ListParagraph"/>
              <w:numPr>
                <w:ilvl w:val="0"/>
                <w:numId w:val="6"/>
              </w:numPr>
              <w:ind w:left="360"/>
              <w:rPr>
                <w:rFonts w:ascii="Arial" w:hAnsi="Arial" w:cs="Arial"/>
                <w:sz w:val="22"/>
                <w:szCs w:val="22"/>
                <w:lang w:val="en-GB"/>
              </w:rPr>
            </w:pPr>
            <w:proofErr w:type="spellStart"/>
            <w:r w:rsidRPr="004F1F00">
              <w:rPr>
                <w:rFonts w:ascii="Arial" w:hAnsi="Arial" w:cs="Arial"/>
                <w:sz w:val="22"/>
                <w:szCs w:val="22"/>
                <w:lang w:val="en-GB"/>
              </w:rPr>
              <w:t>Feed back</w:t>
            </w:r>
            <w:proofErr w:type="spellEnd"/>
            <w:r w:rsidRPr="004F1F00">
              <w:rPr>
                <w:rFonts w:ascii="Arial" w:hAnsi="Arial" w:cs="Arial"/>
                <w:sz w:val="22"/>
                <w:szCs w:val="22"/>
                <w:lang w:val="en-GB"/>
              </w:rPr>
              <w:t xml:space="preserve"> and compile a list </w:t>
            </w:r>
            <w:r w:rsidR="000B433D">
              <w:rPr>
                <w:rFonts w:ascii="Arial" w:hAnsi="Arial" w:cs="Arial"/>
                <w:sz w:val="22"/>
                <w:szCs w:val="22"/>
                <w:lang w:val="en-GB"/>
              </w:rPr>
              <w:t xml:space="preserve">on a </w:t>
            </w:r>
            <w:r w:rsidRPr="004F1F00">
              <w:rPr>
                <w:rFonts w:ascii="Arial" w:hAnsi="Arial" w:cs="Arial"/>
                <w:sz w:val="22"/>
                <w:szCs w:val="22"/>
                <w:lang w:val="en-GB"/>
              </w:rPr>
              <w:t>whiteboard or flipchart.</w:t>
            </w:r>
          </w:p>
          <w:p w:rsidR="00921951" w:rsidRPr="004F1F00" w:rsidRDefault="00921951" w:rsidP="004F1F00">
            <w:pPr>
              <w:pStyle w:val="ListParagraph"/>
              <w:numPr>
                <w:ilvl w:val="0"/>
                <w:numId w:val="6"/>
              </w:numPr>
              <w:ind w:left="360"/>
              <w:rPr>
                <w:rFonts w:ascii="Arial" w:hAnsi="Arial" w:cs="Arial"/>
                <w:sz w:val="22"/>
                <w:szCs w:val="22"/>
                <w:lang w:val="en-GB"/>
              </w:rPr>
            </w:pPr>
            <w:r>
              <w:rPr>
                <w:rFonts w:ascii="Arial" w:hAnsi="Arial" w:cs="Arial"/>
                <w:sz w:val="22"/>
                <w:szCs w:val="22"/>
                <w:lang w:val="en-GB"/>
              </w:rPr>
              <w:t>Consider the implications for teaching functional skills.</w:t>
            </w:r>
          </w:p>
          <w:p w:rsidR="00EF0968" w:rsidRPr="002F3C12" w:rsidRDefault="00EF0968" w:rsidP="00EF0968">
            <w:pPr>
              <w:pStyle w:val="ListParagraph"/>
              <w:numPr>
                <w:ilvl w:val="0"/>
                <w:numId w:val="6"/>
              </w:numPr>
              <w:ind w:left="360"/>
              <w:rPr>
                <w:rFonts w:ascii="Arial" w:hAnsi="Arial" w:cs="Arial"/>
                <w:sz w:val="22"/>
                <w:lang w:val="en-GB"/>
              </w:rPr>
            </w:pPr>
            <w:r w:rsidRPr="002F3C12">
              <w:rPr>
                <w:rFonts w:ascii="Arial" w:hAnsi="Arial" w:cs="Arial"/>
                <w:sz w:val="22"/>
                <w:lang w:val="en-GB"/>
              </w:rPr>
              <w:t xml:space="preserve">You will need to select one of these to illustrate the Literacies for Learning framework introduced in TN </w:t>
            </w:r>
            <w:r>
              <w:rPr>
                <w:rFonts w:ascii="Arial" w:hAnsi="Arial" w:cs="Arial"/>
                <w:sz w:val="22"/>
                <w:lang w:val="en-GB"/>
              </w:rPr>
              <w:t>7</w:t>
            </w:r>
            <w:r w:rsidRPr="002F3C12">
              <w:rPr>
                <w:rFonts w:ascii="Arial" w:hAnsi="Arial" w:cs="Arial"/>
                <w:sz w:val="22"/>
                <w:lang w:val="en-GB"/>
              </w:rPr>
              <w:t xml:space="preserve">. </w:t>
            </w:r>
          </w:p>
          <w:p w:rsidR="004F1F00" w:rsidRPr="004F1F00" w:rsidRDefault="004F1F00" w:rsidP="001F7B7B">
            <w:pPr>
              <w:pStyle w:val="ListParagraph"/>
              <w:ind w:left="360"/>
              <w:rPr>
                <w:rFonts w:ascii="Arial" w:hAnsi="Arial" w:cs="Arial"/>
                <w:sz w:val="22"/>
                <w:szCs w:val="22"/>
              </w:rPr>
            </w:pPr>
          </w:p>
        </w:tc>
        <w:tc>
          <w:tcPr>
            <w:tcW w:w="1418" w:type="dxa"/>
          </w:tcPr>
          <w:p w:rsidR="004F1F00" w:rsidRPr="004F1F00" w:rsidRDefault="004F1F00" w:rsidP="0086450D">
            <w:pPr>
              <w:rPr>
                <w:rFonts w:ascii="Arial" w:hAnsi="Arial" w:cs="Arial"/>
                <w:sz w:val="22"/>
                <w:szCs w:val="22"/>
              </w:rPr>
            </w:pPr>
            <w:r w:rsidRPr="004F1F00">
              <w:rPr>
                <w:rFonts w:ascii="Arial" w:hAnsi="Arial" w:cs="Arial"/>
                <w:sz w:val="22"/>
                <w:szCs w:val="22"/>
              </w:rPr>
              <w:t xml:space="preserve">  </w:t>
            </w:r>
          </w:p>
          <w:p w:rsidR="004F1F00" w:rsidRPr="004F1F00" w:rsidRDefault="004F1F00" w:rsidP="0086450D">
            <w:pPr>
              <w:rPr>
                <w:rFonts w:ascii="Arial" w:hAnsi="Arial" w:cs="Arial"/>
                <w:sz w:val="22"/>
                <w:szCs w:val="22"/>
              </w:rPr>
            </w:pPr>
          </w:p>
          <w:p w:rsidR="004F1F00" w:rsidRPr="004F1F00" w:rsidRDefault="004F1F00" w:rsidP="0086450D">
            <w:pPr>
              <w:rPr>
                <w:rFonts w:ascii="Arial" w:hAnsi="Arial" w:cs="Arial"/>
                <w:sz w:val="22"/>
                <w:szCs w:val="22"/>
              </w:rPr>
            </w:pPr>
          </w:p>
          <w:p w:rsidR="004F1F00" w:rsidRPr="004F1F00" w:rsidRDefault="004F1F00" w:rsidP="0086450D">
            <w:pPr>
              <w:rPr>
                <w:rFonts w:ascii="Arial" w:hAnsi="Arial" w:cs="Arial"/>
                <w:sz w:val="22"/>
                <w:szCs w:val="22"/>
              </w:rPr>
            </w:pPr>
          </w:p>
          <w:p w:rsidR="004F1F00" w:rsidRPr="004F1F00" w:rsidRDefault="000B433D" w:rsidP="0086450D">
            <w:pPr>
              <w:rPr>
                <w:rFonts w:ascii="Arial" w:hAnsi="Arial" w:cs="Arial"/>
                <w:sz w:val="22"/>
                <w:szCs w:val="22"/>
              </w:rPr>
            </w:pPr>
            <w:r>
              <w:rPr>
                <w:rFonts w:ascii="Arial" w:hAnsi="Arial" w:cs="Arial"/>
                <w:sz w:val="22"/>
                <w:szCs w:val="22"/>
              </w:rPr>
              <w:t>Flip chart and pens or interactive whiteboard</w:t>
            </w:r>
          </w:p>
          <w:p w:rsidR="004F1F00" w:rsidRPr="004F1F00" w:rsidRDefault="004F1F00" w:rsidP="0086450D">
            <w:pPr>
              <w:rPr>
                <w:rFonts w:ascii="Arial" w:hAnsi="Arial" w:cs="Arial"/>
                <w:sz w:val="22"/>
                <w:szCs w:val="22"/>
              </w:rPr>
            </w:pPr>
          </w:p>
        </w:tc>
        <w:tc>
          <w:tcPr>
            <w:tcW w:w="992" w:type="dxa"/>
          </w:tcPr>
          <w:p w:rsidR="004F1F00" w:rsidRPr="004F1F00" w:rsidRDefault="004F1F00" w:rsidP="0086450D">
            <w:pPr>
              <w:rPr>
                <w:rFonts w:ascii="Arial" w:hAnsi="Arial" w:cs="Arial"/>
                <w:sz w:val="22"/>
                <w:szCs w:val="22"/>
              </w:rPr>
            </w:pPr>
            <w:r w:rsidRPr="004F1F00">
              <w:rPr>
                <w:rFonts w:ascii="Arial" w:hAnsi="Arial" w:cs="Arial"/>
                <w:sz w:val="22"/>
                <w:szCs w:val="22"/>
              </w:rPr>
              <w:t xml:space="preserve"> </w:t>
            </w:r>
          </w:p>
          <w:p w:rsidR="004F1F00" w:rsidRPr="004F1F00" w:rsidRDefault="004F1F00" w:rsidP="0086450D">
            <w:pPr>
              <w:rPr>
                <w:rFonts w:ascii="Arial" w:hAnsi="Arial" w:cs="Arial"/>
                <w:sz w:val="22"/>
                <w:szCs w:val="22"/>
              </w:rPr>
            </w:pPr>
          </w:p>
          <w:p w:rsidR="004F1F00" w:rsidRPr="004F1F00" w:rsidRDefault="004F1F00" w:rsidP="0086450D">
            <w:pPr>
              <w:rPr>
                <w:rFonts w:ascii="Arial" w:hAnsi="Arial" w:cs="Arial"/>
                <w:sz w:val="22"/>
                <w:szCs w:val="22"/>
              </w:rPr>
            </w:pPr>
          </w:p>
          <w:p w:rsidR="004F1F00" w:rsidRPr="004F1F00" w:rsidRDefault="004F1F00" w:rsidP="0086450D">
            <w:pPr>
              <w:rPr>
                <w:rFonts w:ascii="Arial" w:hAnsi="Arial" w:cs="Arial"/>
                <w:sz w:val="22"/>
                <w:szCs w:val="22"/>
              </w:rPr>
            </w:pPr>
          </w:p>
          <w:p w:rsidR="004F1F00" w:rsidRPr="004F1F00" w:rsidRDefault="004F1F00" w:rsidP="0086450D">
            <w:pPr>
              <w:rPr>
                <w:rFonts w:ascii="Arial" w:hAnsi="Arial" w:cs="Arial"/>
                <w:sz w:val="22"/>
                <w:szCs w:val="22"/>
              </w:rPr>
            </w:pPr>
          </w:p>
          <w:p w:rsidR="004F1F00" w:rsidRPr="004F1F00" w:rsidRDefault="004F1F00" w:rsidP="0086450D">
            <w:pPr>
              <w:rPr>
                <w:rFonts w:ascii="Arial" w:hAnsi="Arial" w:cs="Arial"/>
                <w:sz w:val="22"/>
                <w:szCs w:val="22"/>
              </w:rPr>
            </w:pPr>
          </w:p>
          <w:p w:rsidR="004F1F00" w:rsidRPr="004F1F00" w:rsidRDefault="004F1F00" w:rsidP="0086450D">
            <w:pPr>
              <w:rPr>
                <w:rFonts w:ascii="Arial" w:hAnsi="Arial" w:cs="Arial"/>
                <w:sz w:val="22"/>
                <w:szCs w:val="22"/>
              </w:rPr>
            </w:pPr>
          </w:p>
        </w:tc>
        <w:tc>
          <w:tcPr>
            <w:tcW w:w="1417" w:type="dxa"/>
          </w:tcPr>
          <w:p w:rsidR="004F1F00" w:rsidRPr="004F1F00" w:rsidRDefault="004F1F00" w:rsidP="0086450D">
            <w:pPr>
              <w:rPr>
                <w:rFonts w:ascii="Arial" w:hAnsi="Arial" w:cs="Arial"/>
                <w:sz w:val="22"/>
                <w:szCs w:val="22"/>
              </w:rPr>
            </w:pPr>
            <w:r w:rsidRPr="004F1F00">
              <w:rPr>
                <w:rFonts w:ascii="Arial" w:hAnsi="Arial" w:cs="Arial"/>
                <w:sz w:val="22"/>
                <w:szCs w:val="22"/>
              </w:rPr>
              <w:t xml:space="preserve"> </w:t>
            </w:r>
          </w:p>
          <w:p w:rsidR="004F1F00" w:rsidRPr="004F1F00" w:rsidRDefault="004F1F00" w:rsidP="0086450D">
            <w:pPr>
              <w:rPr>
                <w:rFonts w:ascii="Arial" w:hAnsi="Arial" w:cs="Arial"/>
                <w:sz w:val="22"/>
                <w:szCs w:val="22"/>
              </w:rPr>
            </w:pPr>
          </w:p>
          <w:p w:rsidR="004F1F00" w:rsidRPr="004F1F00" w:rsidRDefault="004F1F00" w:rsidP="0086450D">
            <w:pPr>
              <w:rPr>
                <w:rFonts w:ascii="Arial" w:hAnsi="Arial" w:cs="Arial"/>
                <w:sz w:val="22"/>
                <w:szCs w:val="22"/>
              </w:rPr>
            </w:pPr>
          </w:p>
          <w:p w:rsidR="004F1F00" w:rsidRPr="004F1F00" w:rsidRDefault="004F1F00" w:rsidP="0086450D">
            <w:pPr>
              <w:rPr>
                <w:rFonts w:ascii="Arial" w:hAnsi="Arial" w:cs="Arial"/>
                <w:sz w:val="22"/>
                <w:szCs w:val="22"/>
              </w:rPr>
            </w:pPr>
          </w:p>
          <w:p w:rsidR="004F1F00" w:rsidRPr="004F1F00" w:rsidRDefault="004F1F00" w:rsidP="0086450D">
            <w:pPr>
              <w:rPr>
                <w:rFonts w:ascii="Arial" w:hAnsi="Arial" w:cs="Arial"/>
                <w:sz w:val="22"/>
                <w:szCs w:val="22"/>
              </w:rPr>
            </w:pPr>
          </w:p>
        </w:tc>
      </w:tr>
    </w:tbl>
    <w:p w:rsidR="000B433D" w:rsidRDefault="000B433D" w:rsidP="00322A3C">
      <w:pPr>
        <w:rPr>
          <w:rFonts w:ascii="Arial" w:hAnsi="Arial" w:cs="Verdana"/>
          <w:b/>
          <w:color w:val="000000"/>
        </w:rPr>
      </w:pPr>
    </w:p>
    <w:p w:rsidR="000B433D" w:rsidRPr="000B433D" w:rsidRDefault="000B433D" w:rsidP="000B433D">
      <w:pPr>
        <w:rPr>
          <w:rFonts w:ascii="Arial" w:hAnsi="Arial" w:cs="Arial"/>
          <w:szCs w:val="22"/>
        </w:rPr>
      </w:pPr>
      <w:r w:rsidRPr="000B433D">
        <w:rPr>
          <w:rFonts w:ascii="Arial" w:hAnsi="Arial" w:cs="Arial"/>
          <w:b/>
          <w:szCs w:val="22"/>
        </w:rPr>
        <w:t>Purpose of this activity</w:t>
      </w:r>
      <w:r w:rsidRPr="000B433D">
        <w:rPr>
          <w:rFonts w:ascii="Arial" w:hAnsi="Arial" w:cs="Arial"/>
          <w:szCs w:val="22"/>
        </w:rPr>
        <w:t>:</w:t>
      </w:r>
      <w:r w:rsidRPr="000B433D">
        <w:rPr>
          <w:rFonts w:ascii="Arial" w:hAnsi="Arial" w:cs="Arial"/>
          <w:i/>
          <w:szCs w:val="22"/>
        </w:rPr>
        <w:t xml:space="preserve"> </w:t>
      </w:r>
      <w:r w:rsidRPr="000B433D">
        <w:rPr>
          <w:rFonts w:ascii="Arial" w:hAnsi="Arial" w:cs="Arial"/>
          <w:szCs w:val="22"/>
        </w:rPr>
        <w:t xml:space="preserve">To focus on English and maths </w:t>
      </w:r>
      <w:r w:rsidR="0031438C">
        <w:rPr>
          <w:rFonts w:ascii="Arial" w:hAnsi="Arial" w:cs="Arial"/>
          <w:szCs w:val="22"/>
        </w:rPr>
        <w:t>in work practices</w:t>
      </w:r>
      <w:r w:rsidRPr="000B433D">
        <w:rPr>
          <w:rFonts w:ascii="Arial" w:hAnsi="Arial" w:cs="Arial"/>
          <w:szCs w:val="22"/>
        </w:rPr>
        <w:t>.</w:t>
      </w:r>
    </w:p>
    <w:p w:rsidR="000B433D" w:rsidRDefault="000B433D" w:rsidP="00322A3C">
      <w:pPr>
        <w:rPr>
          <w:rFonts w:ascii="Arial" w:hAnsi="Arial" w:cs="Verdana"/>
          <w:b/>
          <w:color w:val="000000"/>
        </w:rPr>
      </w:pPr>
    </w:p>
    <w:p w:rsidR="000B433D" w:rsidRDefault="000B433D" w:rsidP="00322A3C">
      <w:pPr>
        <w:rPr>
          <w:rFonts w:ascii="Arial" w:hAnsi="Arial" w:cs="Verdana"/>
          <w:b/>
          <w:color w:val="000000"/>
        </w:rPr>
      </w:pPr>
      <w:r>
        <w:rPr>
          <w:rFonts w:ascii="Arial" w:hAnsi="Arial" w:cs="Verdana"/>
          <w:b/>
          <w:color w:val="000000"/>
        </w:rPr>
        <w:t>Choice of contexts</w:t>
      </w:r>
    </w:p>
    <w:p w:rsidR="0031438C" w:rsidRDefault="000B433D" w:rsidP="00322A3C">
      <w:pPr>
        <w:rPr>
          <w:rFonts w:ascii="Arial" w:hAnsi="Arial" w:cs="Verdana"/>
          <w:color w:val="000000"/>
        </w:rPr>
      </w:pPr>
      <w:r>
        <w:rPr>
          <w:rFonts w:ascii="Arial" w:hAnsi="Arial" w:cs="Verdana"/>
          <w:color w:val="000000"/>
        </w:rPr>
        <w:t xml:space="preserve">Ideally participants should not spend too much time deciding on which context to think about, so the trainer may need to intervene. They should be encouraged to think of a typical activity relating to their learners’ interests, e.g. </w:t>
      </w:r>
      <w:r w:rsidR="0031438C">
        <w:rPr>
          <w:rFonts w:ascii="Arial" w:hAnsi="Arial" w:cs="Verdana"/>
          <w:color w:val="000000"/>
        </w:rPr>
        <w:t>organis</w:t>
      </w:r>
      <w:r>
        <w:rPr>
          <w:rFonts w:ascii="Arial" w:hAnsi="Arial" w:cs="Verdana"/>
          <w:color w:val="000000"/>
        </w:rPr>
        <w:t xml:space="preserve">ing an event, </w:t>
      </w:r>
      <w:r w:rsidR="0031438C">
        <w:rPr>
          <w:rFonts w:ascii="Arial" w:hAnsi="Arial" w:cs="Verdana"/>
          <w:color w:val="000000"/>
        </w:rPr>
        <w:t xml:space="preserve">selling something online, a specific vocational task. The next step is to list all the elements of this task (i.e. what you have to do) maybe with a brief description. Finally, they should indicate the maths and English skills required to perform each element of the task. </w:t>
      </w:r>
    </w:p>
    <w:p w:rsidR="0031438C" w:rsidRDefault="0031438C" w:rsidP="00322A3C">
      <w:pPr>
        <w:rPr>
          <w:rFonts w:ascii="Arial" w:hAnsi="Arial" w:cs="Verdana"/>
          <w:color w:val="000000"/>
        </w:rPr>
      </w:pPr>
    </w:p>
    <w:p w:rsidR="0031438C" w:rsidRDefault="00CF2C6B" w:rsidP="0031438C">
      <w:pPr>
        <w:rPr>
          <w:rFonts w:ascii="Arial" w:hAnsi="Arial" w:cs="Arial"/>
          <w:szCs w:val="22"/>
        </w:rPr>
      </w:pPr>
      <w:r>
        <w:rPr>
          <w:rFonts w:ascii="Arial" w:hAnsi="Arial" w:cs="Arial"/>
          <w:szCs w:val="22"/>
        </w:rPr>
        <w:t xml:space="preserve">The outcome of this exercise is likely to be fairly lengthy lists of complex and interrelated elements of tasks, using English and maths skills throughout. </w:t>
      </w:r>
      <w:r w:rsidR="0031438C" w:rsidRPr="0031438C">
        <w:rPr>
          <w:rFonts w:ascii="Arial" w:hAnsi="Arial" w:cs="Arial"/>
          <w:szCs w:val="22"/>
        </w:rPr>
        <w:t>Ask participants to consider the implications for the teaching of:</w:t>
      </w:r>
    </w:p>
    <w:p w:rsidR="00CF2C6B" w:rsidRPr="0031438C" w:rsidRDefault="00CF2C6B" w:rsidP="0031438C">
      <w:pPr>
        <w:rPr>
          <w:rFonts w:ascii="Arial" w:hAnsi="Arial" w:cs="Arial"/>
          <w:szCs w:val="22"/>
        </w:rPr>
      </w:pPr>
    </w:p>
    <w:p w:rsidR="0031438C" w:rsidRPr="0031438C" w:rsidRDefault="0031438C" w:rsidP="0031438C">
      <w:pPr>
        <w:pStyle w:val="ListParagraph"/>
        <w:numPr>
          <w:ilvl w:val="0"/>
          <w:numId w:val="19"/>
        </w:numPr>
        <w:rPr>
          <w:rFonts w:ascii="Arial" w:hAnsi="Arial" w:cs="Arial"/>
          <w:szCs w:val="22"/>
          <w:lang w:val="en-GB"/>
        </w:rPr>
      </w:pPr>
      <w:r w:rsidRPr="0031438C">
        <w:rPr>
          <w:rFonts w:ascii="Arial" w:hAnsi="Arial" w:cs="Arial"/>
          <w:szCs w:val="22"/>
        </w:rPr>
        <w:t>functional English</w:t>
      </w:r>
    </w:p>
    <w:p w:rsidR="00CF2C6B" w:rsidRDefault="00CF2C6B" w:rsidP="00CF2C6B">
      <w:pPr>
        <w:pStyle w:val="ListParagraph"/>
        <w:rPr>
          <w:rFonts w:ascii="Arial" w:hAnsi="Arial" w:cs="Arial"/>
          <w:szCs w:val="22"/>
          <w:lang w:val="en-GB"/>
        </w:rPr>
      </w:pPr>
    </w:p>
    <w:p w:rsidR="0031438C" w:rsidRPr="0031438C" w:rsidRDefault="0031438C" w:rsidP="0031438C">
      <w:pPr>
        <w:pStyle w:val="ListParagraph"/>
        <w:numPr>
          <w:ilvl w:val="0"/>
          <w:numId w:val="19"/>
        </w:numPr>
        <w:rPr>
          <w:rFonts w:ascii="Arial" w:hAnsi="Arial" w:cs="Arial"/>
          <w:szCs w:val="22"/>
          <w:lang w:val="en-GB"/>
        </w:rPr>
      </w:pPr>
      <w:r w:rsidRPr="0031438C">
        <w:rPr>
          <w:rFonts w:ascii="Arial" w:hAnsi="Arial" w:cs="Arial"/>
          <w:szCs w:val="22"/>
          <w:lang w:val="en-GB"/>
        </w:rPr>
        <w:t xml:space="preserve">functional maths </w:t>
      </w:r>
    </w:p>
    <w:p w:rsidR="00CF2C6B" w:rsidRDefault="00CF2C6B" w:rsidP="00CF2C6B">
      <w:pPr>
        <w:pStyle w:val="ListParagraph"/>
        <w:rPr>
          <w:rFonts w:ascii="Arial" w:hAnsi="Arial" w:cs="Arial"/>
          <w:szCs w:val="22"/>
          <w:lang w:val="en-GB"/>
        </w:rPr>
      </w:pPr>
    </w:p>
    <w:p w:rsidR="0031438C" w:rsidRPr="0031438C" w:rsidRDefault="0031438C" w:rsidP="0031438C">
      <w:pPr>
        <w:pStyle w:val="ListParagraph"/>
        <w:numPr>
          <w:ilvl w:val="0"/>
          <w:numId w:val="19"/>
        </w:numPr>
        <w:rPr>
          <w:rFonts w:ascii="Arial" w:hAnsi="Arial" w:cs="Arial"/>
          <w:szCs w:val="22"/>
          <w:lang w:val="en-GB"/>
        </w:rPr>
      </w:pPr>
      <w:r w:rsidRPr="0031438C">
        <w:rPr>
          <w:rFonts w:ascii="Arial" w:hAnsi="Arial" w:cs="Arial"/>
          <w:szCs w:val="22"/>
          <w:lang w:val="en-GB"/>
        </w:rPr>
        <w:t>vocational skills</w:t>
      </w:r>
    </w:p>
    <w:p w:rsidR="00CF2C6B" w:rsidRDefault="00CF2C6B" w:rsidP="00CF2C6B">
      <w:pPr>
        <w:pStyle w:val="ListParagraph"/>
        <w:rPr>
          <w:rFonts w:ascii="Arial" w:hAnsi="Arial" w:cs="Arial"/>
          <w:szCs w:val="22"/>
          <w:lang w:val="en-GB"/>
        </w:rPr>
      </w:pPr>
    </w:p>
    <w:p w:rsidR="0031438C" w:rsidRPr="0031438C" w:rsidRDefault="0031438C" w:rsidP="0031438C">
      <w:pPr>
        <w:pStyle w:val="ListParagraph"/>
        <w:numPr>
          <w:ilvl w:val="0"/>
          <w:numId w:val="19"/>
        </w:numPr>
        <w:rPr>
          <w:rFonts w:ascii="Arial" w:hAnsi="Arial" w:cs="Arial"/>
          <w:szCs w:val="22"/>
          <w:lang w:val="en-GB"/>
        </w:rPr>
      </w:pPr>
      <w:proofErr w:type="gramStart"/>
      <w:r w:rsidRPr="0031438C">
        <w:rPr>
          <w:rFonts w:ascii="Arial" w:hAnsi="Arial" w:cs="Arial"/>
          <w:szCs w:val="22"/>
          <w:lang w:val="en-GB"/>
        </w:rPr>
        <w:t>other</w:t>
      </w:r>
      <w:proofErr w:type="gramEnd"/>
      <w:r w:rsidRPr="0031438C">
        <w:rPr>
          <w:rFonts w:ascii="Arial" w:hAnsi="Arial" w:cs="Arial"/>
          <w:szCs w:val="22"/>
          <w:lang w:val="en-GB"/>
        </w:rPr>
        <w:t xml:space="preserve"> skills.</w:t>
      </w:r>
    </w:p>
    <w:p w:rsidR="00CF2C6B" w:rsidRDefault="00CF2C6B" w:rsidP="0031438C">
      <w:pPr>
        <w:rPr>
          <w:rFonts w:ascii="Arial" w:hAnsi="Arial" w:cs="Arial"/>
          <w:szCs w:val="22"/>
        </w:rPr>
      </w:pPr>
    </w:p>
    <w:p w:rsidR="0031438C" w:rsidRPr="0031438C" w:rsidRDefault="0031438C" w:rsidP="0031438C">
      <w:pPr>
        <w:rPr>
          <w:rFonts w:ascii="Arial" w:hAnsi="Arial" w:cs="Arial"/>
          <w:szCs w:val="22"/>
        </w:rPr>
      </w:pPr>
      <w:r w:rsidRPr="0031438C">
        <w:rPr>
          <w:rFonts w:ascii="Arial" w:hAnsi="Arial" w:cs="Arial"/>
          <w:szCs w:val="22"/>
        </w:rPr>
        <w:t xml:space="preserve">Does this mean there will need to be changes to teaching approaches, resources, </w:t>
      </w:r>
      <w:proofErr w:type="gramStart"/>
      <w:r w:rsidRPr="0031438C">
        <w:rPr>
          <w:rFonts w:ascii="Arial" w:hAnsi="Arial" w:cs="Arial"/>
          <w:szCs w:val="22"/>
        </w:rPr>
        <w:t>staffing</w:t>
      </w:r>
      <w:proofErr w:type="gramEnd"/>
      <w:r w:rsidRPr="0031438C">
        <w:rPr>
          <w:rFonts w:ascii="Arial" w:hAnsi="Arial" w:cs="Arial"/>
          <w:szCs w:val="22"/>
        </w:rPr>
        <w:t xml:space="preserve">, other elements? </w:t>
      </w:r>
    </w:p>
    <w:p w:rsidR="00322A3C" w:rsidRPr="00322A3C" w:rsidRDefault="00322A3C" w:rsidP="00322A3C">
      <w:pPr>
        <w:rPr>
          <w:rFonts w:ascii="Arial" w:hAnsi="Arial" w:cs="Arial"/>
          <w:b/>
          <w:sz w:val="28"/>
          <w:szCs w:val="22"/>
        </w:rPr>
      </w:pPr>
      <w:r>
        <w:rPr>
          <w:rFonts w:ascii="Arial" w:hAnsi="Arial" w:cs="Verdana"/>
          <w:b/>
          <w:color w:val="000000"/>
        </w:rPr>
        <w:br w:type="page"/>
      </w:r>
      <w:r w:rsidR="00CF2C6B">
        <w:rPr>
          <w:rFonts w:ascii="Arial" w:hAnsi="Arial" w:cs="Arial"/>
          <w:b/>
          <w:sz w:val="28"/>
          <w:szCs w:val="22"/>
        </w:rPr>
        <w:lastRenderedPageBreak/>
        <w:t>TN 6</w:t>
      </w:r>
      <w:r w:rsidRPr="00322A3C">
        <w:rPr>
          <w:rFonts w:ascii="Arial" w:hAnsi="Arial" w:cs="Arial"/>
          <w:b/>
          <w:sz w:val="28"/>
          <w:szCs w:val="22"/>
        </w:rPr>
        <w:t xml:space="preserve"> </w:t>
      </w:r>
    </w:p>
    <w:p w:rsidR="00322A3C" w:rsidRPr="00322A3C" w:rsidRDefault="00322A3C" w:rsidP="00322A3C">
      <w:pPr>
        <w:rPr>
          <w:rFonts w:ascii="Arial" w:hAnsi="Arial" w:cs="Arial"/>
          <w:b/>
          <w:sz w:val="28"/>
          <w:szCs w:val="22"/>
        </w:rPr>
      </w:pPr>
    </w:p>
    <w:p w:rsidR="00322A3C" w:rsidRPr="00322A3C" w:rsidRDefault="00322A3C" w:rsidP="00322A3C">
      <w:pPr>
        <w:rPr>
          <w:rFonts w:ascii="Arial" w:hAnsi="Arial" w:cs="Arial"/>
          <w:b/>
          <w:sz w:val="28"/>
          <w:szCs w:val="22"/>
        </w:rPr>
      </w:pPr>
    </w:p>
    <w:p w:rsidR="00322A3C" w:rsidRPr="00322A3C" w:rsidRDefault="00322A3C" w:rsidP="00322A3C">
      <w:pPr>
        <w:rPr>
          <w:rFonts w:ascii="Arial" w:hAnsi="Arial" w:cs="Arial"/>
          <w:b/>
          <w:sz w:val="28"/>
          <w:szCs w:val="22"/>
        </w:rPr>
      </w:pPr>
      <w:r w:rsidRPr="00322A3C">
        <w:rPr>
          <w:rFonts w:ascii="Arial" w:hAnsi="Arial" w:cs="Arial"/>
          <w:b/>
          <w:sz w:val="28"/>
          <w:szCs w:val="22"/>
        </w:rPr>
        <w:t xml:space="preserve">Trainer notes </w:t>
      </w:r>
    </w:p>
    <w:p w:rsidR="00CF2C6B" w:rsidRDefault="00CF2C6B" w:rsidP="007D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Verdana"/>
          <w:b/>
          <w:color w:val="000000"/>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4394"/>
        <w:gridCol w:w="992"/>
        <w:gridCol w:w="1276"/>
        <w:gridCol w:w="1559"/>
      </w:tblGrid>
      <w:tr w:rsidR="00CF2C6B" w:rsidRPr="00322A3C" w:rsidTr="00BF55FF">
        <w:trPr>
          <w:trHeight w:val="310"/>
          <w:tblHeader/>
        </w:trPr>
        <w:tc>
          <w:tcPr>
            <w:tcW w:w="959" w:type="dxa"/>
            <w:vMerge w:val="restart"/>
            <w:shd w:val="clear" w:color="auto" w:fill="E36C0A"/>
          </w:tcPr>
          <w:p w:rsidR="00CF2C6B" w:rsidRPr="00322A3C" w:rsidRDefault="00CF2C6B" w:rsidP="0086450D">
            <w:pPr>
              <w:pStyle w:val="Heading1"/>
              <w:spacing w:before="0"/>
              <w:rPr>
                <w:rFonts w:ascii="Arial" w:hAnsi="Arial" w:cs="Arial"/>
                <w:sz w:val="22"/>
                <w:szCs w:val="22"/>
              </w:rPr>
            </w:pPr>
            <w:r w:rsidRPr="00322A3C">
              <w:rPr>
                <w:rFonts w:ascii="Arial" w:hAnsi="Arial" w:cs="Arial"/>
                <w:sz w:val="22"/>
                <w:szCs w:val="22"/>
              </w:rPr>
              <w:t xml:space="preserve">Time </w:t>
            </w:r>
          </w:p>
        </w:tc>
        <w:tc>
          <w:tcPr>
            <w:tcW w:w="4394" w:type="dxa"/>
            <w:vMerge w:val="restart"/>
            <w:shd w:val="clear" w:color="auto" w:fill="E36C0A"/>
          </w:tcPr>
          <w:p w:rsidR="00CF2C6B" w:rsidRPr="00322A3C" w:rsidRDefault="00CF2C6B" w:rsidP="0086450D">
            <w:pPr>
              <w:pStyle w:val="Heading1"/>
              <w:spacing w:before="0"/>
              <w:rPr>
                <w:rFonts w:ascii="Arial" w:hAnsi="Arial" w:cs="Arial"/>
                <w:sz w:val="22"/>
                <w:szCs w:val="22"/>
              </w:rPr>
            </w:pPr>
            <w:r w:rsidRPr="00322A3C">
              <w:rPr>
                <w:rFonts w:ascii="Arial" w:hAnsi="Arial" w:cs="Arial"/>
                <w:sz w:val="22"/>
                <w:szCs w:val="22"/>
              </w:rPr>
              <w:t>Content</w:t>
            </w:r>
          </w:p>
        </w:tc>
        <w:tc>
          <w:tcPr>
            <w:tcW w:w="3827" w:type="dxa"/>
            <w:gridSpan w:val="3"/>
            <w:shd w:val="clear" w:color="auto" w:fill="E36C0A"/>
          </w:tcPr>
          <w:p w:rsidR="00CF2C6B" w:rsidRPr="00322A3C" w:rsidRDefault="00CF2C6B" w:rsidP="0086450D">
            <w:pPr>
              <w:jc w:val="center"/>
              <w:rPr>
                <w:rFonts w:ascii="Arial" w:hAnsi="Arial" w:cs="Arial"/>
                <w:b/>
                <w:sz w:val="22"/>
                <w:szCs w:val="22"/>
              </w:rPr>
            </w:pPr>
            <w:r w:rsidRPr="00322A3C">
              <w:rPr>
                <w:rFonts w:ascii="Arial" w:hAnsi="Arial" w:cs="Arial"/>
                <w:b/>
                <w:sz w:val="22"/>
                <w:szCs w:val="22"/>
              </w:rPr>
              <w:t>Resources</w:t>
            </w:r>
          </w:p>
        </w:tc>
      </w:tr>
      <w:tr w:rsidR="00CF2C6B" w:rsidRPr="00322A3C" w:rsidTr="001F7B7B">
        <w:trPr>
          <w:trHeight w:val="310"/>
          <w:tblHeader/>
        </w:trPr>
        <w:tc>
          <w:tcPr>
            <w:tcW w:w="959" w:type="dxa"/>
            <w:vMerge/>
            <w:shd w:val="clear" w:color="auto" w:fill="E36C0A"/>
          </w:tcPr>
          <w:p w:rsidR="00CF2C6B" w:rsidRPr="00322A3C" w:rsidRDefault="00CF2C6B" w:rsidP="0086450D">
            <w:pPr>
              <w:pStyle w:val="Heading1"/>
              <w:spacing w:before="0"/>
              <w:rPr>
                <w:rFonts w:ascii="Arial" w:hAnsi="Arial" w:cs="Arial"/>
                <w:sz w:val="22"/>
                <w:szCs w:val="22"/>
              </w:rPr>
            </w:pPr>
          </w:p>
        </w:tc>
        <w:tc>
          <w:tcPr>
            <w:tcW w:w="4394" w:type="dxa"/>
            <w:vMerge/>
            <w:shd w:val="clear" w:color="auto" w:fill="E36C0A"/>
          </w:tcPr>
          <w:p w:rsidR="00CF2C6B" w:rsidRPr="00322A3C" w:rsidRDefault="00CF2C6B" w:rsidP="0086450D">
            <w:pPr>
              <w:pStyle w:val="Heading1"/>
              <w:spacing w:before="0"/>
              <w:rPr>
                <w:rFonts w:ascii="Arial" w:hAnsi="Arial" w:cs="Arial"/>
                <w:sz w:val="22"/>
                <w:szCs w:val="22"/>
              </w:rPr>
            </w:pPr>
          </w:p>
        </w:tc>
        <w:tc>
          <w:tcPr>
            <w:tcW w:w="992" w:type="dxa"/>
            <w:shd w:val="clear" w:color="auto" w:fill="E36C0A"/>
          </w:tcPr>
          <w:p w:rsidR="00CF2C6B" w:rsidRPr="00322A3C" w:rsidRDefault="00CF2C6B" w:rsidP="0086450D">
            <w:pPr>
              <w:pStyle w:val="Heading1"/>
              <w:spacing w:before="0"/>
              <w:rPr>
                <w:rFonts w:ascii="Arial" w:hAnsi="Arial" w:cs="Arial"/>
                <w:bCs w:val="0"/>
                <w:sz w:val="22"/>
                <w:szCs w:val="22"/>
              </w:rPr>
            </w:pPr>
            <w:r w:rsidRPr="00322A3C">
              <w:rPr>
                <w:rFonts w:ascii="Arial" w:hAnsi="Arial" w:cs="Arial"/>
                <w:bCs w:val="0"/>
                <w:sz w:val="22"/>
                <w:szCs w:val="22"/>
              </w:rPr>
              <w:t>No.</w:t>
            </w:r>
          </w:p>
        </w:tc>
        <w:tc>
          <w:tcPr>
            <w:tcW w:w="1276" w:type="dxa"/>
            <w:shd w:val="clear" w:color="auto" w:fill="E36C0A"/>
          </w:tcPr>
          <w:p w:rsidR="00CF2C6B" w:rsidRPr="00322A3C" w:rsidRDefault="00CF2C6B" w:rsidP="0086450D">
            <w:pPr>
              <w:pStyle w:val="Heading1"/>
              <w:spacing w:before="0"/>
              <w:rPr>
                <w:rFonts w:ascii="Arial" w:hAnsi="Arial" w:cs="Arial"/>
                <w:bCs w:val="0"/>
                <w:sz w:val="22"/>
                <w:szCs w:val="22"/>
              </w:rPr>
            </w:pPr>
            <w:r w:rsidRPr="00322A3C">
              <w:rPr>
                <w:rFonts w:ascii="Arial" w:hAnsi="Arial" w:cs="Arial"/>
                <w:bCs w:val="0"/>
                <w:sz w:val="22"/>
                <w:szCs w:val="22"/>
              </w:rPr>
              <w:t>Style</w:t>
            </w:r>
          </w:p>
        </w:tc>
        <w:tc>
          <w:tcPr>
            <w:tcW w:w="1559" w:type="dxa"/>
            <w:shd w:val="clear" w:color="auto" w:fill="E36C0A"/>
          </w:tcPr>
          <w:p w:rsidR="00CF2C6B" w:rsidRPr="00322A3C" w:rsidRDefault="00CF2C6B" w:rsidP="0086450D">
            <w:pPr>
              <w:pStyle w:val="Heading1"/>
              <w:spacing w:before="0"/>
              <w:rPr>
                <w:rFonts w:ascii="Arial" w:hAnsi="Arial" w:cs="Arial"/>
                <w:bCs w:val="0"/>
                <w:sz w:val="22"/>
                <w:szCs w:val="22"/>
              </w:rPr>
            </w:pPr>
            <w:r w:rsidRPr="00322A3C">
              <w:rPr>
                <w:rFonts w:ascii="Arial" w:hAnsi="Arial" w:cs="Arial"/>
                <w:bCs w:val="0"/>
                <w:sz w:val="22"/>
                <w:szCs w:val="22"/>
              </w:rPr>
              <w:t>Title</w:t>
            </w:r>
          </w:p>
        </w:tc>
      </w:tr>
      <w:tr w:rsidR="00CF2C6B" w:rsidRPr="0043099C" w:rsidTr="001F7B7B">
        <w:tc>
          <w:tcPr>
            <w:tcW w:w="959" w:type="dxa"/>
          </w:tcPr>
          <w:p w:rsidR="00CF2C6B" w:rsidRPr="00BF55FF" w:rsidRDefault="00CF2C6B" w:rsidP="0086450D">
            <w:pPr>
              <w:rPr>
                <w:rFonts w:ascii="Arial" w:hAnsi="Arial" w:cs="Arial"/>
              </w:rPr>
            </w:pPr>
            <w:r w:rsidRPr="00BF55FF">
              <w:rPr>
                <w:rFonts w:ascii="Arial" w:hAnsi="Arial" w:cs="Arial"/>
              </w:rPr>
              <w:t>25m</w:t>
            </w:r>
          </w:p>
          <w:p w:rsidR="00CF2C6B" w:rsidRPr="00BF55FF" w:rsidRDefault="00CF2C6B" w:rsidP="0086450D">
            <w:pPr>
              <w:rPr>
                <w:rFonts w:ascii="Arial" w:hAnsi="Arial" w:cs="Arial"/>
              </w:rPr>
            </w:pPr>
          </w:p>
          <w:p w:rsidR="00CF2C6B" w:rsidRPr="00BF55FF" w:rsidRDefault="00CF2C6B" w:rsidP="0086450D">
            <w:pPr>
              <w:rPr>
                <w:rFonts w:ascii="Arial" w:hAnsi="Arial" w:cs="Arial"/>
              </w:rPr>
            </w:pPr>
          </w:p>
          <w:p w:rsidR="00CF2C6B" w:rsidRPr="00BF55FF" w:rsidRDefault="00CF2C6B" w:rsidP="0086450D">
            <w:pPr>
              <w:rPr>
                <w:rFonts w:ascii="Arial" w:hAnsi="Arial" w:cs="Arial"/>
              </w:rPr>
            </w:pPr>
          </w:p>
          <w:p w:rsidR="00CF2C6B" w:rsidRPr="00BF55FF" w:rsidRDefault="00CF2C6B" w:rsidP="0086450D">
            <w:pPr>
              <w:rPr>
                <w:rFonts w:ascii="Arial" w:hAnsi="Arial" w:cs="Arial"/>
              </w:rPr>
            </w:pPr>
          </w:p>
          <w:p w:rsidR="00CF2C6B" w:rsidRPr="00BF55FF" w:rsidRDefault="00CF2C6B" w:rsidP="0086450D">
            <w:pPr>
              <w:rPr>
                <w:rFonts w:ascii="Arial" w:hAnsi="Arial" w:cs="Arial"/>
              </w:rPr>
            </w:pPr>
          </w:p>
          <w:p w:rsidR="00CF2C6B" w:rsidRPr="00BF55FF" w:rsidRDefault="00CF2C6B" w:rsidP="0086450D">
            <w:pPr>
              <w:rPr>
                <w:rFonts w:ascii="Arial" w:hAnsi="Arial" w:cs="Arial"/>
              </w:rPr>
            </w:pPr>
          </w:p>
          <w:p w:rsidR="00CF2C6B" w:rsidRPr="00BF55FF" w:rsidRDefault="00CF2C6B" w:rsidP="0086450D">
            <w:pPr>
              <w:rPr>
                <w:rFonts w:ascii="Arial" w:hAnsi="Arial" w:cs="Arial"/>
              </w:rPr>
            </w:pPr>
          </w:p>
          <w:p w:rsidR="00CF2C6B" w:rsidRPr="00BF55FF" w:rsidRDefault="00CF2C6B" w:rsidP="0086450D">
            <w:pPr>
              <w:rPr>
                <w:rFonts w:ascii="Arial" w:hAnsi="Arial" w:cs="Arial"/>
              </w:rPr>
            </w:pPr>
          </w:p>
          <w:p w:rsidR="00CF2C6B" w:rsidRPr="00BF55FF" w:rsidRDefault="00CF2C6B" w:rsidP="0086450D">
            <w:pPr>
              <w:rPr>
                <w:rFonts w:ascii="Arial" w:hAnsi="Arial" w:cs="Arial"/>
              </w:rPr>
            </w:pPr>
          </w:p>
          <w:p w:rsidR="00CF2C6B" w:rsidRPr="00BF55FF" w:rsidRDefault="00CF2C6B" w:rsidP="0086450D">
            <w:pPr>
              <w:rPr>
                <w:rFonts w:ascii="Arial" w:hAnsi="Arial" w:cs="Arial"/>
              </w:rPr>
            </w:pPr>
          </w:p>
          <w:p w:rsidR="00CF2C6B" w:rsidRPr="00BF55FF" w:rsidRDefault="00CF2C6B" w:rsidP="0086450D">
            <w:pPr>
              <w:rPr>
                <w:rFonts w:ascii="Arial" w:hAnsi="Arial" w:cs="Arial"/>
              </w:rPr>
            </w:pPr>
          </w:p>
          <w:p w:rsidR="00CF2C6B" w:rsidRPr="00BF55FF" w:rsidRDefault="00CF2C6B" w:rsidP="0086450D">
            <w:pPr>
              <w:rPr>
                <w:rFonts w:ascii="Arial" w:hAnsi="Arial" w:cs="Arial"/>
              </w:rPr>
            </w:pPr>
          </w:p>
          <w:p w:rsidR="00CF2C6B" w:rsidRPr="00BF55FF" w:rsidRDefault="00CF2C6B" w:rsidP="0086450D">
            <w:pPr>
              <w:rPr>
                <w:rFonts w:ascii="Arial" w:hAnsi="Arial" w:cs="Arial"/>
              </w:rPr>
            </w:pPr>
          </w:p>
          <w:p w:rsidR="00CF2C6B" w:rsidRPr="00BF55FF" w:rsidRDefault="00CF2C6B" w:rsidP="0086450D">
            <w:pPr>
              <w:rPr>
                <w:rFonts w:ascii="Arial" w:hAnsi="Arial" w:cs="Arial"/>
              </w:rPr>
            </w:pPr>
          </w:p>
          <w:p w:rsidR="00CF2C6B" w:rsidRPr="00BF55FF" w:rsidRDefault="00CF2C6B" w:rsidP="0086450D">
            <w:pPr>
              <w:rPr>
                <w:rFonts w:ascii="Arial" w:hAnsi="Arial" w:cs="Arial"/>
              </w:rPr>
            </w:pPr>
          </w:p>
          <w:p w:rsidR="00CF2C6B" w:rsidRPr="00BF55FF" w:rsidRDefault="00CF2C6B" w:rsidP="0086450D">
            <w:pPr>
              <w:rPr>
                <w:rFonts w:ascii="Arial" w:hAnsi="Arial" w:cs="Arial"/>
              </w:rPr>
            </w:pPr>
          </w:p>
          <w:p w:rsidR="00CF2C6B" w:rsidRPr="00BF55FF" w:rsidRDefault="00CF2C6B" w:rsidP="0086450D">
            <w:pPr>
              <w:rPr>
                <w:rFonts w:ascii="Arial" w:hAnsi="Arial" w:cs="Arial"/>
              </w:rPr>
            </w:pPr>
          </w:p>
          <w:p w:rsidR="00CF2C6B" w:rsidRPr="00BF55FF" w:rsidRDefault="00CF2C6B" w:rsidP="0086450D">
            <w:pPr>
              <w:rPr>
                <w:rFonts w:ascii="Arial" w:hAnsi="Arial" w:cs="Arial"/>
              </w:rPr>
            </w:pPr>
          </w:p>
          <w:p w:rsidR="00CF2C6B" w:rsidRPr="00BF55FF" w:rsidRDefault="00CF2C6B" w:rsidP="0086450D">
            <w:pPr>
              <w:rPr>
                <w:rFonts w:ascii="Arial" w:hAnsi="Arial" w:cs="Arial"/>
              </w:rPr>
            </w:pPr>
          </w:p>
          <w:p w:rsidR="00CF2C6B" w:rsidRPr="00BF55FF" w:rsidRDefault="00CF2C6B" w:rsidP="0086450D">
            <w:pPr>
              <w:rPr>
                <w:rFonts w:ascii="Arial" w:hAnsi="Arial" w:cs="Arial"/>
              </w:rPr>
            </w:pPr>
          </w:p>
          <w:p w:rsidR="00CF2C6B" w:rsidRPr="00BF55FF" w:rsidRDefault="00CF2C6B" w:rsidP="0086450D">
            <w:pPr>
              <w:rPr>
                <w:rFonts w:ascii="Arial" w:hAnsi="Arial" w:cs="Arial"/>
              </w:rPr>
            </w:pPr>
          </w:p>
          <w:p w:rsidR="00CF2C6B" w:rsidRPr="00BF55FF" w:rsidRDefault="001F7B7B" w:rsidP="0086450D">
            <w:pPr>
              <w:rPr>
                <w:rFonts w:ascii="Arial" w:hAnsi="Arial" w:cs="Arial"/>
              </w:rPr>
            </w:pPr>
            <w:r>
              <w:rPr>
                <w:rFonts w:ascii="Arial" w:hAnsi="Arial" w:cs="Arial"/>
              </w:rPr>
              <w:t>[</w:t>
            </w:r>
            <w:r w:rsidR="00CF2C6B" w:rsidRPr="00BF55FF">
              <w:rPr>
                <w:rFonts w:ascii="Arial" w:hAnsi="Arial" w:cs="Arial"/>
              </w:rPr>
              <w:t>2h 5m</w:t>
            </w:r>
            <w:r>
              <w:rPr>
                <w:rFonts w:ascii="Arial" w:hAnsi="Arial" w:cs="Arial"/>
              </w:rPr>
              <w:t>]</w:t>
            </w:r>
          </w:p>
        </w:tc>
        <w:tc>
          <w:tcPr>
            <w:tcW w:w="4394" w:type="dxa"/>
          </w:tcPr>
          <w:p w:rsidR="00CF2C6B" w:rsidRPr="00BF55FF" w:rsidRDefault="00CF2C6B" w:rsidP="0086450D">
            <w:pPr>
              <w:rPr>
                <w:rFonts w:ascii="Arial" w:hAnsi="Arial" w:cs="Arial"/>
                <w:b/>
              </w:rPr>
            </w:pPr>
            <w:r w:rsidRPr="00BF55FF">
              <w:rPr>
                <w:rFonts w:ascii="Arial" w:hAnsi="Arial" w:cs="Arial"/>
                <w:b/>
              </w:rPr>
              <w:t>TN 6. A framework for analysis of English and maths practices</w:t>
            </w:r>
          </w:p>
          <w:p w:rsidR="00CF2C6B" w:rsidRPr="00BF55FF" w:rsidRDefault="00CF2C6B" w:rsidP="0086450D">
            <w:pPr>
              <w:rPr>
                <w:rFonts w:ascii="Arial" w:hAnsi="Arial" w:cs="Arial"/>
                <w:b/>
              </w:rPr>
            </w:pPr>
          </w:p>
          <w:p w:rsidR="00CF2C6B" w:rsidRPr="00BF55FF" w:rsidRDefault="00CF2C6B" w:rsidP="0086450D">
            <w:pPr>
              <w:rPr>
                <w:rFonts w:ascii="Arial" w:hAnsi="Arial" w:cs="Arial"/>
                <w:b/>
              </w:rPr>
            </w:pPr>
            <w:r w:rsidRPr="00BF55FF">
              <w:rPr>
                <w:rFonts w:ascii="Arial" w:hAnsi="Arial" w:cs="Arial"/>
                <w:b/>
              </w:rPr>
              <w:t>Activity</w:t>
            </w:r>
          </w:p>
          <w:p w:rsidR="00CF2C6B" w:rsidRPr="00BF55FF" w:rsidRDefault="00CF2C6B" w:rsidP="00CF2C6B">
            <w:pPr>
              <w:pStyle w:val="ListParagraph"/>
              <w:numPr>
                <w:ilvl w:val="0"/>
                <w:numId w:val="4"/>
              </w:numPr>
              <w:ind w:left="360"/>
              <w:rPr>
                <w:rFonts w:ascii="Arial" w:hAnsi="Arial" w:cs="Arial"/>
                <w:b/>
                <w:sz w:val="22"/>
              </w:rPr>
            </w:pPr>
            <w:r w:rsidRPr="00BF55FF">
              <w:rPr>
                <w:rFonts w:ascii="Arial" w:hAnsi="Arial" w:cs="Arial"/>
                <w:sz w:val="22"/>
                <w:lang w:val="en-GB"/>
              </w:rPr>
              <w:t xml:space="preserve">Show the Mannion quote on </w:t>
            </w:r>
            <w:r w:rsidRPr="00BF55FF">
              <w:rPr>
                <w:rFonts w:ascii="Arial" w:hAnsi="Arial" w:cs="Arial"/>
                <w:b/>
                <w:sz w:val="22"/>
                <w:lang w:val="en-GB"/>
              </w:rPr>
              <w:t xml:space="preserve">PPT </w:t>
            </w:r>
            <w:r w:rsidR="009906AA">
              <w:rPr>
                <w:rFonts w:ascii="Arial" w:hAnsi="Arial" w:cs="Arial"/>
                <w:b/>
                <w:sz w:val="22"/>
                <w:lang w:val="en-GB"/>
              </w:rPr>
              <w:t>7</w:t>
            </w:r>
            <w:r w:rsidRPr="00BF55FF">
              <w:rPr>
                <w:rFonts w:ascii="Arial" w:hAnsi="Arial" w:cs="Arial"/>
                <w:sz w:val="22"/>
                <w:lang w:val="en-GB"/>
              </w:rPr>
              <w:t xml:space="preserve">, </w:t>
            </w:r>
            <w:proofErr w:type="gramStart"/>
            <w:r w:rsidRPr="00BF55FF">
              <w:rPr>
                <w:rFonts w:ascii="Arial" w:hAnsi="Arial" w:cs="Arial"/>
                <w:sz w:val="22"/>
                <w:lang w:val="en-GB"/>
              </w:rPr>
              <w:t>then</w:t>
            </w:r>
            <w:proofErr w:type="gramEnd"/>
            <w:r w:rsidRPr="00BF55FF">
              <w:rPr>
                <w:rFonts w:ascii="Arial" w:hAnsi="Arial" w:cs="Arial"/>
                <w:sz w:val="22"/>
                <w:lang w:val="en-GB"/>
              </w:rPr>
              <w:t xml:space="preserve"> introduce the Literacies for Learning framework on </w:t>
            </w:r>
            <w:r w:rsidRPr="00BF55FF">
              <w:rPr>
                <w:rFonts w:ascii="Arial" w:hAnsi="Arial" w:cs="Arial"/>
                <w:b/>
                <w:sz w:val="22"/>
                <w:lang w:val="en-GB"/>
              </w:rPr>
              <w:t xml:space="preserve">PPT </w:t>
            </w:r>
            <w:r w:rsidR="009906AA">
              <w:rPr>
                <w:rFonts w:ascii="Arial" w:hAnsi="Arial" w:cs="Arial"/>
                <w:b/>
                <w:sz w:val="22"/>
                <w:lang w:val="en-GB"/>
              </w:rPr>
              <w:t>8</w:t>
            </w:r>
            <w:r w:rsidRPr="00BF55FF">
              <w:rPr>
                <w:rFonts w:ascii="Arial" w:hAnsi="Arial" w:cs="Arial"/>
                <w:sz w:val="22"/>
                <w:lang w:val="en-GB"/>
              </w:rPr>
              <w:t>, talking through the nine categories.</w:t>
            </w:r>
          </w:p>
          <w:p w:rsidR="00CF2C6B" w:rsidRPr="00BF55FF" w:rsidRDefault="00CF2C6B" w:rsidP="00BF55FF">
            <w:pPr>
              <w:pStyle w:val="ListParagraph"/>
              <w:ind w:left="360"/>
              <w:rPr>
                <w:rFonts w:ascii="Arial" w:hAnsi="Arial" w:cs="Arial"/>
                <w:b/>
                <w:sz w:val="22"/>
              </w:rPr>
            </w:pPr>
          </w:p>
          <w:p w:rsidR="00BF55FF" w:rsidRPr="00BF55FF" w:rsidRDefault="00CF2C6B" w:rsidP="00CF2C6B">
            <w:pPr>
              <w:pStyle w:val="ListParagraph"/>
              <w:numPr>
                <w:ilvl w:val="0"/>
                <w:numId w:val="4"/>
              </w:numPr>
              <w:ind w:left="360"/>
              <w:rPr>
                <w:rFonts w:ascii="Arial" w:hAnsi="Arial" w:cs="Arial"/>
                <w:sz w:val="22"/>
              </w:rPr>
            </w:pPr>
            <w:r w:rsidRPr="00BF55FF">
              <w:rPr>
                <w:rFonts w:ascii="Arial" w:hAnsi="Arial" w:cs="Arial"/>
                <w:sz w:val="22"/>
                <w:lang w:val="en-GB"/>
              </w:rPr>
              <w:t xml:space="preserve">Divide participants into groups – literacy / English specialists and numeracy / maths specialists separated, with vocational teachers split between the groups. </w:t>
            </w:r>
          </w:p>
          <w:p w:rsidR="00BF55FF" w:rsidRPr="00BF55FF" w:rsidRDefault="00BF55FF" w:rsidP="00BF55FF">
            <w:pPr>
              <w:pStyle w:val="ListParagraph"/>
              <w:rPr>
                <w:rFonts w:ascii="Arial" w:hAnsi="Arial" w:cs="Arial"/>
                <w:sz w:val="22"/>
                <w:lang w:val="en-GB"/>
              </w:rPr>
            </w:pPr>
          </w:p>
          <w:p w:rsidR="00BF55FF" w:rsidRPr="00BF55FF" w:rsidRDefault="00BB2D07" w:rsidP="00CF2C6B">
            <w:pPr>
              <w:pStyle w:val="ListParagraph"/>
              <w:numPr>
                <w:ilvl w:val="0"/>
                <w:numId w:val="4"/>
              </w:numPr>
              <w:ind w:left="360"/>
              <w:rPr>
                <w:rFonts w:ascii="Arial" w:hAnsi="Arial" w:cs="Arial"/>
                <w:sz w:val="22"/>
              </w:rPr>
            </w:pPr>
            <w:r>
              <w:rPr>
                <w:rFonts w:ascii="Arial" w:hAnsi="Arial" w:cs="Arial"/>
                <w:sz w:val="22"/>
                <w:lang w:val="en-GB"/>
              </w:rPr>
              <w:t xml:space="preserve">Using </w:t>
            </w:r>
            <w:r w:rsidR="00CF2C6B" w:rsidRPr="00BF55FF">
              <w:rPr>
                <w:rFonts w:ascii="Arial" w:hAnsi="Arial" w:cs="Arial"/>
                <w:sz w:val="22"/>
                <w:lang w:val="en-GB"/>
              </w:rPr>
              <w:t>a blank grid (</w:t>
            </w:r>
            <w:r>
              <w:rPr>
                <w:rFonts w:ascii="Arial" w:hAnsi="Arial" w:cs="Arial"/>
                <w:b/>
                <w:sz w:val="22"/>
                <w:lang w:val="en-GB"/>
              </w:rPr>
              <w:t>HO 3</w:t>
            </w:r>
            <w:r w:rsidR="00CF2C6B" w:rsidRPr="00BF55FF">
              <w:rPr>
                <w:rFonts w:ascii="Arial" w:hAnsi="Arial" w:cs="Arial"/>
                <w:b/>
                <w:sz w:val="22"/>
                <w:lang w:val="en-GB"/>
              </w:rPr>
              <w:t>)</w:t>
            </w:r>
            <w:r w:rsidR="00CF2C6B" w:rsidRPr="00BF55FF">
              <w:rPr>
                <w:rFonts w:ascii="Arial" w:hAnsi="Arial" w:cs="Arial"/>
                <w:sz w:val="22"/>
                <w:lang w:val="en-GB"/>
              </w:rPr>
              <w:t xml:space="preserve"> and a set of cards (made from </w:t>
            </w:r>
            <w:r w:rsidR="00CF2C6B" w:rsidRPr="00BF55FF">
              <w:rPr>
                <w:rFonts w:ascii="Arial" w:hAnsi="Arial" w:cs="Arial"/>
                <w:b/>
                <w:sz w:val="22"/>
                <w:lang w:val="en-GB"/>
              </w:rPr>
              <w:t>R 1</w:t>
            </w:r>
            <w:r w:rsidR="00CF2C6B" w:rsidRPr="00BF55FF">
              <w:rPr>
                <w:rFonts w:ascii="Arial" w:hAnsi="Arial" w:cs="Arial"/>
                <w:sz w:val="22"/>
                <w:lang w:val="en-GB"/>
              </w:rPr>
              <w:t xml:space="preserve">: yellow card for numeracy, blue card for literacy) and ask them to assemble the table of nine elements. </w:t>
            </w:r>
          </w:p>
          <w:p w:rsidR="00BF55FF" w:rsidRPr="00BF55FF" w:rsidRDefault="00BF55FF" w:rsidP="00BF55FF">
            <w:pPr>
              <w:pStyle w:val="ListParagraph"/>
              <w:rPr>
                <w:rFonts w:ascii="Arial" w:hAnsi="Arial" w:cs="Arial"/>
                <w:sz w:val="22"/>
                <w:lang w:val="en-GB"/>
              </w:rPr>
            </w:pPr>
          </w:p>
          <w:p w:rsidR="00CF2C6B" w:rsidRPr="00BF55FF" w:rsidRDefault="00CF2C6B" w:rsidP="00CF2C6B">
            <w:pPr>
              <w:pStyle w:val="ListParagraph"/>
              <w:numPr>
                <w:ilvl w:val="0"/>
                <w:numId w:val="4"/>
              </w:numPr>
              <w:ind w:left="360"/>
              <w:rPr>
                <w:rFonts w:ascii="Arial" w:hAnsi="Arial" w:cs="Arial"/>
                <w:b/>
                <w:sz w:val="22"/>
              </w:rPr>
            </w:pPr>
            <w:r w:rsidRPr="00BF55FF">
              <w:rPr>
                <w:rFonts w:ascii="Arial" w:hAnsi="Arial" w:cs="Arial"/>
                <w:sz w:val="22"/>
                <w:lang w:val="en-GB"/>
              </w:rPr>
              <w:t xml:space="preserve">Give out the completed literacy and numeracy framework, which includes some notes– </w:t>
            </w:r>
            <w:r w:rsidR="00BB2D07">
              <w:rPr>
                <w:rFonts w:ascii="Arial" w:hAnsi="Arial" w:cs="Arial"/>
                <w:b/>
                <w:sz w:val="22"/>
                <w:lang w:val="en-GB"/>
              </w:rPr>
              <w:t>R 2</w:t>
            </w:r>
            <w:r w:rsidRPr="00BF55FF">
              <w:rPr>
                <w:rFonts w:ascii="Arial" w:hAnsi="Arial" w:cs="Arial"/>
                <w:sz w:val="22"/>
                <w:lang w:val="en-GB"/>
              </w:rPr>
              <w:t>, and give participants time to read through / check.</w:t>
            </w:r>
          </w:p>
          <w:p w:rsidR="00CF2C6B" w:rsidRPr="00BF55FF" w:rsidRDefault="00CF2C6B" w:rsidP="001F7B7B">
            <w:pPr>
              <w:pStyle w:val="ListParagraph"/>
              <w:ind w:left="360"/>
              <w:rPr>
                <w:rFonts w:ascii="Arial" w:hAnsi="Arial" w:cs="Arial"/>
                <w:b/>
                <w:sz w:val="22"/>
              </w:rPr>
            </w:pPr>
          </w:p>
        </w:tc>
        <w:tc>
          <w:tcPr>
            <w:tcW w:w="992" w:type="dxa"/>
          </w:tcPr>
          <w:p w:rsidR="00CF2C6B" w:rsidRPr="00B06E99" w:rsidRDefault="00CF2C6B" w:rsidP="0086450D">
            <w:pPr>
              <w:rPr>
                <w:rFonts w:ascii="Arial" w:hAnsi="Arial" w:cs="Arial"/>
                <w:sz w:val="22"/>
                <w:szCs w:val="22"/>
              </w:rPr>
            </w:pPr>
          </w:p>
          <w:p w:rsidR="00CF2C6B" w:rsidRPr="00B06E99" w:rsidRDefault="00CF2C6B" w:rsidP="0086450D">
            <w:pPr>
              <w:rPr>
                <w:rFonts w:ascii="Arial" w:hAnsi="Arial" w:cs="Arial"/>
                <w:sz w:val="22"/>
                <w:szCs w:val="22"/>
              </w:rPr>
            </w:pPr>
          </w:p>
          <w:p w:rsidR="00CF2C6B" w:rsidRPr="00B06E99" w:rsidRDefault="00CF2C6B" w:rsidP="0086450D">
            <w:pPr>
              <w:rPr>
                <w:rFonts w:ascii="Arial" w:hAnsi="Arial" w:cs="Arial"/>
                <w:sz w:val="22"/>
                <w:szCs w:val="22"/>
              </w:rPr>
            </w:pPr>
          </w:p>
          <w:p w:rsidR="00CF2C6B" w:rsidRPr="00B06E99" w:rsidRDefault="00CF2C6B" w:rsidP="0086450D">
            <w:pPr>
              <w:rPr>
                <w:rFonts w:ascii="Arial" w:hAnsi="Arial" w:cs="Arial"/>
                <w:sz w:val="22"/>
                <w:szCs w:val="22"/>
              </w:rPr>
            </w:pPr>
          </w:p>
          <w:p w:rsidR="00CF2C6B" w:rsidRPr="00B06E99" w:rsidRDefault="009906AA" w:rsidP="0086450D">
            <w:pPr>
              <w:rPr>
                <w:rFonts w:ascii="Arial" w:hAnsi="Arial" w:cs="Arial"/>
                <w:sz w:val="22"/>
                <w:szCs w:val="22"/>
              </w:rPr>
            </w:pPr>
            <w:r>
              <w:rPr>
                <w:rFonts w:ascii="Arial" w:hAnsi="Arial" w:cs="Arial"/>
                <w:sz w:val="22"/>
                <w:szCs w:val="22"/>
              </w:rPr>
              <w:t>PPT 7</w:t>
            </w:r>
          </w:p>
          <w:p w:rsidR="00CF2C6B" w:rsidRPr="00B06E99" w:rsidRDefault="00CF2C6B" w:rsidP="0086450D">
            <w:pPr>
              <w:rPr>
                <w:rFonts w:ascii="Arial" w:hAnsi="Arial" w:cs="Arial"/>
                <w:sz w:val="22"/>
                <w:szCs w:val="22"/>
              </w:rPr>
            </w:pPr>
          </w:p>
          <w:p w:rsidR="00CF2C6B" w:rsidRPr="00B06E99" w:rsidRDefault="00CF2C6B" w:rsidP="0086450D">
            <w:pPr>
              <w:rPr>
                <w:rFonts w:ascii="Arial" w:hAnsi="Arial" w:cs="Arial"/>
                <w:sz w:val="22"/>
                <w:szCs w:val="22"/>
              </w:rPr>
            </w:pPr>
          </w:p>
          <w:p w:rsidR="001F7B7B" w:rsidRPr="00B06E99" w:rsidRDefault="001F7B7B" w:rsidP="0086450D">
            <w:pPr>
              <w:rPr>
                <w:rFonts w:ascii="Arial" w:hAnsi="Arial" w:cs="Arial"/>
                <w:sz w:val="22"/>
                <w:szCs w:val="22"/>
              </w:rPr>
            </w:pPr>
          </w:p>
          <w:p w:rsidR="00CF2C6B" w:rsidRPr="00B06E99" w:rsidRDefault="009906AA" w:rsidP="0086450D">
            <w:pPr>
              <w:rPr>
                <w:rFonts w:ascii="Arial" w:hAnsi="Arial" w:cs="Arial"/>
                <w:sz w:val="22"/>
                <w:szCs w:val="22"/>
              </w:rPr>
            </w:pPr>
            <w:r>
              <w:rPr>
                <w:rFonts w:ascii="Arial" w:hAnsi="Arial" w:cs="Arial"/>
                <w:sz w:val="22"/>
                <w:szCs w:val="22"/>
              </w:rPr>
              <w:t>PPT 8</w:t>
            </w:r>
          </w:p>
          <w:p w:rsidR="00CF2C6B" w:rsidRPr="00B06E99" w:rsidRDefault="00CF2C6B" w:rsidP="0086450D">
            <w:pPr>
              <w:rPr>
                <w:rFonts w:ascii="Arial" w:hAnsi="Arial" w:cs="Arial"/>
                <w:sz w:val="22"/>
                <w:szCs w:val="22"/>
              </w:rPr>
            </w:pPr>
          </w:p>
          <w:p w:rsidR="00CF2C6B" w:rsidRPr="00B06E99" w:rsidRDefault="00CF2C6B" w:rsidP="0086450D">
            <w:pPr>
              <w:rPr>
                <w:rFonts w:ascii="Arial" w:hAnsi="Arial" w:cs="Arial"/>
                <w:sz w:val="22"/>
                <w:szCs w:val="22"/>
              </w:rPr>
            </w:pPr>
          </w:p>
          <w:p w:rsidR="00CF2C6B" w:rsidRPr="00B06E99" w:rsidRDefault="00CF2C6B" w:rsidP="0086450D">
            <w:pPr>
              <w:rPr>
                <w:rFonts w:ascii="Arial" w:hAnsi="Arial" w:cs="Arial"/>
                <w:sz w:val="22"/>
                <w:szCs w:val="22"/>
              </w:rPr>
            </w:pPr>
          </w:p>
          <w:p w:rsidR="00CF2C6B" w:rsidRPr="00B06E99" w:rsidRDefault="00CF2C6B" w:rsidP="0086450D">
            <w:pPr>
              <w:rPr>
                <w:rFonts w:ascii="Arial" w:hAnsi="Arial" w:cs="Arial"/>
                <w:sz w:val="22"/>
                <w:szCs w:val="22"/>
              </w:rPr>
            </w:pPr>
          </w:p>
          <w:p w:rsidR="00CF2C6B" w:rsidRPr="00B06E99" w:rsidRDefault="00CF2C6B" w:rsidP="0086450D">
            <w:pPr>
              <w:rPr>
                <w:rFonts w:ascii="Arial" w:hAnsi="Arial" w:cs="Arial"/>
                <w:sz w:val="22"/>
                <w:szCs w:val="22"/>
              </w:rPr>
            </w:pPr>
          </w:p>
          <w:p w:rsidR="00CF2C6B" w:rsidRPr="00B06E99" w:rsidRDefault="00CF2C6B" w:rsidP="0086450D">
            <w:pPr>
              <w:rPr>
                <w:rFonts w:ascii="Arial" w:hAnsi="Arial" w:cs="Arial"/>
                <w:sz w:val="22"/>
                <w:szCs w:val="22"/>
              </w:rPr>
            </w:pPr>
            <w:r w:rsidRPr="00B06E99">
              <w:rPr>
                <w:rFonts w:ascii="Arial" w:hAnsi="Arial" w:cs="Arial"/>
                <w:sz w:val="22"/>
                <w:szCs w:val="22"/>
              </w:rPr>
              <w:t>R 1</w:t>
            </w:r>
          </w:p>
          <w:p w:rsidR="00CF2C6B" w:rsidRPr="00B06E99" w:rsidRDefault="00CF2C6B" w:rsidP="0086450D">
            <w:pPr>
              <w:rPr>
                <w:rFonts w:ascii="Arial" w:hAnsi="Arial" w:cs="Arial"/>
                <w:sz w:val="22"/>
                <w:szCs w:val="22"/>
              </w:rPr>
            </w:pPr>
          </w:p>
          <w:p w:rsidR="00CF2C6B" w:rsidRPr="00B06E99" w:rsidRDefault="00CF2C6B" w:rsidP="0086450D">
            <w:pPr>
              <w:rPr>
                <w:rFonts w:ascii="Arial" w:hAnsi="Arial" w:cs="Arial"/>
                <w:sz w:val="22"/>
                <w:szCs w:val="22"/>
              </w:rPr>
            </w:pPr>
          </w:p>
          <w:p w:rsidR="00CF2C6B" w:rsidRPr="00B06E99" w:rsidRDefault="00CF2C6B" w:rsidP="0086450D">
            <w:pPr>
              <w:rPr>
                <w:rFonts w:ascii="Arial" w:hAnsi="Arial" w:cs="Arial"/>
                <w:sz w:val="22"/>
                <w:szCs w:val="22"/>
              </w:rPr>
            </w:pPr>
          </w:p>
          <w:p w:rsidR="00CF2C6B" w:rsidRPr="00B06E99" w:rsidRDefault="00BB2D07" w:rsidP="0086450D">
            <w:pPr>
              <w:rPr>
                <w:rFonts w:ascii="Arial" w:hAnsi="Arial" w:cs="Arial"/>
                <w:sz w:val="22"/>
                <w:szCs w:val="22"/>
              </w:rPr>
            </w:pPr>
            <w:r>
              <w:rPr>
                <w:rFonts w:ascii="Arial" w:hAnsi="Arial" w:cs="Arial"/>
                <w:sz w:val="22"/>
                <w:szCs w:val="22"/>
              </w:rPr>
              <w:t>HO 3</w:t>
            </w:r>
          </w:p>
          <w:p w:rsidR="00CF2C6B" w:rsidRPr="00B06E99" w:rsidRDefault="00CF2C6B" w:rsidP="0086450D">
            <w:pPr>
              <w:rPr>
                <w:rFonts w:ascii="Arial" w:hAnsi="Arial" w:cs="Arial"/>
                <w:sz w:val="22"/>
                <w:szCs w:val="22"/>
              </w:rPr>
            </w:pPr>
          </w:p>
          <w:p w:rsidR="00CF2C6B" w:rsidRPr="00B06E99" w:rsidRDefault="00CF2C6B" w:rsidP="0086450D">
            <w:pPr>
              <w:rPr>
                <w:rFonts w:ascii="Arial" w:hAnsi="Arial" w:cs="Arial"/>
                <w:sz w:val="22"/>
                <w:szCs w:val="22"/>
              </w:rPr>
            </w:pPr>
          </w:p>
          <w:p w:rsidR="00CF2C6B" w:rsidRPr="00B06E99" w:rsidRDefault="00CF2C6B" w:rsidP="0086450D">
            <w:pPr>
              <w:rPr>
                <w:rFonts w:ascii="Arial" w:hAnsi="Arial" w:cs="Arial"/>
                <w:sz w:val="22"/>
                <w:szCs w:val="22"/>
              </w:rPr>
            </w:pPr>
          </w:p>
          <w:p w:rsidR="00CF2C6B" w:rsidRPr="00B06E99" w:rsidRDefault="00BB2D07" w:rsidP="0086450D">
            <w:pPr>
              <w:rPr>
                <w:rFonts w:ascii="Arial" w:hAnsi="Arial" w:cs="Arial"/>
                <w:sz w:val="22"/>
                <w:szCs w:val="22"/>
              </w:rPr>
            </w:pPr>
            <w:r>
              <w:rPr>
                <w:rFonts w:ascii="Arial" w:hAnsi="Arial" w:cs="Arial"/>
                <w:sz w:val="22"/>
                <w:szCs w:val="22"/>
              </w:rPr>
              <w:t>R 2</w:t>
            </w:r>
          </w:p>
          <w:p w:rsidR="00CF2C6B" w:rsidRPr="00B06E99" w:rsidRDefault="00CF2C6B" w:rsidP="0086450D">
            <w:pPr>
              <w:rPr>
                <w:rFonts w:ascii="Arial" w:hAnsi="Arial" w:cs="Arial"/>
                <w:sz w:val="22"/>
                <w:szCs w:val="22"/>
              </w:rPr>
            </w:pPr>
          </w:p>
          <w:p w:rsidR="00CF2C6B" w:rsidRPr="00B06E99" w:rsidRDefault="00CF2C6B" w:rsidP="0086450D">
            <w:pPr>
              <w:rPr>
                <w:rFonts w:ascii="Arial" w:hAnsi="Arial" w:cs="Arial"/>
                <w:sz w:val="22"/>
                <w:szCs w:val="22"/>
              </w:rPr>
            </w:pPr>
          </w:p>
          <w:p w:rsidR="00CF2C6B" w:rsidRPr="00B06E99" w:rsidRDefault="00CF2C6B" w:rsidP="0086450D">
            <w:pPr>
              <w:rPr>
                <w:rFonts w:ascii="Arial" w:hAnsi="Arial" w:cs="Arial"/>
                <w:sz w:val="22"/>
                <w:szCs w:val="22"/>
              </w:rPr>
            </w:pPr>
          </w:p>
          <w:p w:rsidR="00CF2C6B" w:rsidRPr="00B06E99" w:rsidRDefault="00CF2C6B" w:rsidP="0086450D">
            <w:pPr>
              <w:rPr>
                <w:rFonts w:ascii="Arial" w:hAnsi="Arial" w:cs="Arial"/>
                <w:sz w:val="22"/>
                <w:szCs w:val="22"/>
              </w:rPr>
            </w:pPr>
          </w:p>
          <w:p w:rsidR="00CF2C6B" w:rsidRPr="00B06E99" w:rsidRDefault="00CF2C6B" w:rsidP="0086450D">
            <w:pPr>
              <w:rPr>
                <w:rFonts w:ascii="Arial" w:hAnsi="Arial" w:cs="Arial"/>
                <w:sz w:val="22"/>
                <w:szCs w:val="22"/>
              </w:rPr>
            </w:pPr>
          </w:p>
          <w:p w:rsidR="00CF2C6B" w:rsidRPr="00B06E99" w:rsidRDefault="00CF2C6B" w:rsidP="0086450D">
            <w:pPr>
              <w:rPr>
                <w:rFonts w:ascii="Arial" w:hAnsi="Arial" w:cs="Arial"/>
                <w:sz w:val="22"/>
                <w:szCs w:val="22"/>
              </w:rPr>
            </w:pPr>
          </w:p>
        </w:tc>
        <w:tc>
          <w:tcPr>
            <w:tcW w:w="1276" w:type="dxa"/>
          </w:tcPr>
          <w:p w:rsidR="00CF2C6B" w:rsidRPr="00B06E99" w:rsidRDefault="00CF2C6B" w:rsidP="0086450D">
            <w:pPr>
              <w:rPr>
                <w:rFonts w:ascii="Arial" w:hAnsi="Arial" w:cs="Arial"/>
                <w:sz w:val="22"/>
                <w:szCs w:val="22"/>
              </w:rPr>
            </w:pPr>
            <w:r w:rsidRPr="00B06E99">
              <w:rPr>
                <w:rFonts w:ascii="Arial" w:hAnsi="Arial" w:cs="Arial"/>
                <w:sz w:val="22"/>
                <w:szCs w:val="22"/>
              </w:rPr>
              <w:t xml:space="preserve"> </w:t>
            </w:r>
          </w:p>
          <w:p w:rsidR="00CF2C6B" w:rsidRPr="00B06E99" w:rsidRDefault="00CF2C6B" w:rsidP="0086450D">
            <w:pPr>
              <w:rPr>
                <w:rFonts w:ascii="Arial" w:hAnsi="Arial" w:cs="Arial"/>
                <w:sz w:val="22"/>
                <w:szCs w:val="22"/>
              </w:rPr>
            </w:pPr>
          </w:p>
          <w:p w:rsidR="00CF2C6B" w:rsidRPr="00B06E99" w:rsidRDefault="00CF2C6B" w:rsidP="0086450D">
            <w:pPr>
              <w:rPr>
                <w:rFonts w:ascii="Arial" w:hAnsi="Arial" w:cs="Arial"/>
                <w:sz w:val="22"/>
                <w:szCs w:val="22"/>
              </w:rPr>
            </w:pPr>
          </w:p>
          <w:p w:rsidR="00CF2C6B" w:rsidRPr="00B06E99" w:rsidRDefault="00CF2C6B" w:rsidP="0086450D">
            <w:pPr>
              <w:rPr>
                <w:rFonts w:ascii="Arial" w:hAnsi="Arial" w:cs="Arial"/>
                <w:sz w:val="22"/>
                <w:szCs w:val="22"/>
              </w:rPr>
            </w:pPr>
          </w:p>
          <w:p w:rsidR="00CF2C6B" w:rsidRPr="00B06E99" w:rsidRDefault="00CF2C6B" w:rsidP="0086450D">
            <w:pPr>
              <w:rPr>
                <w:rFonts w:ascii="Arial" w:hAnsi="Arial" w:cs="Arial"/>
                <w:sz w:val="22"/>
                <w:szCs w:val="22"/>
              </w:rPr>
            </w:pPr>
            <w:r w:rsidRPr="00B06E99">
              <w:rPr>
                <w:rFonts w:ascii="Arial" w:hAnsi="Arial" w:cs="Arial"/>
                <w:sz w:val="22"/>
                <w:szCs w:val="22"/>
              </w:rPr>
              <w:t xml:space="preserve">Slide </w:t>
            </w:r>
          </w:p>
          <w:p w:rsidR="00CF2C6B" w:rsidRPr="00B06E99" w:rsidRDefault="00CF2C6B" w:rsidP="0086450D">
            <w:pPr>
              <w:rPr>
                <w:rFonts w:ascii="Arial" w:hAnsi="Arial" w:cs="Arial"/>
                <w:sz w:val="22"/>
                <w:szCs w:val="22"/>
              </w:rPr>
            </w:pPr>
          </w:p>
          <w:p w:rsidR="00CF2C6B" w:rsidRPr="00B06E99" w:rsidRDefault="00CF2C6B" w:rsidP="0086450D">
            <w:pPr>
              <w:rPr>
                <w:rFonts w:ascii="Arial" w:hAnsi="Arial" w:cs="Arial"/>
                <w:sz w:val="22"/>
                <w:szCs w:val="22"/>
              </w:rPr>
            </w:pPr>
          </w:p>
          <w:p w:rsidR="00CF2C6B" w:rsidRPr="00B06E99" w:rsidRDefault="00CF2C6B" w:rsidP="0086450D">
            <w:pPr>
              <w:rPr>
                <w:rFonts w:ascii="Arial" w:hAnsi="Arial" w:cs="Arial"/>
                <w:sz w:val="22"/>
                <w:szCs w:val="22"/>
              </w:rPr>
            </w:pPr>
          </w:p>
          <w:p w:rsidR="00CF2C6B" w:rsidRPr="00B06E99" w:rsidRDefault="00CF2C6B" w:rsidP="0086450D">
            <w:pPr>
              <w:rPr>
                <w:rFonts w:ascii="Arial" w:hAnsi="Arial" w:cs="Arial"/>
                <w:sz w:val="22"/>
                <w:szCs w:val="22"/>
              </w:rPr>
            </w:pPr>
            <w:r w:rsidRPr="00B06E99">
              <w:rPr>
                <w:rFonts w:ascii="Arial" w:hAnsi="Arial" w:cs="Arial"/>
                <w:sz w:val="22"/>
                <w:szCs w:val="22"/>
              </w:rPr>
              <w:t xml:space="preserve">Slide </w:t>
            </w:r>
          </w:p>
          <w:p w:rsidR="00CF2C6B" w:rsidRPr="00B06E99" w:rsidRDefault="00CF2C6B" w:rsidP="0086450D">
            <w:pPr>
              <w:rPr>
                <w:rFonts w:ascii="Arial" w:hAnsi="Arial" w:cs="Arial"/>
                <w:sz w:val="22"/>
                <w:szCs w:val="22"/>
              </w:rPr>
            </w:pPr>
          </w:p>
          <w:p w:rsidR="00CF2C6B" w:rsidRPr="00B06E99" w:rsidRDefault="00CF2C6B" w:rsidP="0086450D">
            <w:pPr>
              <w:rPr>
                <w:rFonts w:ascii="Arial" w:hAnsi="Arial" w:cs="Arial"/>
                <w:sz w:val="22"/>
                <w:szCs w:val="22"/>
              </w:rPr>
            </w:pPr>
          </w:p>
          <w:p w:rsidR="00CF2C6B" w:rsidRPr="00B06E99" w:rsidRDefault="00CF2C6B" w:rsidP="0086450D">
            <w:pPr>
              <w:rPr>
                <w:rFonts w:ascii="Arial" w:hAnsi="Arial" w:cs="Arial"/>
                <w:sz w:val="22"/>
                <w:szCs w:val="22"/>
              </w:rPr>
            </w:pPr>
          </w:p>
          <w:p w:rsidR="00CF2C6B" w:rsidRPr="00B06E99" w:rsidRDefault="00CF2C6B" w:rsidP="0086450D">
            <w:pPr>
              <w:rPr>
                <w:rFonts w:ascii="Arial" w:hAnsi="Arial" w:cs="Arial"/>
                <w:sz w:val="22"/>
                <w:szCs w:val="22"/>
              </w:rPr>
            </w:pPr>
          </w:p>
          <w:p w:rsidR="00CF2C6B" w:rsidRPr="00B06E99" w:rsidRDefault="00CF2C6B" w:rsidP="0086450D">
            <w:pPr>
              <w:rPr>
                <w:rFonts w:ascii="Arial" w:hAnsi="Arial" w:cs="Arial"/>
                <w:sz w:val="22"/>
                <w:szCs w:val="22"/>
              </w:rPr>
            </w:pPr>
          </w:p>
          <w:p w:rsidR="00CF2C6B" w:rsidRPr="00B06E99" w:rsidRDefault="00CF2C6B" w:rsidP="0086450D">
            <w:pPr>
              <w:rPr>
                <w:rFonts w:ascii="Arial" w:hAnsi="Arial" w:cs="Arial"/>
                <w:sz w:val="22"/>
                <w:szCs w:val="22"/>
              </w:rPr>
            </w:pPr>
            <w:r w:rsidRPr="00B06E99">
              <w:rPr>
                <w:rFonts w:ascii="Arial" w:hAnsi="Arial" w:cs="Arial"/>
                <w:sz w:val="22"/>
                <w:szCs w:val="22"/>
              </w:rPr>
              <w:t xml:space="preserve">Resource – cards </w:t>
            </w:r>
          </w:p>
          <w:p w:rsidR="00CF2C6B" w:rsidRPr="00B06E99" w:rsidRDefault="00CF2C6B" w:rsidP="0086450D">
            <w:pPr>
              <w:rPr>
                <w:rFonts w:ascii="Arial" w:hAnsi="Arial" w:cs="Arial"/>
                <w:sz w:val="22"/>
                <w:szCs w:val="22"/>
              </w:rPr>
            </w:pPr>
          </w:p>
          <w:p w:rsidR="00CF2C6B" w:rsidRPr="00B06E99" w:rsidRDefault="00CF2C6B" w:rsidP="0086450D">
            <w:pPr>
              <w:rPr>
                <w:rFonts w:ascii="Arial" w:hAnsi="Arial" w:cs="Arial"/>
                <w:sz w:val="22"/>
                <w:szCs w:val="22"/>
              </w:rPr>
            </w:pPr>
          </w:p>
          <w:p w:rsidR="00CF2C6B" w:rsidRPr="00B06E99" w:rsidRDefault="00BB2D07" w:rsidP="0086450D">
            <w:pPr>
              <w:rPr>
                <w:rFonts w:ascii="Arial" w:hAnsi="Arial" w:cs="Arial"/>
                <w:sz w:val="22"/>
                <w:szCs w:val="22"/>
              </w:rPr>
            </w:pPr>
            <w:r>
              <w:rPr>
                <w:rFonts w:ascii="Arial" w:hAnsi="Arial" w:cs="Arial"/>
                <w:sz w:val="22"/>
                <w:szCs w:val="22"/>
              </w:rPr>
              <w:t xml:space="preserve">Handout </w:t>
            </w:r>
          </w:p>
          <w:p w:rsidR="00CF2C6B" w:rsidRPr="00B06E99" w:rsidRDefault="00CF2C6B" w:rsidP="0086450D">
            <w:pPr>
              <w:rPr>
                <w:rFonts w:ascii="Arial" w:hAnsi="Arial" w:cs="Arial"/>
                <w:sz w:val="22"/>
                <w:szCs w:val="22"/>
              </w:rPr>
            </w:pPr>
          </w:p>
          <w:p w:rsidR="00BB2D07" w:rsidRDefault="00BB2D07" w:rsidP="0086450D">
            <w:pPr>
              <w:rPr>
                <w:rFonts w:ascii="Arial" w:hAnsi="Arial" w:cs="Arial"/>
                <w:sz w:val="22"/>
                <w:szCs w:val="22"/>
              </w:rPr>
            </w:pPr>
          </w:p>
          <w:p w:rsidR="00BB2D07" w:rsidRDefault="00BB2D07" w:rsidP="0086450D">
            <w:pPr>
              <w:rPr>
                <w:rFonts w:ascii="Arial" w:hAnsi="Arial" w:cs="Arial"/>
                <w:sz w:val="22"/>
                <w:szCs w:val="22"/>
              </w:rPr>
            </w:pPr>
          </w:p>
          <w:p w:rsidR="00CF2C6B" w:rsidRPr="00B06E99" w:rsidRDefault="00CF2C6B" w:rsidP="0086450D">
            <w:pPr>
              <w:rPr>
                <w:rFonts w:ascii="Arial" w:hAnsi="Arial" w:cs="Arial"/>
                <w:sz w:val="22"/>
                <w:szCs w:val="22"/>
              </w:rPr>
            </w:pPr>
            <w:r w:rsidRPr="00B06E99">
              <w:rPr>
                <w:rFonts w:ascii="Arial" w:hAnsi="Arial" w:cs="Arial"/>
                <w:sz w:val="22"/>
                <w:szCs w:val="22"/>
              </w:rPr>
              <w:t>Resource – correct version</w:t>
            </w:r>
          </w:p>
        </w:tc>
        <w:tc>
          <w:tcPr>
            <w:tcW w:w="1559" w:type="dxa"/>
          </w:tcPr>
          <w:p w:rsidR="00CF2C6B" w:rsidRPr="00B06E99" w:rsidRDefault="00CF2C6B" w:rsidP="0086450D">
            <w:pPr>
              <w:rPr>
                <w:rFonts w:ascii="Arial" w:hAnsi="Arial" w:cs="Arial"/>
                <w:sz w:val="22"/>
                <w:szCs w:val="22"/>
              </w:rPr>
            </w:pPr>
          </w:p>
          <w:p w:rsidR="00CF2C6B" w:rsidRPr="00B06E99" w:rsidRDefault="00CF2C6B" w:rsidP="0086450D">
            <w:pPr>
              <w:rPr>
                <w:rFonts w:ascii="Arial" w:hAnsi="Arial" w:cs="Arial"/>
                <w:sz w:val="22"/>
                <w:szCs w:val="22"/>
              </w:rPr>
            </w:pPr>
            <w:r w:rsidRPr="00B06E99">
              <w:rPr>
                <w:rFonts w:ascii="Arial" w:hAnsi="Arial" w:cs="Arial"/>
                <w:sz w:val="22"/>
                <w:szCs w:val="22"/>
              </w:rPr>
              <w:t xml:space="preserve"> </w:t>
            </w:r>
          </w:p>
          <w:p w:rsidR="00CF2C6B" w:rsidRPr="00B06E99" w:rsidRDefault="00CF2C6B" w:rsidP="0086450D">
            <w:pPr>
              <w:rPr>
                <w:rFonts w:ascii="Arial" w:hAnsi="Arial" w:cs="Arial"/>
                <w:sz w:val="22"/>
                <w:szCs w:val="22"/>
              </w:rPr>
            </w:pPr>
          </w:p>
          <w:p w:rsidR="00CF2C6B" w:rsidRPr="00B06E99" w:rsidRDefault="00CF2C6B" w:rsidP="0086450D">
            <w:pPr>
              <w:rPr>
                <w:rFonts w:ascii="Arial" w:hAnsi="Arial" w:cs="Arial"/>
                <w:sz w:val="22"/>
                <w:szCs w:val="22"/>
              </w:rPr>
            </w:pPr>
          </w:p>
          <w:p w:rsidR="00CF2C6B" w:rsidRPr="00B06E99" w:rsidRDefault="00CF2C6B" w:rsidP="0086450D">
            <w:pPr>
              <w:rPr>
                <w:rFonts w:ascii="Arial" w:hAnsi="Arial" w:cs="Arial"/>
                <w:sz w:val="22"/>
                <w:szCs w:val="22"/>
              </w:rPr>
            </w:pPr>
            <w:r w:rsidRPr="00B06E99">
              <w:rPr>
                <w:rFonts w:ascii="Arial" w:hAnsi="Arial" w:cs="Arial"/>
                <w:sz w:val="22"/>
                <w:szCs w:val="22"/>
              </w:rPr>
              <w:t xml:space="preserve">Literacies for Learning overview </w:t>
            </w:r>
          </w:p>
          <w:p w:rsidR="00CF2C6B" w:rsidRPr="00B06E99" w:rsidRDefault="00CF2C6B" w:rsidP="0086450D">
            <w:pPr>
              <w:rPr>
                <w:rFonts w:ascii="Arial" w:hAnsi="Arial" w:cs="Arial"/>
                <w:sz w:val="22"/>
                <w:szCs w:val="22"/>
              </w:rPr>
            </w:pPr>
          </w:p>
          <w:p w:rsidR="00CF2C6B" w:rsidRPr="00B06E99" w:rsidRDefault="00CF2C6B" w:rsidP="0086450D">
            <w:pPr>
              <w:rPr>
                <w:rFonts w:ascii="Arial" w:hAnsi="Arial" w:cs="Arial"/>
                <w:sz w:val="22"/>
                <w:szCs w:val="22"/>
              </w:rPr>
            </w:pPr>
            <w:r w:rsidRPr="00B06E99">
              <w:rPr>
                <w:rFonts w:ascii="Arial" w:hAnsi="Arial" w:cs="Arial"/>
                <w:sz w:val="22"/>
                <w:szCs w:val="22"/>
              </w:rPr>
              <w:t>Literacies for Learning framework</w:t>
            </w:r>
          </w:p>
          <w:p w:rsidR="00CF2C6B" w:rsidRPr="00B06E99" w:rsidRDefault="00CF2C6B" w:rsidP="0086450D">
            <w:pPr>
              <w:rPr>
                <w:rFonts w:ascii="Arial" w:hAnsi="Arial" w:cs="Arial"/>
                <w:sz w:val="22"/>
                <w:szCs w:val="22"/>
              </w:rPr>
            </w:pPr>
          </w:p>
          <w:p w:rsidR="00CF2C6B" w:rsidRPr="00B06E99" w:rsidRDefault="00CF2C6B" w:rsidP="0086450D">
            <w:pPr>
              <w:rPr>
                <w:rFonts w:ascii="Arial" w:hAnsi="Arial" w:cs="Arial"/>
                <w:sz w:val="22"/>
                <w:szCs w:val="22"/>
              </w:rPr>
            </w:pPr>
          </w:p>
          <w:p w:rsidR="00CF2C6B" w:rsidRPr="00B06E99" w:rsidRDefault="00CF2C6B" w:rsidP="0086450D">
            <w:pPr>
              <w:rPr>
                <w:rFonts w:ascii="Arial" w:hAnsi="Arial" w:cs="Arial"/>
                <w:sz w:val="22"/>
                <w:szCs w:val="22"/>
              </w:rPr>
            </w:pPr>
          </w:p>
          <w:p w:rsidR="00CF2C6B" w:rsidRPr="00B06E99" w:rsidRDefault="00CF2C6B" w:rsidP="0086450D">
            <w:pPr>
              <w:rPr>
                <w:rFonts w:ascii="Arial" w:hAnsi="Arial" w:cs="Arial"/>
                <w:sz w:val="22"/>
                <w:szCs w:val="22"/>
              </w:rPr>
            </w:pPr>
            <w:r w:rsidRPr="00B06E99">
              <w:rPr>
                <w:rFonts w:ascii="Arial" w:hAnsi="Arial" w:cs="Arial"/>
                <w:sz w:val="22"/>
                <w:szCs w:val="22"/>
              </w:rPr>
              <w:t xml:space="preserve">Literacies for learning – cards </w:t>
            </w:r>
          </w:p>
          <w:p w:rsidR="00CF2C6B" w:rsidRPr="00B06E99" w:rsidRDefault="00CF2C6B" w:rsidP="0086450D">
            <w:pPr>
              <w:rPr>
                <w:rFonts w:ascii="Arial" w:hAnsi="Arial" w:cs="Arial"/>
                <w:sz w:val="22"/>
                <w:szCs w:val="22"/>
              </w:rPr>
            </w:pPr>
          </w:p>
          <w:p w:rsidR="00CF2C6B" w:rsidRPr="00B06E99" w:rsidRDefault="00BB2D07" w:rsidP="0086450D">
            <w:pPr>
              <w:rPr>
                <w:rFonts w:ascii="Arial" w:hAnsi="Arial" w:cs="Arial"/>
                <w:sz w:val="22"/>
                <w:szCs w:val="22"/>
              </w:rPr>
            </w:pPr>
            <w:r>
              <w:rPr>
                <w:rFonts w:ascii="Arial" w:hAnsi="Arial" w:cs="Arial"/>
                <w:sz w:val="22"/>
                <w:szCs w:val="22"/>
              </w:rPr>
              <w:t>Blank grid</w:t>
            </w:r>
          </w:p>
          <w:p w:rsidR="00CF2C6B" w:rsidRPr="00B06E99" w:rsidRDefault="00CF2C6B" w:rsidP="0086450D">
            <w:pPr>
              <w:rPr>
                <w:rFonts w:ascii="Arial" w:hAnsi="Arial" w:cs="Arial"/>
                <w:sz w:val="22"/>
                <w:szCs w:val="22"/>
              </w:rPr>
            </w:pPr>
          </w:p>
          <w:p w:rsidR="00BB2D07" w:rsidRDefault="00BB2D07" w:rsidP="0086450D">
            <w:pPr>
              <w:rPr>
                <w:rFonts w:ascii="Arial" w:hAnsi="Arial" w:cs="Arial"/>
                <w:sz w:val="22"/>
                <w:szCs w:val="22"/>
              </w:rPr>
            </w:pPr>
          </w:p>
          <w:p w:rsidR="00BB2D07" w:rsidRDefault="00BB2D07" w:rsidP="0086450D">
            <w:pPr>
              <w:rPr>
                <w:rFonts w:ascii="Arial" w:hAnsi="Arial" w:cs="Arial"/>
                <w:sz w:val="22"/>
                <w:szCs w:val="22"/>
              </w:rPr>
            </w:pPr>
          </w:p>
          <w:p w:rsidR="00CF2C6B" w:rsidRPr="00B06E99" w:rsidRDefault="00CF2C6B" w:rsidP="0086450D">
            <w:pPr>
              <w:rPr>
                <w:rFonts w:ascii="Arial" w:hAnsi="Arial" w:cs="Arial"/>
                <w:sz w:val="22"/>
                <w:szCs w:val="22"/>
              </w:rPr>
            </w:pPr>
            <w:r w:rsidRPr="00B06E99">
              <w:rPr>
                <w:rFonts w:ascii="Arial" w:hAnsi="Arial" w:cs="Arial"/>
                <w:sz w:val="22"/>
                <w:szCs w:val="22"/>
              </w:rPr>
              <w:t xml:space="preserve">Literacies for learning – correct version with additional notes </w:t>
            </w:r>
          </w:p>
        </w:tc>
      </w:tr>
    </w:tbl>
    <w:p w:rsidR="00BF55FF" w:rsidRDefault="00BF55FF" w:rsidP="007D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Verdana"/>
          <w:b/>
          <w:color w:val="000000"/>
        </w:rPr>
      </w:pPr>
    </w:p>
    <w:p w:rsidR="00BF55FF" w:rsidRPr="00BF55FF" w:rsidRDefault="00BF55FF" w:rsidP="00BF55FF">
      <w:pPr>
        <w:pStyle w:val="NoteHeading"/>
        <w:rPr>
          <w:rFonts w:ascii="Arial" w:hAnsi="Arial" w:cs="Arial"/>
          <w:sz w:val="24"/>
          <w:lang w:val="en-GB"/>
        </w:rPr>
      </w:pPr>
      <w:r w:rsidRPr="00BF55FF">
        <w:rPr>
          <w:rFonts w:ascii="Arial" w:hAnsi="Arial" w:cs="Arial"/>
          <w:b/>
          <w:sz w:val="24"/>
          <w:lang w:val="en-GB"/>
        </w:rPr>
        <w:t>Purpose of this activity</w:t>
      </w:r>
      <w:r w:rsidRPr="00BF55FF">
        <w:rPr>
          <w:rFonts w:ascii="Arial" w:hAnsi="Arial" w:cs="Arial"/>
          <w:sz w:val="24"/>
          <w:lang w:val="en-GB"/>
        </w:rPr>
        <w:t>:</w:t>
      </w:r>
      <w:r w:rsidRPr="00BF55FF">
        <w:rPr>
          <w:rFonts w:ascii="Arial" w:hAnsi="Arial" w:cs="Arial"/>
          <w:i/>
          <w:sz w:val="24"/>
          <w:lang w:val="en-GB"/>
        </w:rPr>
        <w:t xml:space="preserve"> </w:t>
      </w:r>
      <w:r w:rsidRPr="00BF55FF">
        <w:rPr>
          <w:rFonts w:ascii="Arial" w:hAnsi="Arial" w:cs="Arial"/>
          <w:sz w:val="24"/>
          <w:lang w:val="en-GB"/>
        </w:rPr>
        <w:t>to introduce a framework for the analysis and teaching of English and maths practices.</w:t>
      </w:r>
    </w:p>
    <w:p w:rsidR="00BF55FF" w:rsidRDefault="00BF55FF" w:rsidP="007D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Verdana"/>
          <w:b/>
          <w:color w:val="000000"/>
        </w:rPr>
      </w:pPr>
    </w:p>
    <w:p w:rsidR="00BF55FF" w:rsidRDefault="00BF55FF" w:rsidP="007D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Verdana"/>
          <w:b/>
          <w:color w:val="000000"/>
          <w:sz w:val="28"/>
        </w:rPr>
      </w:pPr>
      <w:r w:rsidRPr="001F7B7B">
        <w:rPr>
          <w:rFonts w:ascii="Arial" w:hAnsi="Arial" w:cs="Arial"/>
          <w:lang w:val="en-GB"/>
        </w:rPr>
        <w:t xml:space="preserve">It would be useful if you could use one of the </w:t>
      </w:r>
      <w:r w:rsidR="001F7B7B">
        <w:rPr>
          <w:rFonts w:ascii="Arial" w:hAnsi="Arial" w:cs="Arial"/>
          <w:lang w:val="en-GB"/>
        </w:rPr>
        <w:t>work practices</w:t>
      </w:r>
      <w:r w:rsidRPr="001F7B7B">
        <w:rPr>
          <w:rFonts w:ascii="Arial" w:hAnsi="Arial" w:cs="Arial"/>
          <w:lang w:val="en-GB"/>
        </w:rPr>
        <w:t xml:space="preserve"> described by the group in the activity in TN 5 to </w:t>
      </w:r>
      <w:r w:rsidR="001F7B7B">
        <w:rPr>
          <w:rFonts w:ascii="Arial" w:hAnsi="Arial" w:cs="Arial"/>
          <w:lang w:val="en-GB"/>
        </w:rPr>
        <w:t>illustrate each element of the</w:t>
      </w:r>
      <w:r w:rsidRPr="001F7B7B">
        <w:rPr>
          <w:rFonts w:ascii="Arial" w:hAnsi="Arial" w:cs="Arial"/>
          <w:lang w:val="en-GB"/>
        </w:rPr>
        <w:t xml:space="preserve"> aspects</w:t>
      </w:r>
      <w:r w:rsidR="001F7B7B">
        <w:rPr>
          <w:rFonts w:ascii="Arial" w:hAnsi="Arial" w:cs="Verdana"/>
          <w:b/>
          <w:color w:val="000000"/>
          <w:sz w:val="28"/>
        </w:rPr>
        <w:t xml:space="preserve"> </w:t>
      </w:r>
      <w:r w:rsidR="001F7B7B" w:rsidRPr="001F7B7B">
        <w:rPr>
          <w:rFonts w:ascii="Arial" w:hAnsi="Arial" w:cs="Verdana"/>
          <w:color w:val="000000"/>
        </w:rPr>
        <w:t xml:space="preserve">of the </w:t>
      </w:r>
      <w:proofErr w:type="spellStart"/>
      <w:r w:rsidR="001F7B7B" w:rsidRPr="001F7B7B">
        <w:rPr>
          <w:rFonts w:ascii="Arial" w:hAnsi="Arial" w:cs="Verdana"/>
          <w:color w:val="000000"/>
        </w:rPr>
        <w:t>LfL</w:t>
      </w:r>
      <w:proofErr w:type="spellEnd"/>
      <w:r w:rsidR="001F7B7B" w:rsidRPr="001F7B7B">
        <w:rPr>
          <w:rFonts w:ascii="Arial" w:hAnsi="Arial" w:cs="Verdana"/>
          <w:color w:val="000000"/>
        </w:rPr>
        <w:t xml:space="preserve"> framework, in order to give it context.</w:t>
      </w:r>
    </w:p>
    <w:p w:rsidR="001F7B7B" w:rsidRPr="001F7B7B" w:rsidRDefault="001F7B7B" w:rsidP="007D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Verdana"/>
          <w:b/>
          <w:color w:val="000000"/>
          <w:sz w:val="28"/>
        </w:rPr>
      </w:pPr>
    </w:p>
    <w:p w:rsidR="00BF55FF" w:rsidRPr="006C5DEA" w:rsidRDefault="00BF55FF" w:rsidP="006C5DEA">
      <w:pPr>
        <w:rPr>
          <w:rFonts w:ascii="Arial" w:hAnsi="Arial" w:cs="Arial"/>
        </w:rPr>
      </w:pPr>
      <w:r w:rsidRPr="006C5DEA">
        <w:rPr>
          <w:rFonts w:ascii="Arial" w:hAnsi="Arial" w:cs="Arial"/>
          <w:lang w:val="en-GB"/>
        </w:rPr>
        <w:t xml:space="preserve">Note that you may need to interpret the language on the cards for some participants. </w:t>
      </w:r>
    </w:p>
    <w:p w:rsidR="00D031E7" w:rsidRDefault="00D031E7">
      <w:pPr>
        <w:rPr>
          <w:rFonts w:ascii="Arial" w:hAnsi="Arial"/>
        </w:rPr>
      </w:pPr>
    </w:p>
    <w:p w:rsidR="00D031E7" w:rsidRDefault="00D031E7">
      <w:pPr>
        <w:rPr>
          <w:rFonts w:ascii="Arial" w:hAnsi="Arial"/>
        </w:rPr>
      </w:pPr>
    </w:p>
    <w:p w:rsidR="00D031E7" w:rsidRDefault="00D031E7">
      <w:pPr>
        <w:rPr>
          <w:rFonts w:ascii="Arial" w:hAnsi="Arial"/>
        </w:rPr>
      </w:pPr>
    </w:p>
    <w:p w:rsidR="00D031E7" w:rsidRDefault="00D031E7">
      <w:pPr>
        <w:rPr>
          <w:rFonts w:ascii="Arial" w:hAnsi="Arial"/>
        </w:rPr>
      </w:pPr>
    </w:p>
    <w:p w:rsidR="00BB2D07" w:rsidRDefault="00BB2D07">
      <w:pPr>
        <w:rPr>
          <w:rFonts w:ascii="Arial" w:hAnsi="Arial" w:cs="Arial"/>
          <w:b/>
          <w:sz w:val="28"/>
          <w:szCs w:val="22"/>
        </w:rPr>
      </w:pPr>
      <w:r>
        <w:rPr>
          <w:rFonts w:ascii="Arial" w:hAnsi="Arial" w:cs="Arial"/>
          <w:b/>
          <w:sz w:val="28"/>
          <w:szCs w:val="22"/>
        </w:rPr>
        <w:br w:type="page"/>
      </w:r>
    </w:p>
    <w:p w:rsidR="00D031E7" w:rsidRPr="00322A3C" w:rsidRDefault="00D031E7" w:rsidP="00D031E7">
      <w:pPr>
        <w:rPr>
          <w:rFonts w:ascii="Arial" w:hAnsi="Arial" w:cs="Arial"/>
          <w:b/>
          <w:sz w:val="28"/>
          <w:szCs w:val="22"/>
        </w:rPr>
      </w:pPr>
      <w:r>
        <w:rPr>
          <w:rFonts w:ascii="Arial" w:hAnsi="Arial" w:cs="Arial"/>
          <w:b/>
          <w:sz w:val="28"/>
          <w:szCs w:val="22"/>
        </w:rPr>
        <w:lastRenderedPageBreak/>
        <w:t>TN 7</w:t>
      </w:r>
      <w:r w:rsidRPr="00322A3C">
        <w:rPr>
          <w:rFonts w:ascii="Arial" w:hAnsi="Arial" w:cs="Arial"/>
          <w:b/>
          <w:sz w:val="28"/>
          <w:szCs w:val="22"/>
        </w:rPr>
        <w:t xml:space="preserve"> </w:t>
      </w:r>
    </w:p>
    <w:p w:rsidR="00D031E7" w:rsidRPr="00322A3C" w:rsidRDefault="00D031E7" w:rsidP="00D031E7">
      <w:pPr>
        <w:rPr>
          <w:rFonts w:ascii="Arial" w:hAnsi="Arial" w:cs="Arial"/>
          <w:b/>
          <w:sz w:val="28"/>
          <w:szCs w:val="22"/>
        </w:rPr>
      </w:pPr>
    </w:p>
    <w:p w:rsidR="00D031E7" w:rsidRPr="00322A3C" w:rsidRDefault="00D031E7" w:rsidP="00D031E7">
      <w:pPr>
        <w:rPr>
          <w:rFonts w:ascii="Arial" w:hAnsi="Arial" w:cs="Arial"/>
          <w:b/>
          <w:sz w:val="28"/>
          <w:szCs w:val="22"/>
        </w:rPr>
      </w:pPr>
    </w:p>
    <w:p w:rsidR="00D031E7" w:rsidRDefault="00D031E7">
      <w:pPr>
        <w:rPr>
          <w:rFonts w:ascii="Arial" w:hAnsi="Arial" w:cs="Arial"/>
          <w:b/>
          <w:sz w:val="28"/>
          <w:szCs w:val="22"/>
        </w:rPr>
      </w:pPr>
      <w:r>
        <w:rPr>
          <w:rFonts w:ascii="Arial" w:hAnsi="Arial" w:cs="Arial"/>
          <w:b/>
          <w:sz w:val="28"/>
          <w:szCs w:val="22"/>
        </w:rPr>
        <w:t>Trainer notes</w:t>
      </w:r>
    </w:p>
    <w:p w:rsidR="00D031E7" w:rsidRDefault="00D031E7">
      <w:pPr>
        <w:rPr>
          <w:rFonts w:ascii="Arial" w:hAnsi="Arial" w:cs="Arial"/>
          <w:b/>
          <w:sz w:val="28"/>
          <w:szCs w:val="22"/>
        </w:rPr>
      </w:pP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3402"/>
        <w:gridCol w:w="1134"/>
        <w:gridCol w:w="1276"/>
        <w:gridCol w:w="1701"/>
      </w:tblGrid>
      <w:tr w:rsidR="00D031E7" w:rsidRPr="0043099C" w:rsidTr="00C05811">
        <w:trPr>
          <w:trHeight w:val="310"/>
          <w:tblHeader/>
        </w:trPr>
        <w:tc>
          <w:tcPr>
            <w:tcW w:w="959" w:type="dxa"/>
            <w:vMerge w:val="restart"/>
            <w:shd w:val="clear" w:color="auto" w:fill="E36C0A" w:themeFill="accent6" w:themeFillShade="BF"/>
          </w:tcPr>
          <w:p w:rsidR="00D031E7" w:rsidRPr="0043099C" w:rsidRDefault="00D031E7" w:rsidP="00C05811">
            <w:pPr>
              <w:pStyle w:val="Heading1"/>
              <w:spacing w:before="0"/>
              <w:rPr>
                <w:rFonts w:ascii="Arial" w:hAnsi="Arial" w:cs="Arial"/>
                <w:sz w:val="24"/>
                <w:szCs w:val="24"/>
              </w:rPr>
            </w:pPr>
            <w:r>
              <w:rPr>
                <w:rFonts w:ascii="Arial" w:hAnsi="Arial" w:cs="Arial"/>
                <w:sz w:val="24"/>
                <w:szCs w:val="24"/>
              </w:rPr>
              <w:t>T</w:t>
            </w:r>
            <w:r w:rsidRPr="0043099C">
              <w:rPr>
                <w:rFonts w:ascii="Arial" w:hAnsi="Arial" w:cs="Arial"/>
                <w:sz w:val="24"/>
                <w:szCs w:val="24"/>
              </w:rPr>
              <w:t xml:space="preserve">ime </w:t>
            </w:r>
          </w:p>
        </w:tc>
        <w:tc>
          <w:tcPr>
            <w:tcW w:w="3402" w:type="dxa"/>
            <w:vMerge w:val="restart"/>
            <w:shd w:val="clear" w:color="auto" w:fill="E36C0A" w:themeFill="accent6" w:themeFillShade="BF"/>
          </w:tcPr>
          <w:p w:rsidR="00D031E7" w:rsidRPr="0043099C" w:rsidRDefault="00D031E7" w:rsidP="00C05811">
            <w:pPr>
              <w:pStyle w:val="Heading1"/>
              <w:spacing w:before="0"/>
              <w:rPr>
                <w:rFonts w:ascii="Arial" w:hAnsi="Arial" w:cs="Arial"/>
                <w:sz w:val="24"/>
                <w:szCs w:val="24"/>
              </w:rPr>
            </w:pPr>
            <w:r w:rsidRPr="0043099C">
              <w:rPr>
                <w:rFonts w:ascii="Arial" w:hAnsi="Arial" w:cs="Arial"/>
                <w:sz w:val="24"/>
                <w:szCs w:val="24"/>
              </w:rPr>
              <w:t>Content</w:t>
            </w:r>
          </w:p>
        </w:tc>
        <w:tc>
          <w:tcPr>
            <w:tcW w:w="4111" w:type="dxa"/>
            <w:gridSpan w:val="3"/>
            <w:shd w:val="clear" w:color="auto" w:fill="E36C0A" w:themeFill="accent6" w:themeFillShade="BF"/>
          </w:tcPr>
          <w:p w:rsidR="00D031E7" w:rsidRPr="0043099C" w:rsidRDefault="00D031E7" w:rsidP="00C05811">
            <w:pPr>
              <w:jc w:val="center"/>
              <w:rPr>
                <w:b/>
              </w:rPr>
            </w:pPr>
            <w:r w:rsidRPr="0043099C">
              <w:rPr>
                <w:b/>
              </w:rPr>
              <w:t>Resources</w:t>
            </w:r>
          </w:p>
        </w:tc>
      </w:tr>
      <w:tr w:rsidR="00D031E7" w:rsidRPr="0043099C" w:rsidTr="00C05811">
        <w:trPr>
          <w:trHeight w:val="310"/>
          <w:tblHeader/>
        </w:trPr>
        <w:tc>
          <w:tcPr>
            <w:tcW w:w="959" w:type="dxa"/>
            <w:vMerge/>
            <w:shd w:val="clear" w:color="auto" w:fill="E36C0A" w:themeFill="accent6" w:themeFillShade="BF"/>
          </w:tcPr>
          <w:p w:rsidR="00D031E7" w:rsidRPr="0043099C" w:rsidRDefault="00D031E7" w:rsidP="00C05811">
            <w:pPr>
              <w:pStyle w:val="Heading1"/>
              <w:spacing w:before="0"/>
              <w:rPr>
                <w:rFonts w:ascii="Arial" w:hAnsi="Arial" w:cs="Arial"/>
                <w:sz w:val="24"/>
                <w:szCs w:val="24"/>
              </w:rPr>
            </w:pPr>
          </w:p>
        </w:tc>
        <w:tc>
          <w:tcPr>
            <w:tcW w:w="3402" w:type="dxa"/>
            <w:vMerge/>
            <w:shd w:val="clear" w:color="auto" w:fill="E36C0A" w:themeFill="accent6" w:themeFillShade="BF"/>
          </w:tcPr>
          <w:p w:rsidR="00D031E7" w:rsidRPr="0043099C" w:rsidRDefault="00D031E7" w:rsidP="00C05811">
            <w:pPr>
              <w:pStyle w:val="Heading1"/>
              <w:spacing w:before="0"/>
              <w:rPr>
                <w:rFonts w:ascii="Arial" w:hAnsi="Arial" w:cs="Arial"/>
                <w:sz w:val="24"/>
                <w:szCs w:val="24"/>
              </w:rPr>
            </w:pPr>
          </w:p>
        </w:tc>
        <w:tc>
          <w:tcPr>
            <w:tcW w:w="1134" w:type="dxa"/>
            <w:shd w:val="clear" w:color="auto" w:fill="E36C0A" w:themeFill="accent6" w:themeFillShade="BF"/>
          </w:tcPr>
          <w:p w:rsidR="00D031E7" w:rsidRPr="0043099C" w:rsidRDefault="00D031E7" w:rsidP="00C05811">
            <w:pPr>
              <w:pStyle w:val="Heading1"/>
              <w:spacing w:before="0"/>
              <w:rPr>
                <w:rFonts w:ascii="Arial" w:hAnsi="Arial" w:cs="Arial"/>
                <w:bCs w:val="0"/>
                <w:sz w:val="24"/>
                <w:szCs w:val="24"/>
              </w:rPr>
            </w:pPr>
            <w:r w:rsidRPr="0043099C">
              <w:rPr>
                <w:rFonts w:ascii="Arial" w:hAnsi="Arial" w:cs="Arial"/>
                <w:bCs w:val="0"/>
                <w:sz w:val="24"/>
                <w:szCs w:val="24"/>
              </w:rPr>
              <w:t>No.</w:t>
            </w:r>
          </w:p>
        </w:tc>
        <w:tc>
          <w:tcPr>
            <w:tcW w:w="1276" w:type="dxa"/>
            <w:shd w:val="clear" w:color="auto" w:fill="E36C0A" w:themeFill="accent6" w:themeFillShade="BF"/>
          </w:tcPr>
          <w:p w:rsidR="00D031E7" w:rsidRPr="0043099C" w:rsidRDefault="00D031E7" w:rsidP="00C05811">
            <w:pPr>
              <w:pStyle w:val="Heading1"/>
              <w:spacing w:before="0"/>
              <w:rPr>
                <w:rFonts w:ascii="Arial" w:hAnsi="Arial" w:cs="Arial"/>
                <w:bCs w:val="0"/>
                <w:sz w:val="24"/>
                <w:szCs w:val="24"/>
              </w:rPr>
            </w:pPr>
            <w:r w:rsidRPr="0043099C">
              <w:rPr>
                <w:rFonts w:ascii="Arial" w:hAnsi="Arial" w:cs="Arial"/>
                <w:bCs w:val="0"/>
                <w:sz w:val="24"/>
                <w:szCs w:val="24"/>
              </w:rPr>
              <w:t>Style</w:t>
            </w:r>
          </w:p>
        </w:tc>
        <w:tc>
          <w:tcPr>
            <w:tcW w:w="1701" w:type="dxa"/>
            <w:shd w:val="clear" w:color="auto" w:fill="E36C0A" w:themeFill="accent6" w:themeFillShade="BF"/>
          </w:tcPr>
          <w:p w:rsidR="00D031E7" w:rsidRPr="0043099C" w:rsidRDefault="00D031E7" w:rsidP="00C05811">
            <w:pPr>
              <w:pStyle w:val="Heading1"/>
              <w:spacing w:before="0"/>
              <w:rPr>
                <w:rFonts w:ascii="Arial" w:hAnsi="Arial" w:cs="Arial"/>
                <w:bCs w:val="0"/>
                <w:sz w:val="24"/>
                <w:szCs w:val="24"/>
              </w:rPr>
            </w:pPr>
            <w:r w:rsidRPr="0043099C">
              <w:rPr>
                <w:rFonts w:ascii="Arial" w:hAnsi="Arial" w:cs="Arial"/>
                <w:bCs w:val="0"/>
                <w:sz w:val="24"/>
                <w:szCs w:val="24"/>
              </w:rPr>
              <w:t>Title</w:t>
            </w:r>
          </w:p>
        </w:tc>
      </w:tr>
      <w:tr w:rsidR="00D031E7" w:rsidRPr="0043099C" w:rsidTr="00C05811">
        <w:tc>
          <w:tcPr>
            <w:tcW w:w="959" w:type="dxa"/>
          </w:tcPr>
          <w:p w:rsidR="00D031E7" w:rsidRPr="0086450D" w:rsidRDefault="00D031E7" w:rsidP="00C05811">
            <w:pPr>
              <w:rPr>
                <w:rFonts w:ascii="Arial" w:hAnsi="Arial" w:cs="Arial"/>
                <w:sz w:val="22"/>
                <w:szCs w:val="22"/>
              </w:rPr>
            </w:pPr>
            <w:r w:rsidRPr="0086450D">
              <w:rPr>
                <w:rFonts w:ascii="Arial" w:hAnsi="Arial" w:cs="Arial"/>
                <w:sz w:val="22"/>
                <w:szCs w:val="22"/>
              </w:rPr>
              <w:t>30m</w:t>
            </w:r>
          </w:p>
          <w:p w:rsidR="00D031E7" w:rsidRPr="0086450D" w:rsidRDefault="00D031E7" w:rsidP="00C05811">
            <w:pPr>
              <w:rPr>
                <w:rFonts w:ascii="Arial" w:hAnsi="Arial" w:cs="Arial"/>
                <w:sz w:val="22"/>
                <w:szCs w:val="22"/>
              </w:rPr>
            </w:pPr>
          </w:p>
          <w:p w:rsidR="00D031E7" w:rsidRPr="0086450D" w:rsidRDefault="00D031E7" w:rsidP="00C05811">
            <w:pPr>
              <w:rPr>
                <w:rFonts w:ascii="Arial" w:hAnsi="Arial" w:cs="Arial"/>
                <w:sz w:val="22"/>
                <w:szCs w:val="22"/>
              </w:rPr>
            </w:pPr>
          </w:p>
          <w:p w:rsidR="00D031E7" w:rsidRPr="0086450D" w:rsidRDefault="00D031E7" w:rsidP="00C05811">
            <w:pPr>
              <w:rPr>
                <w:rFonts w:ascii="Arial" w:hAnsi="Arial" w:cs="Arial"/>
                <w:sz w:val="22"/>
                <w:szCs w:val="22"/>
              </w:rPr>
            </w:pPr>
          </w:p>
          <w:p w:rsidR="00D031E7" w:rsidRPr="0086450D" w:rsidRDefault="00D031E7" w:rsidP="00C05811">
            <w:pPr>
              <w:rPr>
                <w:rFonts w:ascii="Arial" w:hAnsi="Arial" w:cs="Arial"/>
                <w:sz w:val="22"/>
                <w:szCs w:val="22"/>
              </w:rPr>
            </w:pPr>
          </w:p>
          <w:p w:rsidR="00D031E7" w:rsidRPr="0086450D" w:rsidRDefault="00D031E7" w:rsidP="00C05811">
            <w:pPr>
              <w:rPr>
                <w:rFonts w:ascii="Arial" w:hAnsi="Arial" w:cs="Arial"/>
                <w:sz w:val="22"/>
                <w:szCs w:val="22"/>
              </w:rPr>
            </w:pPr>
          </w:p>
          <w:p w:rsidR="00D031E7" w:rsidRPr="0086450D" w:rsidRDefault="00D031E7" w:rsidP="00C05811">
            <w:pPr>
              <w:rPr>
                <w:rFonts w:ascii="Arial" w:hAnsi="Arial" w:cs="Arial"/>
                <w:sz w:val="22"/>
                <w:szCs w:val="22"/>
              </w:rPr>
            </w:pPr>
          </w:p>
          <w:p w:rsidR="00D031E7" w:rsidRPr="0086450D" w:rsidRDefault="00D031E7" w:rsidP="00C05811">
            <w:pPr>
              <w:rPr>
                <w:rFonts w:ascii="Arial" w:hAnsi="Arial" w:cs="Arial"/>
                <w:sz w:val="22"/>
                <w:szCs w:val="22"/>
              </w:rPr>
            </w:pPr>
          </w:p>
          <w:p w:rsidR="00D031E7" w:rsidRPr="0086450D" w:rsidRDefault="00D031E7" w:rsidP="00C05811">
            <w:pPr>
              <w:rPr>
                <w:rFonts w:ascii="Arial" w:hAnsi="Arial" w:cs="Arial"/>
                <w:sz w:val="22"/>
                <w:szCs w:val="22"/>
              </w:rPr>
            </w:pPr>
          </w:p>
          <w:p w:rsidR="00D031E7" w:rsidRPr="0086450D" w:rsidRDefault="00D031E7" w:rsidP="00C05811">
            <w:pPr>
              <w:rPr>
                <w:rFonts w:ascii="Arial" w:hAnsi="Arial" w:cs="Arial"/>
                <w:sz w:val="22"/>
                <w:szCs w:val="22"/>
              </w:rPr>
            </w:pPr>
          </w:p>
          <w:p w:rsidR="00D031E7" w:rsidRPr="0086450D" w:rsidRDefault="00D031E7" w:rsidP="00C05811">
            <w:pPr>
              <w:rPr>
                <w:rFonts w:ascii="Arial" w:hAnsi="Arial" w:cs="Arial"/>
                <w:sz w:val="22"/>
                <w:szCs w:val="22"/>
              </w:rPr>
            </w:pPr>
          </w:p>
          <w:p w:rsidR="00D031E7" w:rsidRPr="0086450D" w:rsidRDefault="00D031E7" w:rsidP="00C05811">
            <w:pPr>
              <w:rPr>
                <w:rFonts w:ascii="Arial" w:hAnsi="Arial" w:cs="Arial"/>
                <w:sz w:val="22"/>
                <w:szCs w:val="22"/>
              </w:rPr>
            </w:pPr>
          </w:p>
          <w:p w:rsidR="00D031E7" w:rsidRPr="0086450D" w:rsidRDefault="00D031E7" w:rsidP="00C05811">
            <w:pPr>
              <w:rPr>
                <w:rFonts w:ascii="Arial" w:hAnsi="Arial" w:cs="Arial"/>
                <w:sz w:val="22"/>
                <w:szCs w:val="22"/>
              </w:rPr>
            </w:pPr>
          </w:p>
          <w:p w:rsidR="00D031E7" w:rsidRPr="0086450D" w:rsidRDefault="00D031E7" w:rsidP="00C05811">
            <w:pPr>
              <w:rPr>
                <w:rFonts w:ascii="Arial" w:hAnsi="Arial" w:cs="Arial"/>
                <w:sz w:val="22"/>
                <w:szCs w:val="22"/>
              </w:rPr>
            </w:pPr>
          </w:p>
          <w:p w:rsidR="00D031E7" w:rsidRPr="0086450D" w:rsidRDefault="00D031E7" w:rsidP="00C05811">
            <w:pPr>
              <w:rPr>
                <w:rFonts w:ascii="Arial" w:hAnsi="Arial" w:cs="Arial"/>
                <w:sz w:val="22"/>
                <w:szCs w:val="22"/>
              </w:rPr>
            </w:pPr>
          </w:p>
          <w:p w:rsidR="00D031E7" w:rsidRPr="0086450D" w:rsidRDefault="00D031E7" w:rsidP="00C05811">
            <w:pPr>
              <w:rPr>
                <w:rFonts w:ascii="Arial" w:hAnsi="Arial" w:cs="Arial"/>
                <w:sz w:val="22"/>
                <w:szCs w:val="22"/>
              </w:rPr>
            </w:pPr>
          </w:p>
          <w:p w:rsidR="00D031E7" w:rsidRPr="0086450D" w:rsidRDefault="00D031E7" w:rsidP="00C05811">
            <w:pPr>
              <w:rPr>
                <w:rFonts w:ascii="Arial" w:hAnsi="Arial" w:cs="Arial"/>
                <w:sz w:val="22"/>
                <w:szCs w:val="22"/>
              </w:rPr>
            </w:pPr>
          </w:p>
          <w:p w:rsidR="00D031E7" w:rsidRPr="0086450D" w:rsidRDefault="00D031E7" w:rsidP="00C05811">
            <w:pPr>
              <w:rPr>
                <w:rFonts w:ascii="Arial" w:hAnsi="Arial" w:cs="Arial"/>
                <w:sz w:val="22"/>
                <w:szCs w:val="22"/>
              </w:rPr>
            </w:pPr>
          </w:p>
          <w:p w:rsidR="00D031E7" w:rsidRPr="0086450D" w:rsidRDefault="00D031E7" w:rsidP="00C05811">
            <w:pPr>
              <w:rPr>
                <w:rFonts w:ascii="Arial" w:hAnsi="Arial" w:cs="Arial"/>
                <w:sz w:val="22"/>
                <w:szCs w:val="22"/>
              </w:rPr>
            </w:pPr>
            <w:r w:rsidRPr="0086450D">
              <w:rPr>
                <w:rFonts w:ascii="Arial" w:hAnsi="Arial" w:cs="Arial"/>
                <w:sz w:val="22"/>
                <w:szCs w:val="22"/>
              </w:rPr>
              <w:t>[2h 35m]</w:t>
            </w:r>
          </w:p>
        </w:tc>
        <w:tc>
          <w:tcPr>
            <w:tcW w:w="3402" w:type="dxa"/>
          </w:tcPr>
          <w:p w:rsidR="00D031E7" w:rsidRPr="0086450D" w:rsidRDefault="00D031E7" w:rsidP="00C05811">
            <w:pPr>
              <w:pStyle w:val="NoteHeading"/>
              <w:rPr>
                <w:rFonts w:ascii="Arial" w:hAnsi="Arial" w:cs="Arial"/>
                <w:b/>
                <w:sz w:val="22"/>
                <w:szCs w:val="22"/>
                <w:lang w:val="en-GB"/>
              </w:rPr>
            </w:pPr>
            <w:r w:rsidRPr="0086450D">
              <w:rPr>
                <w:rFonts w:ascii="Arial" w:hAnsi="Arial" w:cs="Arial"/>
                <w:b/>
                <w:sz w:val="22"/>
                <w:szCs w:val="22"/>
                <w:lang w:val="en-GB"/>
              </w:rPr>
              <w:t>TN 7. Using the framework</w:t>
            </w:r>
          </w:p>
          <w:p w:rsidR="00D031E7" w:rsidRPr="0086450D" w:rsidRDefault="00D031E7" w:rsidP="00C05811">
            <w:pPr>
              <w:rPr>
                <w:rFonts w:ascii="Arial" w:hAnsi="Arial" w:cs="Arial"/>
                <w:sz w:val="22"/>
                <w:szCs w:val="22"/>
              </w:rPr>
            </w:pPr>
          </w:p>
          <w:p w:rsidR="00D031E7" w:rsidRPr="0086450D" w:rsidRDefault="00D031E7" w:rsidP="00C05811">
            <w:pPr>
              <w:rPr>
                <w:rFonts w:ascii="Arial" w:hAnsi="Arial" w:cs="Arial"/>
                <w:sz w:val="22"/>
                <w:szCs w:val="22"/>
              </w:rPr>
            </w:pPr>
            <w:r w:rsidRPr="0086450D">
              <w:rPr>
                <w:rFonts w:ascii="Arial" w:hAnsi="Arial" w:cs="Arial"/>
                <w:b/>
                <w:sz w:val="22"/>
                <w:szCs w:val="22"/>
              </w:rPr>
              <w:t>Activity</w:t>
            </w:r>
          </w:p>
          <w:p w:rsidR="00D031E7" w:rsidRPr="0086450D" w:rsidRDefault="00D031E7" w:rsidP="00C05811">
            <w:pPr>
              <w:pStyle w:val="NoteHeading"/>
              <w:numPr>
                <w:ilvl w:val="0"/>
                <w:numId w:val="5"/>
              </w:numPr>
              <w:ind w:left="357" w:hanging="357"/>
              <w:rPr>
                <w:rFonts w:ascii="Arial" w:hAnsi="Arial" w:cs="Arial"/>
                <w:sz w:val="22"/>
                <w:szCs w:val="22"/>
                <w:lang w:val="en-GB"/>
              </w:rPr>
            </w:pPr>
            <w:r w:rsidRPr="0086450D">
              <w:rPr>
                <w:rFonts w:ascii="Arial" w:hAnsi="Arial" w:cs="Arial"/>
                <w:sz w:val="22"/>
                <w:szCs w:val="22"/>
                <w:lang w:val="en-GB"/>
              </w:rPr>
              <w:t xml:space="preserve">Ask participants to select a work practice from a vocational / subject area that involves number and text </w:t>
            </w:r>
            <w:r w:rsidRPr="00EF0968">
              <w:rPr>
                <w:rFonts w:ascii="Arial" w:hAnsi="Arial" w:cs="Arial"/>
                <w:sz w:val="22"/>
                <w:szCs w:val="22"/>
                <w:lang w:val="en-GB"/>
              </w:rPr>
              <w:t>(i.e. English and maths)</w:t>
            </w:r>
            <w:r w:rsidRPr="0086450D">
              <w:rPr>
                <w:rFonts w:ascii="Arial" w:hAnsi="Arial" w:cs="Arial"/>
                <w:sz w:val="22"/>
                <w:szCs w:val="22"/>
                <w:lang w:val="en-GB"/>
              </w:rPr>
              <w:t xml:space="preserve"> – this should be one of the tasks identified in </w:t>
            </w:r>
            <w:r w:rsidRPr="00EF0968">
              <w:rPr>
                <w:rFonts w:ascii="Arial" w:hAnsi="Arial" w:cs="Arial"/>
                <w:b/>
                <w:sz w:val="22"/>
                <w:szCs w:val="22"/>
                <w:lang w:val="en-GB"/>
              </w:rPr>
              <w:t>TN 5</w:t>
            </w:r>
            <w:r w:rsidRPr="0086450D">
              <w:rPr>
                <w:rFonts w:ascii="Arial" w:hAnsi="Arial" w:cs="Arial"/>
                <w:sz w:val="22"/>
                <w:szCs w:val="22"/>
                <w:lang w:val="en-GB"/>
              </w:rPr>
              <w:t>.</w:t>
            </w:r>
          </w:p>
          <w:p w:rsidR="00D031E7" w:rsidRPr="0086450D" w:rsidRDefault="00D031E7" w:rsidP="00EF0968">
            <w:pPr>
              <w:ind w:left="357"/>
              <w:rPr>
                <w:rFonts w:ascii="Arial" w:hAnsi="Arial" w:cs="Arial"/>
                <w:sz w:val="22"/>
                <w:szCs w:val="22"/>
              </w:rPr>
            </w:pPr>
          </w:p>
          <w:p w:rsidR="00D031E7" w:rsidRPr="0086450D" w:rsidRDefault="00D031E7" w:rsidP="00C05811">
            <w:pPr>
              <w:numPr>
                <w:ilvl w:val="0"/>
                <w:numId w:val="5"/>
              </w:numPr>
              <w:ind w:left="357" w:hanging="357"/>
              <w:rPr>
                <w:rFonts w:ascii="Arial" w:hAnsi="Arial" w:cs="Arial"/>
                <w:sz w:val="22"/>
                <w:szCs w:val="22"/>
              </w:rPr>
            </w:pPr>
            <w:r w:rsidRPr="0086450D">
              <w:rPr>
                <w:rFonts w:ascii="Arial" w:hAnsi="Arial" w:cs="Arial"/>
                <w:sz w:val="22"/>
                <w:szCs w:val="22"/>
              </w:rPr>
              <w:t xml:space="preserve">Using </w:t>
            </w:r>
            <w:r w:rsidR="00BB2D07">
              <w:rPr>
                <w:rFonts w:ascii="Arial" w:hAnsi="Arial" w:cs="Arial"/>
                <w:b/>
                <w:sz w:val="22"/>
                <w:szCs w:val="22"/>
              </w:rPr>
              <w:t>R 3</w:t>
            </w:r>
            <w:r w:rsidRPr="0086450D">
              <w:rPr>
                <w:rFonts w:ascii="Arial" w:hAnsi="Arial" w:cs="Arial"/>
                <w:sz w:val="22"/>
                <w:szCs w:val="22"/>
              </w:rPr>
              <w:t xml:space="preserve"> blank grids (printed as A3 size or larger) and pens, ask </w:t>
            </w:r>
            <w:r w:rsidR="00EF0968">
              <w:rPr>
                <w:rFonts w:ascii="Arial" w:hAnsi="Arial" w:cs="Arial"/>
                <w:sz w:val="22"/>
                <w:szCs w:val="22"/>
              </w:rPr>
              <w:t>participants</w:t>
            </w:r>
            <w:r w:rsidRPr="0086450D">
              <w:rPr>
                <w:rFonts w:ascii="Arial" w:hAnsi="Arial" w:cs="Arial"/>
                <w:sz w:val="22"/>
                <w:szCs w:val="22"/>
              </w:rPr>
              <w:t xml:space="preserve"> to use the framework to analyse the practice and to record this on the grids.</w:t>
            </w:r>
          </w:p>
          <w:p w:rsidR="00EF0968" w:rsidRDefault="00EF0968" w:rsidP="00EF0968">
            <w:pPr>
              <w:ind w:left="357"/>
              <w:rPr>
                <w:rFonts w:ascii="Arial" w:hAnsi="Arial" w:cs="Arial"/>
                <w:sz w:val="22"/>
                <w:szCs w:val="22"/>
              </w:rPr>
            </w:pPr>
          </w:p>
          <w:p w:rsidR="00D031E7" w:rsidRPr="0086450D" w:rsidRDefault="00D031E7" w:rsidP="00C05811">
            <w:pPr>
              <w:numPr>
                <w:ilvl w:val="0"/>
                <w:numId w:val="5"/>
              </w:numPr>
              <w:ind w:left="357" w:hanging="357"/>
              <w:rPr>
                <w:rFonts w:ascii="Arial" w:hAnsi="Arial" w:cs="Arial"/>
                <w:sz w:val="22"/>
                <w:szCs w:val="22"/>
              </w:rPr>
            </w:pPr>
            <w:r w:rsidRPr="0086450D">
              <w:rPr>
                <w:rFonts w:ascii="Arial" w:hAnsi="Arial" w:cs="Arial"/>
                <w:sz w:val="22"/>
                <w:szCs w:val="22"/>
              </w:rPr>
              <w:t>Display the finished analyses and take / share feedback.</w:t>
            </w:r>
          </w:p>
          <w:p w:rsidR="00D031E7" w:rsidRPr="00EF0968" w:rsidRDefault="00D031E7" w:rsidP="00EF0968">
            <w:pPr>
              <w:rPr>
                <w:rFonts w:ascii="Arial" w:hAnsi="Arial" w:cs="Arial"/>
                <w:b/>
                <w:sz w:val="22"/>
                <w:szCs w:val="22"/>
              </w:rPr>
            </w:pPr>
          </w:p>
        </w:tc>
        <w:tc>
          <w:tcPr>
            <w:tcW w:w="1134" w:type="dxa"/>
          </w:tcPr>
          <w:p w:rsidR="00D031E7" w:rsidRPr="0086450D" w:rsidRDefault="00D031E7" w:rsidP="00C05811">
            <w:pPr>
              <w:rPr>
                <w:rFonts w:ascii="Arial" w:hAnsi="Arial" w:cs="Arial"/>
                <w:sz w:val="22"/>
                <w:szCs w:val="22"/>
              </w:rPr>
            </w:pPr>
            <w:r w:rsidRPr="0086450D">
              <w:rPr>
                <w:rFonts w:ascii="Arial" w:hAnsi="Arial" w:cs="Arial"/>
                <w:sz w:val="22"/>
                <w:szCs w:val="22"/>
              </w:rPr>
              <w:t xml:space="preserve">  </w:t>
            </w:r>
          </w:p>
          <w:p w:rsidR="00D031E7" w:rsidRPr="0086450D" w:rsidRDefault="00D031E7" w:rsidP="00C05811">
            <w:pPr>
              <w:rPr>
                <w:rFonts w:ascii="Arial" w:hAnsi="Arial" w:cs="Arial"/>
                <w:sz w:val="22"/>
                <w:szCs w:val="22"/>
              </w:rPr>
            </w:pPr>
          </w:p>
          <w:p w:rsidR="00EF0968" w:rsidRDefault="00EF0968" w:rsidP="00C05811">
            <w:pPr>
              <w:rPr>
                <w:rFonts w:ascii="Arial" w:hAnsi="Arial" w:cs="Arial"/>
                <w:sz w:val="22"/>
                <w:szCs w:val="22"/>
              </w:rPr>
            </w:pPr>
          </w:p>
          <w:p w:rsidR="00EF0968" w:rsidRDefault="00EF0968" w:rsidP="00C05811">
            <w:pPr>
              <w:rPr>
                <w:rFonts w:ascii="Arial" w:hAnsi="Arial" w:cs="Arial"/>
                <w:sz w:val="22"/>
                <w:szCs w:val="22"/>
              </w:rPr>
            </w:pPr>
          </w:p>
          <w:p w:rsidR="00EF0968" w:rsidRDefault="00EF0968" w:rsidP="00C05811">
            <w:pPr>
              <w:rPr>
                <w:rFonts w:ascii="Arial" w:hAnsi="Arial" w:cs="Arial"/>
                <w:sz w:val="22"/>
                <w:szCs w:val="22"/>
              </w:rPr>
            </w:pPr>
          </w:p>
          <w:p w:rsidR="00EF0968" w:rsidRDefault="006247D7" w:rsidP="00C05811">
            <w:pPr>
              <w:rPr>
                <w:rFonts w:ascii="Arial" w:hAnsi="Arial" w:cs="Arial"/>
                <w:sz w:val="22"/>
                <w:szCs w:val="22"/>
              </w:rPr>
            </w:pPr>
            <w:r>
              <w:rPr>
                <w:rFonts w:ascii="Arial" w:hAnsi="Arial" w:cs="Arial"/>
                <w:sz w:val="22"/>
                <w:szCs w:val="22"/>
              </w:rPr>
              <w:t>Work practices from TN 5</w:t>
            </w:r>
          </w:p>
          <w:p w:rsidR="00EF0968" w:rsidRDefault="00EF0968" w:rsidP="00C05811">
            <w:pPr>
              <w:rPr>
                <w:rFonts w:ascii="Arial" w:hAnsi="Arial" w:cs="Arial"/>
                <w:sz w:val="22"/>
                <w:szCs w:val="22"/>
              </w:rPr>
            </w:pPr>
          </w:p>
          <w:p w:rsidR="00EF0968" w:rsidRDefault="00EF0968" w:rsidP="00C05811">
            <w:pPr>
              <w:rPr>
                <w:rFonts w:ascii="Arial" w:hAnsi="Arial" w:cs="Arial"/>
                <w:sz w:val="22"/>
                <w:szCs w:val="22"/>
              </w:rPr>
            </w:pPr>
          </w:p>
          <w:p w:rsidR="00D031E7" w:rsidRPr="0086450D" w:rsidRDefault="00BB2D07" w:rsidP="00C05811">
            <w:pPr>
              <w:rPr>
                <w:rFonts w:ascii="Arial" w:hAnsi="Arial" w:cs="Arial"/>
                <w:sz w:val="22"/>
                <w:szCs w:val="22"/>
              </w:rPr>
            </w:pPr>
            <w:r>
              <w:rPr>
                <w:rFonts w:ascii="Arial" w:hAnsi="Arial" w:cs="Arial"/>
                <w:sz w:val="22"/>
                <w:szCs w:val="22"/>
              </w:rPr>
              <w:t>R 3</w:t>
            </w:r>
          </w:p>
        </w:tc>
        <w:tc>
          <w:tcPr>
            <w:tcW w:w="1276" w:type="dxa"/>
          </w:tcPr>
          <w:p w:rsidR="00D031E7" w:rsidRPr="0086450D" w:rsidRDefault="00D031E7" w:rsidP="00C05811">
            <w:pPr>
              <w:rPr>
                <w:rFonts w:ascii="Arial" w:hAnsi="Arial" w:cs="Arial"/>
                <w:sz w:val="22"/>
                <w:szCs w:val="22"/>
              </w:rPr>
            </w:pPr>
            <w:r w:rsidRPr="0086450D">
              <w:rPr>
                <w:rFonts w:ascii="Arial" w:hAnsi="Arial" w:cs="Arial"/>
                <w:sz w:val="22"/>
                <w:szCs w:val="22"/>
              </w:rPr>
              <w:t xml:space="preserve"> </w:t>
            </w:r>
          </w:p>
          <w:p w:rsidR="00D031E7" w:rsidRPr="0086450D" w:rsidRDefault="00D031E7" w:rsidP="00C05811">
            <w:pPr>
              <w:rPr>
                <w:rFonts w:ascii="Arial" w:hAnsi="Arial" w:cs="Arial"/>
                <w:sz w:val="22"/>
                <w:szCs w:val="22"/>
              </w:rPr>
            </w:pPr>
          </w:p>
          <w:p w:rsidR="00EF0968" w:rsidRDefault="00EF0968" w:rsidP="00C05811">
            <w:pPr>
              <w:rPr>
                <w:rFonts w:ascii="Arial" w:hAnsi="Arial" w:cs="Arial"/>
                <w:sz w:val="22"/>
                <w:szCs w:val="22"/>
              </w:rPr>
            </w:pPr>
          </w:p>
          <w:p w:rsidR="00EF0968" w:rsidRDefault="00EF0968" w:rsidP="00C05811">
            <w:pPr>
              <w:rPr>
                <w:rFonts w:ascii="Arial" w:hAnsi="Arial" w:cs="Arial"/>
                <w:sz w:val="22"/>
                <w:szCs w:val="22"/>
              </w:rPr>
            </w:pPr>
          </w:p>
          <w:p w:rsidR="00EF0968" w:rsidRDefault="00EF0968" w:rsidP="00C05811">
            <w:pPr>
              <w:rPr>
                <w:rFonts w:ascii="Arial" w:hAnsi="Arial" w:cs="Arial"/>
                <w:sz w:val="22"/>
                <w:szCs w:val="22"/>
              </w:rPr>
            </w:pPr>
          </w:p>
          <w:p w:rsidR="00EF0968" w:rsidRDefault="00EF0968" w:rsidP="00C05811">
            <w:pPr>
              <w:rPr>
                <w:rFonts w:ascii="Arial" w:hAnsi="Arial" w:cs="Arial"/>
                <w:sz w:val="22"/>
                <w:szCs w:val="22"/>
              </w:rPr>
            </w:pPr>
          </w:p>
          <w:p w:rsidR="00EF0968" w:rsidRDefault="00EF0968" w:rsidP="00C05811">
            <w:pPr>
              <w:rPr>
                <w:rFonts w:ascii="Arial" w:hAnsi="Arial" w:cs="Arial"/>
                <w:sz w:val="22"/>
                <w:szCs w:val="22"/>
              </w:rPr>
            </w:pPr>
          </w:p>
          <w:p w:rsidR="00EF0968" w:rsidRDefault="00EF0968" w:rsidP="00C05811">
            <w:pPr>
              <w:rPr>
                <w:rFonts w:ascii="Arial" w:hAnsi="Arial" w:cs="Arial"/>
                <w:sz w:val="22"/>
                <w:szCs w:val="22"/>
              </w:rPr>
            </w:pPr>
          </w:p>
          <w:p w:rsidR="00EF0968" w:rsidRDefault="00EF0968" w:rsidP="00C05811">
            <w:pPr>
              <w:rPr>
                <w:rFonts w:ascii="Arial" w:hAnsi="Arial" w:cs="Arial"/>
                <w:sz w:val="22"/>
                <w:szCs w:val="22"/>
              </w:rPr>
            </w:pPr>
          </w:p>
          <w:p w:rsidR="00EF0968" w:rsidRDefault="00EF0968" w:rsidP="00C05811">
            <w:pPr>
              <w:rPr>
                <w:rFonts w:ascii="Arial" w:hAnsi="Arial" w:cs="Arial"/>
                <w:sz w:val="22"/>
                <w:szCs w:val="22"/>
              </w:rPr>
            </w:pPr>
          </w:p>
          <w:p w:rsidR="00EF0968" w:rsidRDefault="00EF0968" w:rsidP="00C05811">
            <w:pPr>
              <w:rPr>
                <w:rFonts w:ascii="Arial" w:hAnsi="Arial" w:cs="Arial"/>
                <w:sz w:val="22"/>
                <w:szCs w:val="22"/>
              </w:rPr>
            </w:pPr>
          </w:p>
          <w:p w:rsidR="00D031E7" w:rsidRPr="0086450D" w:rsidRDefault="00BB2D07" w:rsidP="00C05811">
            <w:pPr>
              <w:rPr>
                <w:rFonts w:ascii="Arial" w:hAnsi="Arial" w:cs="Arial"/>
                <w:sz w:val="22"/>
                <w:szCs w:val="22"/>
              </w:rPr>
            </w:pPr>
            <w:r>
              <w:rPr>
                <w:rFonts w:ascii="Arial" w:hAnsi="Arial" w:cs="Arial"/>
                <w:sz w:val="22"/>
                <w:szCs w:val="22"/>
              </w:rPr>
              <w:t xml:space="preserve">Resource </w:t>
            </w:r>
          </w:p>
        </w:tc>
        <w:tc>
          <w:tcPr>
            <w:tcW w:w="1701" w:type="dxa"/>
          </w:tcPr>
          <w:p w:rsidR="00D031E7" w:rsidRPr="0086450D" w:rsidRDefault="00D031E7" w:rsidP="00C05811">
            <w:pPr>
              <w:rPr>
                <w:rFonts w:ascii="Arial" w:hAnsi="Arial" w:cs="Arial"/>
                <w:sz w:val="22"/>
                <w:szCs w:val="22"/>
              </w:rPr>
            </w:pPr>
            <w:r w:rsidRPr="0086450D">
              <w:rPr>
                <w:rFonts w:ascii="Arial" w:hAnsi="Arial" w:cs="Arial"/>
                <w:sz w:val="22"/>
                <w:szCs w:val="22"/>
              </w:rPr>
              <w:t xml:space="preserve"> </w:t>
            </w:r>
          </w:p>
          <w:p w:rsidR="00D031E7" w:rsidRPr="0086450D" w:rsidRDefault="00D031E7" w:rsidP="00C05811">
            <w:pPr>
              <w:rPr>
                <w:rFonts w:ascii="Arial" w:hAnsi="Arial" w:cs="Arial"/>
                <w:sz w:val="22"/>
                <w:szCs w:val="22"/>
              </w:rPr>
            </w:pPr>
          </w:p>
          <w:p w:rsidR="00EF0968" w:rsidRDefault="00EF0968" w:rsidP="00C05811">
            <w:pPr>
              <w:rPr>
                <w:rFonts w:ascii="Arial" w:hAnsi="Arial" w:cs="Arial"/>
                <w:sz w:val="22"/>
                <w:szCs w:val="22"/>
              </w:rPr>
            </w:pPr>
          </w:p>
          <w:p w:rsidR="00EF0968" w:rsidRDefault="00EF0968" w:rsidP="00C05811">
            <w:pPr>
              <w:rPr>
                <w:rFonts w:ascii="Arial" w:hAnsi="Arial" w:cs="Arial"/>
                <w:sz w:val="22"/>
                <w:szCs w:val="22"/>
              </w:rPr>
            </w:pPr>
          </w:p>
          <w:p w:rsidR="00EF0968" w:rsidRDefault="00EF0968" w:rsidP="00C05811">
            <w:pPr>
              <w:rPr>
                <w:rFonts w:ascii="Arial" w:hAnsi="Arial" w:cs="Arial"/>
                <w:sz w:val="22"/>
                <w:szCs w:val="22"/>
              </w:rPr>
            </w:pPr>
          </w:p>
          <w:p w:rsidR="00EF0968" w:rsidRDefault="00EF0968" w:rsidP="00C05811">
            <w:pPr>
              <w:rPr>
                <w:rFonts w:ascii="Arial" w:hAnsi="Arial" w:cs="Arial"/>
                <w:sz w:val="22"/>
                <w:szCs w:val="22"/>
              </w:rPr>
            </w:pPr>
          </w:p>
          <w:p w:rsidR="00EF0968" w:rsidRDefault="00EF0968" w:rsidP="00C05811">
            <w:pPr>
              <w:rPr>
                <w:rFonts w:ascii="Arial" w:hAnsi="Arial" w:cs="Arial"/>
                <w:sz w:val="22"/>
                <w:szCs w:val="22"/>
              </w:rPr>
            </w:pPr>
          </w:p>
          <w:p w:rsidR="00EF0968" w:rsidRDefault="00EF0968" w:rsidP="00C05811">
            <w:pPr>
              <w:rPr>
                <w:rFonts w:ascii="Arial" w:hAnsi="Arial" w:cs="Arial"/>
                <w:sz w:val="22"/>
                <w:szCs w:val="22"/>
              </w:rPr>
            </w:pPr>
          </w:p>
          <w:p w:rsidR="00EF0968" w:rsidRDefault="00EF0968" w:rsidP="00C05811">
            <w:pPr>
              <w:rPr>
                <w:rFonts w:ascii="Arial" w:hAnsi="Arial" w:cs="Arial"/>
                <w:sz w:val="22"/>
                <w:szCs w:val="22"/>
              </w:rPr>
            </w:pPr>
          </w:p>
          <w:p w:rsidR="00EF0968" w:rsidRDefault="00EF0968" w:rsidP="00C05811">
            <w:pPr>
              <w:rPr>
                <w:rFonts w:ascii="Arial" w:hAnsi="Arial" w:cs="Arial"/>
                <w:sz w:val="22"/>
                <w:szCs w:val="22"/>
              </w:rPr>
            </w:pPr>
          </w:p>
          <w:p w:rsidR="00EF0968" w:rsidRDefault="00EF0968" w:rsidP="00C05811">
            <w:pPr>
              <w:rPr>
                <w:rFonts w:ascii="Arial" w:hAnsi="Arial" w:cs="Arial"/>
                <w:sz w:val="22"/>
                <w:szCs w:val="22"/>
              </w:rPr>
            </w:pPr>
          </w:p>
          <w:p w:rsidR="00D031E7" w:rsidRPr="0086450D" w:rsidRDefault="00D031E7" w:rsidP="00C05811">
            <w:pPr>
              <w:rPr>
                <w:rFonts w:ascii="Arial" w:hAnsi="Arial" w:cs="Arial"/>
                <w:sz w:val="22"/>
                <w:szCs w:val="22"/>
              </w:rPr>
            </w:pPr>
            <w:r w:rsidRPr="0086450D">
              <w:rPr>
                <w:rFonts w:ascii="Arial" w:hAnsi="Arial" w:cs="Arial"/>
                <w:sz w:val="22"/>
                <w:szCs w:val="22"/>
              </w:rPr>
              <w:t xml:space="preserve">Blank grid </w:t>
            </w:r>
          </w:p>
          <w:p w:rsidR="00D031E7" w:rsidRPr="0086450D" w:rsidRDefault="00D031E7" w:rsidP="00C05811">
            <w:pPr>
              <w:rPr>
                <w:rFonts w:ascii="Arial" w:hAnsi="Arial" w:cs="Arial"/>
                <w:sz w:val="22"/>
                <w:szCs w:val="22"/>
              </w:rPr>
            </w:pPr>
            <w:r w:rsidRPr="0086450D">
              <w:rPr>
                <w:rFonts w:ascii="Arial" w:hAnsi="Arial" w:cs="Arial"/>
                <w:sz w:val="22"/>
                <w:szCs w:val="22"/>
              </w:rPr>
              <w:t>(print on A3)</w:t>
            </w:r>
          </w:p>
        </w:tc>
      </w:tr>
    </w:tbl>
    <w:p w:rsidR="00EF0968" w:rsidRDefault="00D031E7" w:rsidP="00EF0968">
      <w:pPr>
        <w:rPr>
          <w:b/>
          <w:bCs/>
        </w:rPr>
      </w:pPr>
      <w:r>
        <w:rPr>
          <w:rFonts w:ascii="Arial" w:hAnsi="Arial" w:cs="Arial"/>
          <w:b/>
          <w:sz w:val="28"/>
          <w:szCs w:val="22"/>
        </w:rPr>
        <w:t xml:space="preserve"> </w:t>
      </w:r>
    </w:p>
    <w:p w:rsidR="00D031E7" w:rsidRPr="00EF0968" w:rsidRDefault="00D031E7" w:rsidP="00EF0968">
      <w:pPr>
        <w:rPr>
          <w:rFonts w:ascii="Arial" w:hAnsi="Arial" w:cs="Arial"/>
          <w:b/>
          <w:sz w:val="32"/>
          <w:szCs w:val="22"/>
        </w:rPr>
      </w:pPr>
      <w:r w:rsidRPr="00EF0968">
        <w:rPr>
          <w:rFonts w:ascii="Arial" w:hAnsi="Arial" w:cs="Arial"/>
          <w:b/>
          <w:szCs w:val="22"/>
          <w:lang w:val="en-GB"/>
        </w:rPr>
        <w:t>Purpose of this activity</w:t>
      </w:r>
      <w:r w:rsidRPr="00EF0968">
        <w:rPr>
          <w:rFonts w:ascii="Arial" w:hAnsi="Arial" w:cs="Arial"/>
          <w:szCs w:val="22"/>
          <w:lang w:val="en-GB"/>
        </w:rPr>
        <w:t>:</w:t>
      </w:r>
      <w:r w:rsidRPr="00EF0968">
        <w:rPr>
          <w:rFonts w:ascii="Arial" w:hAnsi="Arial" w:cs="Arial"/>
          <w:b/>
          <w:szCs w:val="22"/>
          <w:lang w:val="en-GB"/>
        </w:rPr>
        <w:t xml:space="preserve"> </w:t>
      </w:r>
      <w:r w:rsidRPr="00EF0968">
        <w:rPr>
          <w:rFonts w:ascii="Arial" w:hAnsi="Arial" w:cs="Arial"/>
          <w:szCs w:val="22"/>
          <w:lang w:val="en-GB"/>
        </w:rPr>
        <w:t>To give participants the opportunity to use the frameworks for analysis.</w:t>
      </w:r>
    </w:p>
    <w:p w:rsidR="00D031E7" w:rsidRDefault="00D031E7">
      <w:pPr>
        <w:rPr>
          <w:rFonts w:ascii="Arial" w:hAnsi="Arial"/>
        </w:rPr>
      </w:pPr>
    </w:p>
    <w:p w:rsidR="00D031E7" w:rsidRPr="00D031E7" w:rsidRDefault="00EF0968" w:rsidP="00D031E7">
      <w:pPr>
        <w:rPr>
          <w:rFonts w:ascii="Arial" w:hAnsi="Arial"/>
        </w:rPr>
      </w:pPr>
      <w:r w:rsidRPr="00EF0968">
        <w:rPr>
          <w:rFonts w:ascii="Arial" w:hAnsi="Arial"/>
          <w:noProof/>
          <w:lang w:val="en-GB" w:eastAsia="en-GB"/>
        </w:rPr>
        <mc:AlternateContent>
          <mc:Choice Requires="wps">
            <w:drawing>
              <wp:anchor distT="0" distB="0" distL="114300" distR="114300" simplePos="0" relativeHeight="251657216" behindDoc="0" locked="0" layoutInCell="1" allowOverlap="1" wp14:editId="36B11C9B">
                <wp:simplePos x="0" y="0"/>
                <wp:positionH relativeFrom="column">
                  <wp:align>center</wp:align>
                </wp:positionH>
                <wp:positionV relativeFrom="paragraph">
                  <wp:posOffset>0</wp:posOffset>
                </wp:positionV>
                <wp:extent cx="5467350" cy="1403985"/>
                <wp:effectExtent l="0" t="0" r="19050" b="260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403985"/>
                        </a:xfrm>
                        <a:prstGeom prst="rect">
                          <a:avLst/>
                        </a:prstGeom>
                        <a:solidFill>
                          <a:srgbClr val="FFFFFF"/>
                        </a:solidFill>
                        <a:ln w="9525">
                          <a:solidFill>
                            <a:srgbClr val="000000"/>
                          </a:solidFill>
                          <a:miter lim="800000"/>
                          <a:headEnd/>
                          <a:tailEnd/>
                        </a:ln>
                      </wps:spPr>
                      <wps:txbx>
                        <w:txbxContent>
                          <w:p w:rsidR="00844362" w:rsidRDefault="00844362" w:rsidP="00EF0968">
                            <w:pPr>
                              <w:rPr>
                                <w:rFonts w:ascii="Arial" w:hAnsi="Arial" w:cs="Arial"/>
                                <w:b/>
                                <w:szCs w:val="22"/>
                              </w:rPr>
                            </w:pPr>
                          </w:p>
                          <w:p w:rsidR="00844362" w:rsidRPr="00EF0968" w:rsidRDefault="00844362" w:rsidP="00EF0968">
                            <w:pPr>
                              <w:rPr>
                                <w:rFonts w:ascii="Arial" w:hAnsi="Arial" w:cs="Arial"/>
                                <w:b/>
                                <w:szCs w:val="22"/>
                              </w:rPr>
                            </w:pPr>
                            <w:r w:rsidRPr="00EF0968">
                              <w:rPr>
                                <w:rFonts w:ascii="Arial" w:hAnsi="Arial" w:cs="Arial"/>
                                <w:b/>
                                <w:szCs w:val="22"/>
                              </w:rPr>
                              <w:t xml:space="preserve">Extension </w:t>
                            </w:r>
                          </w:p>
                          <w:p w:rsidR="00844362" w:rsidRPr="00EF0968" w:rsidRDefault="00844362" w:rsidP="00EF0968">
                            <w:pPr>
                              <w:rPr>
                                <w:rFonts w:ascii="Arial" w:hAnsi="Arial" w:cs="Arial"/>
                                <w:b/>
                                <w:szCs w:val="22"/>
                              </w:rPr>
                            </w:pPr>
                            <w:r w:rsidRPr="00EF0968">
                              <w:rPr>
                                <w:rFonts w:ascii="Arial" w:hAnsi="Arial" w:cs="Arial"/>
                                <w:szCs w:val="22"/>
                                <w:lang w:val="en-GB"/>
                              </w:rPr>
                              <w:t xml:space="preserve">Ask participants to discuss and comment on which categories of the framework might present the most challenges for someone learning a new ‘practice’, in terms of the maths and English learning required. </w:t>
                            </w:r>
                          </w:p>
                          <w:p w:rsidR="00844362" w:rsidRDefault="0084436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0;width:430.5pt;height:110.55pt;z-index:25165721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">
                <v:textbox style="mso-fit-shape-to-text:t">
                  <w:txbxContent>
                    <w:p w:rsidR="0060743D" w:rsidRDefault="0060743D" w:rsidP="00EF0968">
                      <w:pPr>
                        <w:rPr>
                          <w:rFonts w:ascii="Arial" w:hAnsi="Arial" w:cs="Arial"/>
                          <w:b/>
                          <w:szCs w:val="22"/>
                        </w:rPr>
                      </w:pPr>
                    </w:p>
                    <w:p w:rsidR="0060743D" w:rsidRPr="00EF0968" w:rsidRDefault="0060743D" w:rsidP="00EF0968">
                      <w:pPr>
                        <w:rPr>
                          <w:rFonts w:ascii="Arial" w:hAnsi="Arial" w:cs="Arial"/>
                          <w:b/>
                          <w:szCs w:val="22"/>
                        </w:rPr>
                      </w:pPr>
                      <w:r w:rsidRPr="00EF0968">
                        <w:rPr>
                          <w:rFonts w:ascii="Arial" w:hAnsi="Arial" w:cs="Arial"/>
                          <w:b/>
                          <w:szCs w:val="22"/>
                        </w:rPr>
                        <w:t xml:space="preserve">Extension </w:t>
                      </w:r>
                    </w:p>
                    <w:p w:rsidR="0060743D" w:rsidRPr="00EF0968" w:rsidRDefault="0060743D" w:rsidP="00EF0968">
                      <w:pPr>
                        <w:rPr>
                          <w:rFonts w:ascii="Arial" w:hAnsi="Arial" w:cs="Arial"/>
                          <w:b/>
                          <w:szCs w:val="22"/>
                        </w:rPr>
                      </w:pPr>
                      <w:r w:rsidRPr="00EF0968">
                        <w:rPr>
                          <w:rFonts w:ascii="Arial" w:hAnsi="Arial" w:cs="Arial"/>
                          <w:szCs w:val="22"/>
                          <w:lang w:val="en-GB"/>
                        </w:rPr>
                        <w:t xml:space="preserve">Ask participants to discuss and comment on which categories of the framework might present the most challenges for someone learning a new ‘practice’, in terms of the maths and English learning required. </w:t>
                      </w:r>
                    </w:p>
                    <w:p w:rsidR="0060743D" w:rsidRDefault="0060743D"/>
                  </w:txbxContent>
                </v:textbox>
              </v:shape>
            </w:pict>
          </mc:Fallback>
        </mc:AlternateContent>
      </w:r>
      <w:r w:rsidR="00D031E7">
        <w:rPr>
          <w:rFonts w:ascii="Arial" w:hAnsi="Arial"/>
        </w:rPr>
        <w:br w:type="page"/>
      </w:r>
      <w:r w:rsidR="00D031E7">
        <w:rPr>
          <w:rFonts w:ascii="Arial" w:hAnsi="Arial" w:cs="Arial"/>
          <w:b/>
          <w:sz w:val="28"/>
          <w:szCs w:val="22"/>
        </w:rPr>
        <w:lastRenderedPageBreak/>
        <w:t>TN 8</w:t>
      </w:r>
      <w:r w:rsidR="00D031E7" w:rsidRPr="00322A3C">
        <w:rPr>
          <w:rFonts w:ascii="Arial" w:hAnsi="Arial" w:cs="Arial"/>
          <w:b/>
          <w:sz w:val="28"/>
          <w:szCs w:val="22"/>
        </w:rPr>
        <w:t xml:space="preserve"> </w:t>
      </w:r>
    </w:p>
    <w:p w:rsidR="00D031E7" w:rsidRPr="00322A3C" w:rsidRDefault="00D031E7" w:rsidP="00D031E7">
      <w:pPr>
        <w:rPr>
          <w:rFonts w:ascii="Arial" w:hAnsi="Arial" w:cs="Arial"/>
          <w:b/>
          <w:sz w:val="28"/>
          <w:szCs w:val="22"/>
        </w:rPr>
      </w:pPr>
    </w:p>
    <w:p w:rsidR="00D031E7" w:rsidRPr="00322A3C" w:rsidRDefault="00D031E7" w:rsidP="00D031E7">
      <w:pPr>
        <w:rPr>
          <w:rFonts w:ascii="Arial" w:hAnsi="Arial" w:cs="Arial"/>
          <w:b/>
          <w:sz w:val="28"/>
          <w:szCs w:val="22"/>
        </w:rPr>
      </w:pPr>
    </w:p>
    <w:p w:rsidR="00D031E7" w:rsidRPr="00322A3C" w:rsidRDefault="00D031E7" w:rsidP="00D031E7">
      <w:pPr>
        <w:rPr>
          <w:rFonts w:ascii="Arial" w:hAnsi="Arial" w:cs="Arial"/>
          <w:b/>
          <w:sz w:val="28"/>
          <w:szCs w:val="22"/>
        </w:rPr>
      </w:pPr>
      <w:r w:rsidRPr="00322A3C">
        <w:rPr>
          <w:rFonts w:ascii="Arial" w:hAnsi="Arial" w:cs="Arial"/>
          <w:b/>
          <w:sz w:val="28"/>
          <w:szCs w:val="22"/>
        </w:rPr>
        <w:t xml:space="preserve">Trainer notes </w:t>
      </w:r>
    </w:p>
    <w:p w:rsidR="005B5148" w:rsidRPr="006C5DEA" w:rsidRDefault="005B5148" w:rsidP="006C5D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3402"/>
        <w:gridCol w:w="1134"/>
        <w:gridCol w:w="1276"/>
        <w:gridCol w:w="1701"/>
      </w:tblGrid>
      <w:tr w:rsidR="00D031E7" w:rsidRPr="0043099C" w:rsidTr="00C05811">
        <w:trPr>
          <w:trHeight w:val="310"/>
          <w:tblHeader/>
        </w:trPr>
        <w:tc>
          <w:tcPr>
            <w:tcW w:w="959" w:type="dxa"/>
            <w:vMerge w:val="restart"/>
            <w:shd w:val="clear" w:color="auto" w:fill="E36C0A" w:themeFill="accent6" w:themeFillShade="BF"/>
          </w:tcPr>
          <w:p w:rsidR="00D031E7" w:rsidRPr="0043099C" w:rsidRDefault="00D031E7" w:rsidP="00C05811">
            <w:pPr>
              <w:pStyle w:val="Heading1"/>
              <w:spacing w:before="0"/>
              <w:rPr>
                <w:rFonts w:ascii="Arial" w:hAnsi="Arial" w:cs="Arial"/>
                <w:sz w:val="24"/>
                <w:szCs w:val="24"/>
              </w:rPr>
            </w:pPr>
            <w:r w:rsidRPr="0043099C">
              <w:rPr>
                <w:rFonts w:ascii="Arial" w:hAnsi="Arial" w:cs="Arial"/>
                <w:sz w:val="24"/>
                <w:szCs w:val="24"/>
              </w:rPr>
              <w:t xml:space="preserve">Time </w:t>
            </w:r>
          </w:p>
        </w:tc>
        <w:tc>
          <w:tcPr>
            <w:tcW w:w="3402" w:type="dxa"/>
            <w:vMerge w:val="restart"/>
            <w:shd w:val="clear" w:color="auto" w:fill="E36C0A" w:themeFill="accent6" w:themeFillShade="BF"/>
          </w:tcPr>
          <w:p w:rsidR="00D031E7" w:rsidRPr="0043099C" w:rsidRDefault="00D031E7" w:rsidP="00C05811">
            <w:pPr>
              <w:pStyle w:val="Heading1"/>
              <w:spacing w:before="0"/>
              <w:rPr>
                <w:rFonts w:ascii="Arial" w:hAnsi="Arial" w:cs="Arial"/>
                <w:sz w:val="24"/>
                <w:szCs w:val="24"/>
              </w:rPr>
            </w:pPr>
            <w:r w:rsidRPr="0043099C">
              <w:rPr>
                <w:rFonts w:ascii="Arial" w:hAnsi="Arial" w:cs="Arial"/>
                <w:sz w:val="24"/>
                <w:szCs w:val="24"/>
              </w:rPr>
              <w:t>Content</w:t>
            </w:r>
          </w:p>
        </w:tc>
        <w:tc>
          <w:tcPr>
            <w:tcW w:w="4111" w:type="dxa"/>
            <w:gridSpan w:val="3"/>
            <w:shd w:val="clear" w:color="auto" w:fill="E36C0A" w:themeFill="accent6" w:themeFillShade="BF"/>
          </w:tcPr>
          <w:p w:rsidR="00D031E7" w:rsidRPr="0043099C" w:rsidRDefault="00D031E7" w:rsidP="00C05811">
            <w:pPr>
              <w:jc w:val="center"/>
              <w:rPr>
                <w:b/>
              </w:rPr>
            </w:pPr>
            <w:r w:rsidRPr="0043099C">
              <w:rPr>
                <w:b/>
              </w:rPr>
              <w:t>Resources</w:t>
            </w:r>
          </w:p>
        </w:tc>
      </w:tr>
      <w:tr w:rsidR="00D031E7" w:rsidRPr="0043099C" w:rsidTr="00C05811">
        <w:trPr>
          <w:trHeight w:val="310"/>
          <w:tblHeader/>
        </w:trPr>
        <w:tc>
          <w:tcPr>
            <w:tcW w:w="959" w:type="dxa"/>
            <w:vMerge/>
            <w:shd w:val="clear" w:color="auto" w:fill="E36C0A" w:themeFill="accent6" w:themeFillShade="BF"/>
          </w:tcPr>
          <w:p w:rsidR="00D031E7" w:rsidRPr="0043099C" w:rsidRDefault="00D031E7" w:rsidP="00C05811">
            <w:pPr>
              <w:pStyle w:val="Heading1"/>
              <w:spacing w:before="0"/>
              <w:rPr>
                <w:rFonts w:ascii="Arial" w:hAnsi="Arial" w:cs="Arial"/>
                <w:sz w:val="24"/>
                <w:szCs w:val="24"/>
              </w:rPr>
            </w:pPr>
          </w:p>
        </w:tc>
        <w:tc>
          <w:tcPr>
            <w:tcW w:w="3402" w:type="dxa"/>
            <w:vMerge/>
            <w:shd w:val="clear" w:color="auto" w:fill="E36C0A" w:themeFill="accent6" w:themeFillShade="BF"/>
          </w:tcPr>
          <w:p w:rsidR="00D031E7" w:rsidRPr="0043099C" w:rsidRDefault="00D031E7" w:rsidP="00C05811">
            <w:pPr>
              <w:pStyle w:val="Heading1"/>
              <w:spacing w:before="0"/>
              <w:rPr>
                <w:rFonts w:ascii="Arial" w:hAnsi="Arial" w:cs="Arial"/>
                <w:sz w:val="24"/>
                <w:szCs w:val="24"/>
              </w:rPr>
            </w:pPr>
          </w:p>
        </w:tc>
        <w:tc>
          <w:tcPr>
            <w:tcW w:w="1134" w:type="dxa"/>
            <w:shd w:val="clear" w:color="auto" w:fill="E36C0A" w:themeFill="accent6" w:themeFillShade="BF"/>
          </w:tcPr>
          <w:p w:rsidR="00D031E7" w:rsidRPr="0043099C" w:rsidRDefault="00D031E7" w:rsidP="00C05811">
            <w:pPr>
              <w:pStyle w:val="Heading1"/>
              <w:spacing w:before="0"/>
              <w:rPr>
                <w:rFonts w:ascii="Arial" w:hAnsi="Arial" w:cs="Arial"/>
                <w:bCs w:val="0"/>
                <w:sz w:val="24"/>
                <w:szCs w:val="24"/>
              </w:rPr>
            </w:pPr>
            <w:r w:rsidRPr="0043099C">
              <w:rPr>
                <w:rFonts w:ascii="Arial" w:hAnsi="Arial" w:cs="Arial"/>
                <w:bCs w:val="0"/>
                <w:sz w:val="24"/>
                <w:szCs w:val="24"/>
              </w:rPr>
              <w:t>No.</w:t>
            </w:r>
          </w:p>
        </w:tc>
        <w:tc>
          <w:tcPr>
            <w:tcW w:w="1276" w:type="dxa"/>
            <w:shd w:val="clear" w:color="auto" w:fill="E36C0A" w:themeFill="accent6" w:themeFillShade="BF"/>
          </w:tcPr>
          <w:p w:rsidR="00D031E7" w:rsidRPr="0043099C" w:rsidRDefault="00D031E7" w:rsidP="00C05811">
            <w:pPr>
              <w:pStyle w:val="Heading1"/>
              <w:spacing w:before="0"/>
              <w:rPr>
                <w:rFonts w:ascii="Arial" w:hAnsi="Arial" w:cs="Arial"/>
                <w:bCs w:val="0"/>
                <w:sz w:val="24"/>
                <w:szCs w:val="24"/>
              </w:rPr>
            </w:pPr>
            <w:r w:rsidRPr="0043099C">
              <w:rPr>
                <w:rFonts w:ascii="Arial" w:hAnsi="Arial" w:cs="Arial"/>
                <w:bCs w:val="0"/>
                <w:sz w:val="24"/>
                <w:szCs w:val="24"/>
              </w:rPr>
              <w:t>Style</w:t>
            </w:r>
          </w:p>
        </w:tc>
        <w:tc>
          <w:tcPr>
            <w:tcW w:w="1701" w:type="dxa"/>
            <w:shd w:val="clear" w:color="auto" w:fill="E36C0A" w:themeFill="accent6" w:themeFillShade="BF"/>
          </w:tcPr>
          <w:p w:rsidR="00D031E7" w:rsidRPr="0043099C" w:rsidRDefault="00D031E7" w:rsidP="00C05811">
            <w:pPr>
              <w:pStyle w:val="Heading1"/>
              <w:spacing w:before="0"/>
              <w:rPr>
                <w:rFonts w:ascii="Arial" w:hAnsi="Arial" w:cs="Arial"/>
                <w:bCs w:val="0"/>
                <w:sz w:val="24"/>
                <w:szCs w:val="24"/>
              </w:rPr>
            </w:pPr>
            <w:r w:rsidRPr="0043099C">
              <w:rPr>
                <w:rFonts w:ascii="Arial" w:hAnsi="Arial" w:cs="Arial"/>
                <w:bCs w:val="0"/>
                <w:sz w:val="24"/>
                <w:szCs w:val="24"/>
              </w:rPr>
              <w:t>Title</w:t>
            </w:r>
          </w:p>
        </w:tc>
      </w:tr>
      <w:tr w:rsidR="00D031E7" w:rsidRPr="002D52DC" w:rsidTr="00C05811">
        <w:tc>
          <w:tcPr>
            <w:tcW w:w="959" w:type="dxa"/>
          </w:tcPr>
          <w:p w:rsidR="00D031E7" w:rsidRPr="0086450D" w:rsidRDefault="00D031E7" w:rsidP="00C05811">
            <w:pPr>
              <w:spacing w:before="60"/>
              <w:rPr>
                <w:rFonts w:ascii="Arial" w:hAnsi="Arial" w:cs="Arial"/>
                <w:sz w:val="22"/>
                <w:szCs w:val="22"/>
              </w:rPr>
            </w:pPr>
            <w:r w:rsidRPr="0086450D">
              <w:rPr>
                <w:rFonts w:ascii="Arial" w:hAnsi="Arial" w:cs="Arial"/>
                <w:sz w:val="22"/>
                <w:szCs w:val="22"/>
              </w:rPr>
              <w:t>45m</w:t>
            </w:r>
          </w:p>
          <w:p w:rsidR="00D031E7" w:rsidRPr="0086450D" w:rsidRDefault="00D031E7" w:rsidP="00C05811">
            <w:pPr>
              <w:spacing w:before="60"/>
              <w:rPr>
                <w:rFonts w:ascii="Arial" w:hAnsi="Arial" w:cs="Arial"/>
                <w:sz w:val="22"/>
                <w:szCs w:val="22"/>
              </w:rPr>
            </w:pPr>
          </w:p>
          <w:p w:rsidR="00D031E7" w:rsidRPr="0086450D" w:rsidRDefault="00D031E7" w:rsidP="00C05811">
            <w:pPr>
              <w:spacing w:before="60"/>
              <w:rPr>
                <w:rFonts w:ascii="Arial" w:hAnsi="Arial" w:cs="Arial"/>
                <w:sz w:val="22"/>
                <w:szCs w:val="22"/>
              </w:rPr>
            </w:pPr>
          </w:p>
          <w:p w:rsidR="00D031E7" w:rsidRPr="0086450D" w:rsidRDefault="00D031E7" w:rsidP="00C05811">
            <w:pPr>
              <w:spacing w:before="60"/>
              <w:rPr>
                <w:rFonts w:ascii="Arial" w:hAnsi="Arial" w:cs="Arial"/>
                <w:sz w:val="22"/>
                <w:szCs w:val="22"/>
              </w:rPr>
            </w:pPr>
          </w:p>
          <w:p w:rsidR="00D031E7" w:rsidRPr="0086450D" w:rsidRDefault="00D031E7" w:rsidP="00C05811">
            <w:pPr>
              <w:spacing w:before="60"/>
              <w:rPr>
                <w:rFonts w:ascii="Arial" w:hAnsi="Arial" w:cs="Arial"/>
                <w:sz w:val="22"/>
                <w:szCs w:val="22"/>
              </w:rPr>
            </w:pPr>
          </w:p>
          <w:p w:rsidR="00D031E7" w:rsidRPr="0086450D" w:rsidRDefault="00D031E7" w:rsidP="00C05811">
            <w:pPr>
              <w:spacing w:before="60"/>
              <w:rPr>
                <w:rFonts w:ascii="Arial" w:hAnsi="Arial" w:cs="Arial"/>
                <w:sz w:val="22"/>
                <w:szCs w:val="22"/>
              </w:rPr>
            </w:pPr>
          </w:p>
          <w:p w:rsidR="00D031E7" w:rsidRPr="0086450D" w:rsidRDefault="00D031E7" w:rsidP="00C05811">
            <w:pPr>
              <w:spacing w:before="60"/>
              <w:rPr>
                <w:rFonts w:ascii="Arial" w:hAnsi="Arial" w:cs="Arial"/>
                <w:sz w:val="22"/>
                <w:szCs w:val="22"/>
              </w:rPr>
            </w:pPr>
          </w:p>
          <w:p w:rsidR="00D031E7" w:rsidRPr="0086450D" w:rsidRDefault="00D031E7" w:rsidP="00C05811">
            <w:pPr>
              <w:spacing w:before="60"/>
              <w:rPr>
                <w:rFonts w:ascii="Arial" w:hAnsi="Arial" w:cs="Arial"/>
                <w:sz w:val="22"/>
                <w:szCs w:val="22"/>
              </w:rPr>
            </w:pPr>
          </w:p>
          <w:p w:rsidR="00D031E7" w:rsidRPr="0086450D" w:rsidRDefault="00D031E7" w:rsidP="00C05811">
            <w:pPr>
              <w:spacing w:before="60"/>
              <w:rPr>
                <w:rFonts w:ascii="Arial" w:hAnsi="Arial" w:cs="Arial"/>
                <w:sz w:val="22"/>
                <w:szCs w:val="22"/>
              </w:rPr>
            </w:pPr>
          </w:p>
          <w:p w:rsidR="00D031E7" w:rsidRPr="0086450D" w:rsidRDefault="00D031E7" w:rsidP="00C05811">
            <w:pPr>
              <w:spacing w:before="60"/>
              <w:rPr>
                <w:rFonts w:ascii="Arial" w:hAnsi="Arial" w:cs="Arial"/>
                <w:sz w:val="22"/>
                <w:szCs w:val="22"/>
              </w:rPr>
            </w:pPr>
          </w:p>
          <w:p w:rsidR="00D031E7" w:rsidRPr="0086450D" w:rsidRDefault="00D031E7" w:rsidP="00C05811">
            <w:pPr>
              <w:spacing w:before="60"/>
              <w:rPr>
                <w:rFonts w:ascii="Arial" w:hAnsi="Arial" w:cs="Arial"/>
                <w:sz w:val="22"/>
                <w:szCs w:val="22"/>
              </w:rPr>
            </w:pPr>
          </w:p>
          <w:p w:rsidR="00D031E7" w:rsidRPr="0086450D" w:rsidRDefault="00D031E7" w:rsidP="00C05811">
            <w:pPr>
              <w:spacing w:before="60"/>
              <w:rPr>
                <w:rFonts w:ascii="Arial" w:hAnsi="Arial" w:cs="Arial"/>
                <w:sz w:val="22"/>
                <w:szCs w:val="22"/>
              </w:rPr>
            </w:pPr>
          </w:p>
          <w:p w:rsidR="00D031E7" w:rsidRPr="0086450D" w:rsidRDefault="00D031E7" w:rsidP="00C05811">
            <w:pPr>
              <w:spacing w:before="60"/>
              <w:rPr>
                <w:rFonts w:ascii="Arial" w:hAnsi="Arial" w:cs="Arial"/>
                <w:sz w:val="22"/>
                <w:szCs w:val="22"/>
              </w:rPr>
            </w:pPr>
          </w:p>
          <w:p w:rsidR="00D031E7" w:rsidRPr="0086450D" w:rsidRDefault="00D031E7" w:rsidP="00C05811">
            <w:pPr>
              <w:spacing w:before="60"/>
              <w:rPr>
                <w:rFonts w:ascii="Arial" w:hAnsi="Arial" w:cs="Arial"/>
                <w:sz w:val="22"/>
                <w:szCs w:val="22"/>
              </w:rPr>
            </w:pPr>
          </w:p>
          <w:p w:rsidR="00D031E7" w:rsidRPr="0086450D" w:rsidRDefault="00D031E7" w:rsidP="00C05811">
            <w:pPr>
              <w:spacing w:before="60"/>
              <w:rPr>
                <w:rFonts w:ascii="Arial" w:hAnsi="Arial" w:cs="Arial"/>
                <w:sz w:val="22"/>
                <w:szCs w:val="22"/>
              </w:rPr>
            </w:pPr>
          </w:p>
          <w:p w:rsidR="00D031E7" w:rsidRPr="0086450D" w:rsidRDefault="00D031E7" w:rsidP="00C05811">
            <w:pPr>
              <w:spacing w:before="60"/>
              <w:rPr>
                <w:rFonts w:ascii="Arial" w:hAnsi="Arial" w:cs="Arial"/>
                <w:sz w:val="22"/>
                <w:szCs w:val="22"/>
              </w:rPr>
            </w:pPr>
          </w:p>
          <w:p w:rsidR="00D031E7" w:rsidRPr="0086450D" w:rsidRDefault="00D031E7" w:rsidP="00C05811">
            <w:pPr>
              <w:spacing w:before="60"/>
              <w:rPr>
                <w:rFonts w:ascii="Arial" w:hAnsi="Arial" w:cs="Arial"/>
                <w:sz w:val="22"/>
                <w:szCs w:val="22"/>
              </w:rPr>
            </w:pPr>
          </w:p>
          <w:p w:rsidR="00D031E7" w:rsidRPr="0086450D" w:rsidRDefault="00D031E7" w:rsidP="00C05811">
            <w:pPr>
              <w:spacing w:before="60"/>
              <w:rPr>
                <w:rFonts w:ascii="Arial" w:hAnsi="Arial" w:cs="Arial"/>
                <w:sz w:val="22"/>
                <w:szCs w:val="22"/>
              </w:rPr>
            </w:pPr>
          </w:p>
          <w:p w:rsidR="00D031E7" w:rsidRPr="0086450D" w:rsidRDefault="00D031E7" w:rsidP="00C05811">
            <w:pPr>
              <w:spacing w:before="60"/>
              <w:rPr>
                <w:rFonts w:ascii="Arial" w:hAnsi="Arial" w:cs="Arial"/>
                <w:sz w:val="22"/>
                <w:szCs w:val="22"/>
              </w:rPr>
            </w:pPr>
          </w:p>
          <w:p w:rsidR="00D031E7" w:rsidRPr="0086450D" w:rsidRDefault="00D031E7" w:rsidP="00C05811">
            <w:pPr>
              <w:spacing w:before="60"/>
              <w:rPr>
                <w:rFonts w:ascii="Arial" w:hAnsi="Arial" w:cs="Arial"/>
                <w:sz w:val="22"/>
                <w:szCs w:val="22"/>
              </w:rPr>
            </w:pPr>
          </w:p>
          <w:p w:rsidR="00D031E7" w:rsidRPr="0086450D" w:rsidRDefault="00D031E7" w:rsidP="00C05811">
            <w:pPr>
              <w:spacing w:before="60"/>
              <w:rPr>
                <w:rFonts w:ascii="Arial" w:hAnsi="Arial" w:cs="Arial"/>
                <w:sz w:val="22"/>
                <w:szCs w:val="22"/>
              </w:rPr>
            </w:pPr>
          </w:p>
          <w:p w:rsidR="00D031E7" w:rsidRPr="0086450D" w:rsidRDefault="00D031E7" w:rsidP="00C05811">
            <w:pPr>
              <w:spacing w:before="60"/>
              <w:rPr>
                <w:rFonts w:ascii="Arial" w:hAnsi="Arial" w:cs="Arial"/>
                <w:sz w:val="22"/>
                <w:szCs w:val="22"/>
              </w:rPr>
            </w:pPr>
          </w:p>
          <w:p w:rsidR="00D031E7" w:rsidRPr="0086450D" w:rsidRDefault="00D031E7" w:rsidP="00C05811">
            <w:pPr>
              <w:spacing w:before="60"/>
              <w:rPr>
                <w:rFonts w:ascii="Arial" w:hAnsi="Arial" w:cs="Arial"/>
                <w:sz w:val="22"/>
                <w:szCs w:val="22"/>
              </w:rPr>
            </w:pPr>
          </w:p>
          <w:p w:rsidR="00D031E7" w:rsidRPr="0086450D" w:rsidRDefault="00D031E7" w:rsidP="00C05811">
            <w:pPr>
              <w:spacing w:before="60"/>
              <w:rPr>
                <w:rFonts w:ascii="Arial" w:hAnsi="Arial" w:cs="Arial"/>
                <w:sz w:val="22"/>
                <w:szCs w:val="22"/>
              </w:rPr>
            </w:pPr>
          </w:p>
          <w:p w:rsidR="00D031E7" w:rsidRPr="0086450D" w:rsidRDefault="00D031E7" w:rsidP="00C05811">
            <w:pPr>
              <w:spacing w:before="60"/>
              <w:rPr>
                <w:rFonts w:ascii="Arial" w:hAnsi="Arial" w:cs="Arial"/>
                <w:sz w:val="22"/>
                <w:szCs w:val="22"/>
              </w:rPr>
            </w:pPr>
          </w:p>
          <w:p w:rsidR="00D031E7" w:rsidRPr="0086450D" w:rsidRDefault="00D031E7" w:rsidP="00C05811">
            <w:pPr>
              <w:spacing w:before="60"/>
              <w:rPr>
                <w:rFonts w:ascii="Arial" w:hAnsi="Arial" w:cs="Arial"/>
                <w:sz w:val="22"/>
                <w:szCs w:val="22"/>
              </w:rPr>
            </w:pPr>
          </w:p>
          <w:p w:rsidR="00D031E7" w:rsidRPr="0086450D" w:rsidRDefault="00D031E7" w:rsidP="00C05811">
            <w:pPr>
              <w:spacing w:before="60"/>
              <w:rPr>
                <w:rFonts w:ascii="Arial" w:hAnsi="Arial" w:cs="Arial"/>
                <w:sz w:val="22"/>
                <w:szCs w:val="22"/>
              </w:rPr>
            </w:pPr>
          </w:p>
          <w:p w:rsidR="00D031E7" w:rsidRPr="0086450D" w:rsidRDefault="00D031E7" w:rsidP="00C05811">
            <w:pPr>
              <w:spacing w:before="60"/>
              <w:rPr>
                <w:rFonts w:ascii="Arial" w:hAnsi="Arial" w:cs="Arial"/>
                <w:sz w:val="22"/>
                <w:szCs w:val="22"/>
              </w:rPr>
            </w:pPr>
          </w:p>
          <w:p w:rsidR="00D031E7" w:rsidRPr="0086450D" w:rsidRDefault="00D031E7" w:rsidP="00C05811">
            <w:pPr>
              <w:spacing w:before="60"/>
              <w:rPr>
                <w:rFonts w:ascii="Arial" w:hAnsi="Arial" w:cs="Arial"/>
                <w:sz w:val="22"/>
                <w:szCs w:val="22"/>
              </w:rPr>
            </w:pPr>
          </w:p>
          <w:p w:rsidR="00D031E7" w:rsidRPr="0086450D" w:rsidRDefault="00D031E7" w:rsidP="00C05811">
            <w:pPr>
              <w:spacing w:before="60"/>
              <w:rPr>
                <w:rFonts w:ascii="Arial" w:hAnsi="Arial" w:cs="Arial"/>
                <w:sz w:val="22"/>
                <w:szCs w:val="22"/>
              </w:rPr>
            </w:pPr>
          </w:p>
          <w:p w:rsidR="00D031E7" w:rsidRPr="0086450D" w:rsidRDefault="00D031E7" w:rsidP="00C05811">
            <w:pPr>
              <w:spacing w:before="60"/>
              <w:rPr>
                <w:rFonts w:ascii="Arial" w:hAnsi="Arial" w:cs="Arial"/>
                <w:sz w:val="22"/>
                <w:szCs w:val="22"/>
              </w:rPr>
            </w:pPr>
          </w:p>
          <w:p w:rsidR="00D031E7" w:rsidRPr="0086450D" w:rsidRDefault="00D031E7" w:rsidP="00C05811">
            <w:pPr>
              <w:spacing w:before="60"/>
              <w:rPr>
                <w:rFonts w:ascii="Arial" w:hAnsi="Arial" w:cs="Arial"/>
                <w:sz w:val="22"/>
                <w:szCs w:val="22"/>
              </w:rPr>
            </w:pPr>
          </w:p>
          <w:p w:rsidR="00D031E7" w:rsidRPr="0086450D" w:rsidRDefault="00D031E7" w:rsidP="00C05811">
            <w:pPr>
              <w:spacing w:before="60"/>
              <w:rPr>
                <w:rFonts w:ascii="Arial" w:hAnsi="Arial" w:cs="Arial"/>
                <w:sz w:val="22"/>
                <w:szCs w:val="22"/>
              </w:rPr>
            </w:pPr>
          </w:p>
          <w:p w:rsidR="00D031E7" w:rsidRPr="0086450D" w:rsidRDefault="00D031E7" w:rsidP="00C05811">
            <w:pPr>
              <w:spacing w:before="60"/>
              <w:rPr>
                <w:rFonts w:ascii="Arial" w:hAnsi="Arial" w:cs="Arial"/>
                <w:sz w:val="22"/>
                <w:szCs w:val="22"/>
              </w:rPr>
            </w:pPr>
          </w:p>
          <w:p w:rsidR="00D031E7" w:rsidRPr="0086450D" w:rsidRDefault="00D031E7" w:rsidP="00C05811">
            <w:pPr>
              <w:spacing w:before="60"/>
              <w:rPr>
                <w:rFonts w:ascii="Arial" w:hAnsi="Arial" w:cs="Arial"/>
                <w:sz w:val="22"/>
                <w:szCs w:val="22"/>
              </w:rPr>
            </w:pPr>
            <w:r w:rsidRPr="0086450D">
              <w:rPr>
                <w:rFonts w:ascii="Arial" w:hAnsi="Arial" w:cs="Arial"/>
                <w:sz w:val="22"/>
                <w:szCs w:val="22"/>
              </w:rPr>
              <w:t>[3h 20m]</w:t>
            </w:r>
          </w:p>
        </w:tc>
        <w:tc>
          <w:tcPr>
            <w:tcW w:w="3402" w:type="dxa"/>
          </w:tcPr>
          <w:p w:rsidR="00D031E7" w:rsidRPr="0086450D" w:rsidRDefault="00D031E7" w:rsidP="00C05811">
            <w:pPr>
              <w:pStyle w:val="NoteHeading"/>
              <w:rPr>
                <w:rFonts w:ascii="Arial" w:hAnsi="Arial" w:cs="Arial"/>
                <w:b/>
                <w:sz w:val="22"/>
                <w:szCs w:val="22"/>
                <w:lang w:val="en-GB"/>
              </w:rPr>
            </w:pPr>
            <w:r w:rsidRPr="0086450D">
              <w:rPr>
                <w:rFonts w:ascii="Arial" w:hAnsi="Arial" w:cs="Arial"/>
                <w:b/>
                <w:sz w:val="22"/>
                <w:szCs w:val="22"/>
                <w:lang w:val="en-GB"/>
              </w:rPr>
              <w:t>TN 8. Graphicacy</w:t>
            </w:r>
          </w:p>
          <w:p w:rsidR="00D031E7" w:rsidRPr="0086450D" w:rsidRDefault="00D031E7" w:rsidP="00C05811">
            <w:pPr>
              <w:pStyle w:val="NoteHeading"/>
              <w:rPr>
                <w:rFonts w:ascii="Arial" w:hAnsi="Arial" w:cs="Arial"/>
                <w:b/>
                <w:sz w:val="22"/>
                <w:szCs w:val="22"/>
                <w:lang w:val="en-GB"/>
              </w:rPr>
            </w:pPr>
          </w:p>
          <w:p w:rsidR="00D031E7" w:rsidRPr="0086450D" w:rsidRDefault="00D031E7" w:rsidP="00C05811">
            <w:pPr>
              <w:rPr>
                <w:rFonts w:ascii="Arial" w:hAnsi="Arial" w:cs="Arial"/>
                <w:sz w:val="22"/>
                <w:szCs w:val="22"/>
              </w:rPr>
            </w:pPr>
            <w:r w:rsidRPr="0086450D">
              <w:rPr>
                <w:rFonts w:ascii="Arial" w:hAnsi="Arial" w:cs="Arial"/>
                <w:b/>
                <w:sz w:val="22"/>
                <w:szCs w:val="22"/>
              </w:rPr>
              <w:t>Activity</w:t>
            </w:r>
          </w:p>
          <w:p w:rsidR="00D031E7" w:rsidRPr="0086450D" w:rsidRDefault="00D031E7" w:rsidP="00C05811">
            <w:pPr>
              <w:numPr>
                <w:ilvl w:val="0"/>
                <w:numId w:val="5"/>
              </w:numPr>
              <w:ind w:left="360"/>
              <w:rPr>
                <w:rFonts w:ascii="Arial" w:hAnsi="Arial" w:cs="Arial"/>
                <w:sz w:val="22"/>
                <w:szCs w:val="22"/>
              </w:rPr>
            </w:pPr>
            <w:r w:rsidRPr="0086450D">
              <w:rPr>
                <w:rFonts w:ascii="Arial" w:hAnsi="Arial" w:cs="Arial"/>
                <w:sz w:val="22"/>
                <w:szCs w:val="22"/>
              </w:rPr>
              <w:t xml:space="preserve">Show </w:t>
            </w:r>
            <w:r w:rsidR="009906AA">
              <w:rPr>
                <w:rFonts w:ascii="Arial" w:hAnsi="Arial" w:cs="Arial"/>
                <w:b/>
                <w:sz w:val="22"/>
                <w:szCs w:val="22"/>
              </w:rPr>
              <w:t>PPT 9</w:t>
            </w:r>
            <w:r w:rsidRPr="0086450D">
              <w:rPr>
                <w:rFonts w:ascii="Arial" w:hAnsi="Arial" w:cs="Arial"/>
                <w:b/>
                <w:sz w:val="22"/>
                <w:szCs w:val="22"/>
              </w:rPr>
              <w:t xml:space="preserve"> </w:t>
            </w:r>
            <w:r w:rsidR="004B0412">
              <w:rPr>
                <w:rFonts w:ascii="Arial" w:hAnsi="Arial" w:cs="Arial"/>
                <w:sz w:val="22"/>
                <w:szCs w:val="22"/>
              </w:rPr>
              <w:t>with a link to</w:t>
            </w:r>
            <w:r w:rsidRPr="0086450D">
              <w:rPr>
                <w:rFonts w:ascii="Arial" w:hAnsi="Arial" w:cs="Arial"/>
                <w:sz w:val="22"/>
                <w:szCs w:val="22"/>
              </w:rPr>
              <w:t xml:space="preserve"> a regular feature from </w:t>
            </w:r>
            <w:r w:rsidRPr="0086450D">
              <w:rPr>
                <w:rFonts w:ascii="Arial" w:hAnsi="Arial" w:cs="Arial"/>
                <w:i/>
                <w:sz w:val="22"/>
                <w:szCs w:val="22"/>
              </w:rPr>
              <w:t>The Guardian</w:t>
            </w:r>
            <w:r w:rsidR="004B0412">
              <w:rPr>
                <w:rFonts w:ascii="Arial" w:hAnsi="Arial" w:cs="Arial"/>
                <w:sz w:val="22"/>
                <w:szCs w:val="22"/>
              </w:rPr>
              <w:t xml:space="preserve"> </w:t>
            </w:r>
            <w:r w:rsidRPr="0086450D">
              <w:rPr>
                <w:rFonts w:ascii="Arial" w:hAnsi="Arial" w:cs="Arial"/>
                <w:sz w:val="22"/>
                <w:szCs w:val="22"/>
              </w:rPr>
              <w:t>– ‘</w:t>
            </w:r>
            <w:r w:rsidRPr="0086450D">
              <w:rPr>
                <w:rFonts w:ascii="Arial" w:hAnsi="Arial" w:cs="Arial"/>
                <w:i/>
                <w:sz w:val="22"/>
                <w:szCs w:val="22"/>
              </w:rPr>
              <w:t xml:space="preserve">Infomania’ </w:t>
            </w:r>
            <w:r w:rsidRPr="0086450D">
              <w:rPr>
                <w:rFonts w:ascii="Arial" w:hAnsi="Arial" w:cs="Arial"/>
                <w:sz w:val="22"/>
                <w:szCs w:val="22"/>
              </w:rPr>
              <w:t xml:space="preserve">(from </w:t>
            </w:r>
            <w:r w:rsidRPr="0086450D">
              <w:rPr>
                <w:rFonts w:ascii="Arial" w:hAnsi="Arial" w:cs="Arial"/>
                <w:i/>
                <w:sz w:val="22"/>
                <w:szCs w:val="22"/>
              </w:rPr>
              <w:t xml:space="preserve">The Guide </w:t>
            </w:r>
            <w:r w:rsidRPr="0086450D">
              <w:rPr>
                <w:rFonts w:ascii="Arial" w:hAnsi="Arial" w:cs="Arial"/>
                <w:sz w:val="22"/>
                <w:szCs w:val="22"/>
              </w:rPr>
              <w:t xml:space="preserve">in the Saturday edition). The link on the PPT takes you to the ‘Infomania’ page where you can download many recent Infomania features, such as this one about HM The Queen: </w:t>
            </w:r>
            <w:hyperlink r:id="rId24" w:history="1">
              <w:r w:rsidRPr="0086450D">
                <w:rPr>
                  <w:rStyle w:val="Hyperlink"/>
                  <w:rFonts w:ascii="Arial" w:hAnsi="Arial" w:cs="Arial"/>
                  <w:sz w:val="22"/>
                  <w:szCs w:val="22"/>
                </w:rPr>
                <w:t>http://www.guardian.co.uk/culture/interactive/2012/jun/02/infomania-the-queen</w:t>
              </w:r>
            </w:hyperlink>
            <w:r w:rsidRPr="0086450D">
              <w:rPr>
                <w:rFonts w:ascii="Arial" w:hAnsi="Arial" w:cs="Arial"/>
                <w:sz w:val="22"/>
                <w:szCs w:val="22"/>
              </w:rPr>
              <w:t xml:space="preserve">. </w:t>
            </w:r>
          </w:p>
          <w:p w:rsidR="00D031E7" w:rsidRPr="0086450D" w:rsidRDefault="00D031E7" w:rsidP="00C05811">
            <w:pPr>
              <w:numPr>
                <w:ilvl w:val="0"/>
                <w:numId w:val="5"/>
              </w:numPr>
              <w:ind w:left="360"/>
              <w:rPr>
                <w:rFonts w:ascii="Arial" w:hAnsi="Arial" w:cs="Arial"/>
                <w:sz w:val="22"/>
                <w:szCs w:val="22"/>
              </w:rPr>
            </w:pPr>
            <w:r w:rsidRPr="0086450D">
              <w:rPr>
                <w:rFonts w:ascii="Arial" w:hAnsi="Arial" w:cs="Arial"/>
                <w:sz w:val="22"/>
                <w:szCs w:val="22"/>
              </w:rPr>
              <w:t>Ask participants to look at the example(s) of Infomania features you’ve chosen and discuss the literacies (English) and numeracies (maths) needed to successfully interpret or create such a text.</w:t>
            </w:r>
          </w:p>
          <w:p w:rsidR="00D031E7" w:rsidRPr="0086450D" w:rsidRDefault="00D031E7" w:rsidP="00C05811">
            <w:pPr>
              <w:numPr>
                <w:ilvl w:val="0"/>
                <w:numId w:val="5"/>
              </w:numPr>
              <w:ind w:left="360"/>
              <w:rPr>
                <w:rFonts w:ascii="Arial" w:hAnsi="Arial" w:cs="Arial"/>
                <w:sz w:val="22"/>
                <w:szCs w:val="22"/>
              </w:rPr>
            </w:pPr>
            <w:r w:rsidRPr="0086450D">
              <w:rPr>
                <w:rFonts w:ascii="Arial" w:hAnsi="Arial" w:cs="Arial"/>
                <w:sz w:val="22"/>
                <w:szCs w:val="22"/>
              </w:rPr>
              <w:t>Take feedback, and point out that visual skills are also needed – ‘graphicacy’.</w:t>
            </w:r>
          </w:p>
          <w:p w:rsidR="00D031E7" w:rsidRPr="0086450D" w:rsidRDefault="00D031E7" w:rsidP="00C05811">
            <w:pPr>
              <w:numPr>
                <w:ilvl w:val="0"/>
                <w:numId w:val="5"/>
              </w:numPr>
              <w:ind w:left="360"/>
              <w:rPr>
                <w:rFonts w:ascii="Arial" w:hAnsi="Arial" w:cs="Arial"/>
                <w:sz w:val="22"/>
                <w:szCs w:val="22"/>
              </w:rPr>
            </w:pPr>
            <w:r w:rsidRPr="0086450D">
              <w:rPr>
                <w:rFonts w:ascii="Arial" w:hAnsi="Arial" w:cs="Arial"/>
                <w:sz w:val="22"/>
                <w:szCs w:val="22"/>
              </w:rPr>
              <w:t xml:space="preserve">Show </w:t>
            </w:r>
            <w:r w:rsidR="009906AA">
              <w:rPr>
                <w:rFonts w:ascii="Arial" w:hAnsi="Arial" w:cs="Arial"/>
                <w:b/>
                <w:sz w:val="22"/>
                <w:szCs w:val="22"/>
              </w:rPr>
              <w:t>PPT 10</w:t>
            </w:r>
            <w:r w:rsidRPr="0086450D">
              <w:rPr>
                <w:rFonts w:ascii="Arial" w:hAnsi="Arial" w:cs="Arial"/>
                <w:b/>
                <w:sz w:val="22"/>
                <w:szCs w:val="22"/>
              </w:rPr>
              <w:t xml:space="preserve"> </w:t>
            </w:r>
            <w:r w:rsidRPr="0086450D">
              <w:rPr>
                <w:rFonts w:ascii="Arial" w:hAnsi="Arial" w:cs="Arial"/>
                <w:sz w:val="22"/>
                <w:szCs w:val="22"/>
              </w:rPr>
              <w:t>and give brief input</w:t>
            </w:r>
            <w:r w:rsidR="004B0412">
              <w:rPr>
                <w:rFonts w:ascii="Arial" w:hAnsi="Arial" w:cs="Arial"/>
                <w:sz w:val="22"/>
                <w:szCs w:val="22"/>
              </w:rPr>
              <w:t>.</w:t>
            </w:r>
            <w:r w:rsidRPr="0086450D">
              <w:rPr>
                <w:rFonts w:ascii="Arial" w:hAnsi="Arial" w:cs="Arial"/>
                <w:sz w:val="22"/>
                <w:szCs w:val="22"/>
              </w:rPr>
              <w:t xml:space="preserve"> </w:t>
            </w:r>
          </w:p>
          <w:p w:rsidR="00D031E7" w:rsidRPr="0086450D" w:rsidRDefault="00D031E7" w:rsidP="00C05811">
            <w:pPr>
              <w:numPr>
                <w:ilvl w:val="0"/>
                <w:numId w:val="5"/>
              </w:numPr>
              <w:ind w:left="360"/>
              <w:rPr>
                <w:rFonts w:ascii="Arial" w:hAnsi="Arial" w:cs="Arial"/>
                <w:sz w:val="22"/>
                <w:szCs w:val="22"/>
              </w:rPr>
            </w:pPr>
            <w:r w:rsidRPr="0086450D">
              <w:rPr>
                <w:rFonts w:ascii="Arial" w:hAnsi="Arial" w:cs="Arial"/>
                <w:sz w:val="22"/>
                <w:szCs w:val="22"/>
              </w:rPr>
              <w:t xml:space="preserve">Show the TED video from link on </w:t>
            </w:r>
            <w:r w:rsidR="009906AA">
              <w:rPr>
                <w:rFonts w:ascii="Arial" w:hAnsi="Arial" w:cs="Arial"/>
                <w:b/>
                <w:sz w:val="22"/>
                <w:szCs w:val="22"/>
              </w:rPr>
              <w:t>PPT 11</w:t>
            </w:r>
            <w:r w:rsidRPr="0086450D">
              <w:rPr>
                <w:rFonts w:ascii="Arial" w:hAnsi="Arial" w:cs="Arial"/>
                <w:sz w:val="22"/>
                <w:szCs w:val="22"/>
              </w:rPr>
              <w:t xml:space="preserve">. </w:t>
            </w:r>
            <w:r w:rsidR="004B0412">
              <w:rPr>
                <w:rFonts w:ascii="Arial" w:hAnsi="Arial" w:cs="Arial"/>
                <w:sz w:val="22"/>
                <w:szCs w:val="22"/>
              </w:rPr>
              <w:t>T</w:t>
            </w:r>
            <w:r w:rsidRPr="0086450D">
              <w:rPr>
                <w:rFonts w:ascii="Arial" w:hAnsi="Arial" w:cs="Arial"/>
                <w:sz w:val="22"/>
                <w:szCs w:val="22"/>
              </w:rPr>
              <w:t>his interesting talk (11 mins) highlights the growing importance and relevance of graphicacy to our field.</w:t>
            </w:r>
          </w:p>
          <w:p w:rsidR="00D031E7" w:rsidRPr="0086450D" w:rsidRDefault="00D031E7" w:rsidP="00C05811">
            <w:pPr>
              <w:numPr>
                <w:ilvl w:val="0"/>
                <w:numId w:val="5"/>
              </w:numPr>
              <w:ind w:left="360"/>
              <w:rPr>
                <w:rFonts w:ascii="Arial" w:hAnsi="Arial" w:cs="Arial"/>
                <w:sz w:val="22"/>
                <w:szCs w:val="22"/>
              </w:rPr>
            </w:pPr>
            <w:r w:rsidRPr="0086450D">
              <w:rPr>
                <w:rFonts w:ascii="Arial" w:hAnsi="Arial" w:cs="Arial"/>
                <w:sz w:val="22"/>
                <w:szCs w:val="22"/>
              </w:rPr>
              <w:t xml:space="preserve">Ask participants to suggest examples of graphicacy in use from their own daily lives, and in their learners’ lives. </w:t>
            </w:r>
          </w:p>
          <w:p w:rsidR="00D031E7" w:rsidRPr="00443A58" w:rsidRDefault="00D031E7" w:rsidP="00443A58">
            <w:pPr>
              <w:numPr>
                <w:ilvl w:val="0"/>
                <w:numId w:val="5"/>
              </w:numPr>
              <w:ind w:left="360"/>
              <w:rPr>
                <w:rFonts w:ascii="Arial" w:hAnsi="Arial" w:cs="Arial"/>
                <w:sz w:val="22"/>
                <w:szCs w:val="22"/>
              </w:rPr>
            </w:pPr>
            <w:r w:rsidRPr="0086450D">
              <w:rPr>
                <w:rFonts w:ascii="Arial" w:hAnsi="Arial" w:cs="Arial"/>
                <w:sz w:val="22"/>
                <w:szCs w:val="22"/>
              </w:rPr>
              <w:t xml:space="preserve">Show the quotation on </w:t>
            </w:r>
            <w:r w:rsidR="009906AA">
              <w:rPr>
                <w:rFonts w:ascii="Arial" w:hAnsi="Arial" w:cs="Arial"/>
                <w:b/>
                <w:sz w:val="22"/>
                <w:szCs w:val="22"/>
              </w:rPr>
              <w:t>PPT 12</w:t>
            </w:r>
            <w:r w:rsidRPr="0086450D">
              <w:rPr>
                <w:rFonts w:ascii="Arial" w:hAnsi="Arial" w:cs="Arial"/>
                <w:b/>
                <w:sz w:val="22"/>
                <w:szCs w:val="22"/>
              </w:rPr>
              <w:t xml:space="preserve"> </w:t>
            </w:r>
            <w:r w:rsidRPr="0086450D">
              <w:rPr>
                <w:rFonts w:ascii="Arial" w:hAnsi="Arial" w:cs="Arial"/>
                <w:sz w:val="22"/>
                <w:szCs w:val="22"/>
              </w:rPr>
              <w:t>to reinforce the importance of graphicacy in work contexts.</w:t>
            </w:r>
          </w:p>
        </w:tc>
        <w:tc>
          <w:tcPr>
            <w:tcW w:w="1134" w:type="dxa"/>
          </w:tcPr>
          <w:p w:rsidR="00D031E7" w:rsidRPr="0086450D" w:rsidRDefault="00D031E7" w:rsidP="00C05811">
            <w:pPr>
              <w:rPr>
                <w:rFonts w:ascii="Arial" w:hAnsi="Arial" w:cs="Arial"/>
                <w:sz w:val="22"/>
                <w:szCs w:val="22"/>
              </w:rPr>
            </w:pPr>
            <w:r w:rsidRPr="0086450D">
              <w:rPr>
                <w:rFonts w:ascii="Arial" w:hAnsi="Arial" w:cs="Arial"/>
                <w:sz w:val="22"/>
                <w:szCs w:val="22"/>
              </w:rPr>
              <w:t xml:space="preserve">  </w:t>
            </w:r>
          </w:p>
          <w:p w:rsidR="00D031E7" w:rsidRPr="0086450D" w:rsidRDefault="00D031E7" w:rsidP="00C05811">
            <w:pPr>
              <w:rPr>
                <w:rFonts w:ascii="Arial" w:hAnsi="Arial" w:cs="Arial"/>
                <w:sz w:val="22"/>
                <w:szCs w:val="22"/>
              </w:rPr>
            </w:pPr>
          </w:p>
          <w:p w:rsidR="00D031E7" w:rsidRPr="0086450D" w:rsidRDefault="00D031E7" w:rsidP="00C05811">
            <w:pPr>
              <w:rPr>
                <w:rFonts w:ascii="Arial" w:hAnsi="Arial" w:cs="Arial"/>
                <w:sz w:val="22"/>
                <w:szCs w:val="22"/>
              </w:rPr>
            </w:pPr>
          </w:p>
          <w:p w:rsidR="00D031E7" w:rsidRPr="0086450D" w:rsidRDefault="00D031E7" w:rsidP="00C05811">
            <w:pPr>
              <w:rPr>
                <w:rFonts w:ascii="Arial" w:hAnsi="Arial" w:cs="Arial"/>
                <w:sz w:val="22"/>
                <w:szCs w:val="22"/>
              </w:rPr>
            </w:pPr>
          </w:p>
          <w:p w:rsidR="00D031E7" w:rsidRPr="0086450D" w:rsidRDefault="00D031E7" w:rsidP="00C05811">
            <w:pPr>
              <w:rPr>
                <w:rFonts w:ascii="Arial" w:hAnsi="Arial" w:cs="Arial"/>
                <w:sz w:val="22"/>
                <w:szCs w:val="22"/>
              </w:rPr>
            </w:pPr>
          </w:p>
          <w:p w:rsidR="00D031E7" w:rsidRPr="0086450D" w:rsidRDefault="009906AA" w:rsidP="00C05811">
            <w:pPr>
              <w:rPr>
                <w:rFonts w:ascii="Arial" w:hAnsi="Arial" w:cs="Arial"/>
                <w:sz w:val="22"/>
                <w:szCs w:val="22"/>
              </w:rPr>
            </w:pPr>
            <w:r>
              <w:rPr>
                <w:rFonts w:ascii="Arial" w:hAnsi="Arial" w:cs="Arial"/>
                <w:sz w:val="22"/>
                <w:szCs w:val="22"/>
              </w:rPr>
              <w:t>PPT 9</w:t>
            </w:r>
          </w:p>
          <w:p w:rsidR="00D031E7" w:rsidRPr="0086450D" w:rsidRDefault="00D031E7" w:rsidP="00C05811">
            <w:pPr>
              <w:rPr>
                <w:rFonts w:ascii="Arial" w:hAnsi="Arial" w:cs="Arial"/>
                <w:sz w:val="22"/>
                <w:szCs w:val="22"/>
              </w:rPr>
            </w:pPr>
          </w:p>
          <w:p w:rsidR="00D031E7" w:rsidRPr="0086450D" w:rsidRDefault="00D031E7" w:rsidP="00C05811">
            <w:pPr>
              <w:rPr>
                <w:rFonts w:ascii="Arial" w:hAnsi="Arial" w:cs="Arial"/>
                <w:sz w:val="22"/>
                <w:szCs w:val="22"/>
              </w:rPr>
            </w:pPr>
          </w:p>
          <w:p w:rsidR="00D031E7" w:rsidRPr="0086450D" w:rsidRDefault="00D031E7" w:rsidP="00C05811">
            <w:pPr>
              <w:rPr>
                <w:rFonts w:ascii="Arial" w:hAnsi="Arial" w:cs="Arial"/>
                <w:sz w:val="22"/>
                <w:szCs w:val="22"/>
              </w:rPr>
            </w:pPr>
          </w:p>
          <w:p w:rsidR="00D031E7" w:rsidRPr="0086450D" w:rsidRDefault="00D031E7" w:rsidP="00C05811">
            <w:pPr>
              <w:rPr>
                <w:rFonts w:ascii="Arial" w:hAnsi="Arial" w:cs="Arial"/>
                <w:sz w:val="22"/>
                <w:szCs w:val="22"/>
              </w:rPr>
            </w:pPr>
          </w:p>
          <w:p w:rsidR="00D031E7" w:rsidRPr="0086450D" w:rsidRDefault="006247D7" w:rsidP="00C05811">
            <w:pPr>
              <w:rPr>
                <w:rFonts w:ascii="Arial" w:hAnsi="Arial" w:cs="Arial"/>
                <w:sz w:val="22"/>
                <w:szCs w:val="22"/>
              </w:rPr>
            </w:pPr>
            <w:r>
              <w:rPr>
                <w:rFonts w:ascii="Arial" w:hAnsi="Arial" w:cs="Arial"/>
                <w:sz w:val="22"/>
                <w:szCs w:val="22"/>
              </w:rPr>
              <w:t xml:space="preserve">Online link </w:t>
            </w:r>
          </w:p>
          <w:p w:rsidR="00D031E7" w:rsidRPr="0086450D" w:rsidRDefault="00D031E7" w:rsidP="00C05811">
            <w:pPr>
              <w:rPr>
                <w:rFonts w:ascii="Arial" w:hAnsi="Arial" w:cs="Arial"/>
                <w:sz w:val="22"/>
                <w:szCs w:val="22"/>
              </w:rPr>
            </w:pPr>
          </w:p>
          <w:p w:rsidR="00D031E7" w:rsidRPr="0086450D" w:rsidRDefault="00D031E7" w:rsidP="00C05811">
            <w:pPr>
              <w:rPr>
                <w:rFonts w:ascii="Arial" w:hAnsi="Arial" w:cs="Arial"/>
                <w:sz w:val="22"/>
                <w:szCs w:val="22"/>
              </w:rPr>
            </w:pPr>
          </w:p>
          <w:p w:rsidR="00D031E7" w:rsidRPr="0086450D" w:rsidRDefault="00D031E7" w:rsidP="00C05811">
            <w:pPr>
              <w:rPr>
                <w:rFonts w:ascii="Arial" w:hAnsi="Arial" w:cs="Arial"/>
                <w:sz w:val="22"/>
                <w:szCs w:val="22"/>
              </w:rPr>
            </w:pPr>
          </w:p>
          <w:p w:rsidR="00D031E7" w:rsidRPr="0086450D" w:rsidRDefault="00D031E7" w:rsidP="00C05811">
            <w:pPr>
              <w:rPr>
                <w:rFonts w:ascii="Arial" w:hAnsi="Arial" w:cs="Arial"/>
                <w:sz w:val="22"/>
                <w:szCs w:val="22"/>
              </w:rPr>
            </w:pPr>
          </w:p>
          <w:p w:rsidR="00D031E7" w:rsidRPr="0086450D" w:rsidRDefault="00D031E7" w:rsidP="00C05811">
            <w:pPr>
              <w:rPr>
                <w:rFonts w:ascii="Arial" w:hAnsi="Arial" w:cs="Arial"/>
                <w:sz w:val="22"/>
                <w:szCs w:val="22"/>
              </w:rPr>
            </w:pPr>
          </w:p>
          <w:p w:rsidR="00D031E7" w:rsidRPr="0086450D" w:rsidRDefault="00D031E7" w:rsidP="00C05811">
            <w:pPr>
              <w:rPr>
                <w:rFonts w:ascii="Arial" w:hAnsi="Arial" w:cs="Arial"/>
                <w:sz w:val="22"/>
                <w:szCs w:val="22"/>
              </w:rPr>
            </w:pPr>
          </w:p>
          <w:p w:rsidR="00D031E7" w:rsidRPr="0086450D" w:rsidRDefault="00D031E7" w:rsidP="00C05811">
            <w:pPr>
              <w:rPr>
                <w:rFonts w:ascii="Arial" w:hAnsi="Arial" w:cs="Arial"/>
                <w:sz w:val="22"/>
                <w:szCs w:val="22"/>
              </w:rPr>
            </w:pPr>
          </w:p>
          <w:p w:rsidR="00D031E7" w:rsidRPr="0086450D" w:rsidRDefault="00D031E7" w:rsidP="00C05811">
            <w:pPr>
              <w:rPr>
                <w:rFonts w:ascii="Arial" w:hAnsi="Arial" w:cs="Arial"/>
                <w:sz w:val="22"/>
                <w:szCs w:val="22"/>
              </w:rPr>
            </w:pPr>
          </w:p>
          <w:p w:rsidR="00D031E7" w:rsidRPr="0086450D" w:rsidRDefault="00D031E7" w:rsidP="00C05811">
            <w:pPr>
              <w:rPr>
                <w:rFonts w:ascii="Arial" w:hAnsi="Arial" w:cs="Arial"/>
                <w:sz w:val="22"/>
                <w:szCs w:val="22"/>
              </w:rPr>
            </w:pPr>
          </w:p>
          <w:p w:rsidR="00D031E7" w:rsidRPr="0086450D" w:rsidRDefault="00D031E7" w:rsidP="00C05811">
            <w:pPr>
              <w:rPr>
                <w:rFonts w:ascii="Arial" w:hAnsi="Arial" w:cs="Arial"/>
                <w:sz w:val="22"/>
                <w:szCs w:val="22"/>
              </w:rPr>
            </w:pPr>
          </w:p>
          <w:p w:rsidR="00D031E7" w:rsidRPr="0086450D" w:rsidRDefault="00D031E7" w:rsidP="00C05811">
            <w:pPr>
              <w:rPr>
                <w:rFonts w:ascii="Arial" w:hAnsi="Arial" w:cs="Arial"/>
                <w:sz w:val="22"/>
                <w:szCs w:val="22"/>
              </w:rPr>
            </w:pPr>
          </w:p>
          <w:p w:rsidR="006247D7" w:rsidRDefault="006247D7" w:rsidP="00C05811">
            <w:pPr>
              <w:rPr>
                <w:rFonts w:ascii="Arial" w:hAnsi="Arial" w:cs="Arial"/>
                <w:sz w:val="22"/>
                <w:szCs w:val="22"/>
              </w:rPr>
            </w:pPr>
          </w:p>
          <w:p w:rsidR="006247D7" w:rsidRDefault="006247D7" w:rsidP="00C05811">
            <w:pPr>
              <w:rPr>
                <w:rFonts w:ascii="Arial" w:hAnsi="Arial" w:cs="Arial"/>
                <w:sz w:val="22"/>
                <w:szCs w:val="22"/>
              </w:rPr>
            </w:pPr>
          </w:p>
          <w:p w:rsidR="006247D7" w:rsidRDefault="006247D7" w:rsidP="00C05811">
            <w:pPr>
              <w:rPr>
                <w:rFonts w:ascii="Arial" w:hAnsi="Arial" w:cs="Arial"/>
                <w:sz w:val="22"/>
                <w:szCs w:val="22"/>
              </w:rPr>
            </w:pPr>
          </w:p>
          <w:p w:rsidR="006247D7" w:rsidRDefault="006247D7" w:rsidP="00C05811">
            <w:pPr>
              <w:rPr>
                <w:rFonts w:ascii="Arial" w:hAnsi="Arial" w:cs="Arial"/>
                <w:sz w:val="22"/>
                <w:szCs w:val="22"/>
              </w:rPr>
            </w:pPr>
          </w:p>
          <w:p w:rsidR="006247D7" w:rsidRDefault="006247D7" w:rsidP="00C05811">
            <w:pPr>
              <w:rPr>
                <w:rFonts w:ascii="Arial" w:hAnsi="Arial" w:cs="Arial"/>
                <w:sz w:val="22"/>
                <w:szCs w:val="22"/>
              </w:rPr>
            </w:pPr>
          </w:p>
          <w:p w:rsidR="00D031E7" w:rsidRPr="0086450D" w:rsidRDefault="009906AA" w:rsidP="00C05811">
            <w:pPr>
              <w:rPr>
                <w:rFonts w:ascii="Arial" w:hAnsi="Arial" w:cs="Arial"/>
                <w:sz w:val="22"/>
                <w:szCs w:val="22"/>
              </w:rPr>
            </w:pPr>
            <w:r>
              <w:rPr>
                <w:rFonts w:ascii="Arial" w:hAnsi="Arial" w:cs="Arial"/>
                <w:sz w:val="22"/>
                <w:szCs w:val="22"/>
              </w:rPr>
              <w:t>PPT 10</w:t>
            </w:r>
          </w:p>
          <w:p w:rsidR="00D031E7" w:rsidRPr="0086450D" w:rsidRDefault="00D031E7" w:rsidP="00C05811">
            <w:pPr>
              <w:rPr>
                <w:rFonts w:ascii="Arial" w:hAnsi="Arial" w:cs="Arial"/>
                <w:sz w:val="22"/>
                <w:szCs w:val="22"/>
              </w:rPr>
            </w:pPr>
          </w:p>
          <w:p w:rsidR="00D031E7" w:rsidRPr="0086450D" w:rsidRDefault="00D031E7" w:rsidP="00C05811">
            <w:pPr>
              <w:rPr>
                <w:rFonts w:ascii="Arial" w:hAnsi="Arial" w:cs="Arial"/>
                <w:sz w:val="22"/>
                <w:szCs w:val="22"/>
              </w:rPr>
            </w:pPr>
          </w:p>
          <w:p w:rsidR="00443A58" w:rsidRDefault="00443A58" w:rsidP="00C05811">
            <w:pPr>
              <w:rPr>
                <w:rFonts w:ascii="Arial" w:hAnsi="Arial" w:cs="Arial"/>
                <w:sz w:val="22"/>
                <w:szCs w:val="22"/>
              </w:rPr>
            </w:pPr>
          </w:p>
          <w:p w:rsidR="00D031E7" w:rsidRDefault="009906AA" w:rsidP="00C05811">
            <w:pPr>
              <w:rPr>
                <w:rFonts w:ascii="Arial" w:hAnsi="Arial" w:cs="Arial"/>
                <w:sz w:val="22"/>
                <w:szCs w:val="22"/>
              </w:rPr>
            </w:pPr>
            <w:r>
              <w:rPr>
                <w:rFonts w:ascii="Arial" w:hAnsi="Arial" w:cs="Arial"/>
                <w:sz w:val="22"/>
                <w:szCs w:val="22"/>
              </w:rPr>
              <w:t>PPT 11</w:t>
            </w:r>
          </w:p>
          <w:p w:rsidR="00443A58" w:rsidRPr="0086450D" w:rsidRDefault="00443A58" w:rsidP="00C05811">
            <w:pPr>
              <w:rPr>
                <w:rFonts w:ascii="Arial" w:hAnsi="Arial" w:cs="Arial"/>
                <w:sz w:val="22"/>
                <w:szCs w:val="22"/>
              </w:rPr>
            </w:pPr>
            <w:r>
              <w:rPr>
                <w:rFonts w:ascii="Arial" w:hAnsi="Arial" w:cs="Arial"/>
                <w:sz w:val="22"/>
                <w:szCs w:val="22"/>
              </w:rPr>
              <w:t>(NB needs audio)</w:t>
            </w:r>
          </w:p>
          <w:p w:rsidR="00D031E7" w:rsidRPr="0086450D" w:rsidRDefault="00D031E7" w:rsidP="00C05811">
            <w:pPr>
              <w:rPr>
                <w:rFonts w:ascii="Arial" w:hAnsi="Arial" w:cs="Arial"/>
                <w:sz w:val="22"/>
                <w:szCs w:val="22"/>
              </w:rPr>
            </w:pPr>
          </w:p>
          <w:p w:rsidR="00D031E7" w:rsidRPr="0086450D" w:rsidRDefault="00D031E7" w:rsidP="00C05811">
            <w:pPr>
              <w:rPr>
                <w:rFonts w:ascii="Arial" w:hAnsi="Arial" w:cs="Arial"/>
                <w:sz w:val="22"/>
                <w:szCs w:val="22"/>
              </w:rPr>
            </w:pPr>
          </w:p>
          <w:p w:rsidR="00D031E7" w:rsidRPr="0086450D" w:rsidRDefault="00D031E7" w:rsidP="00C05811">
            <w:pPr>
              <w:rPr>
                <w:rFonts w:ascii="Arial" w:hAnsi="Arial" w:cs="Arial"/>
                <w:sz w:val="22"/>
                <w:szCs w:val="22"/>
              </w:rPr>
            </w:pPr>
          </w:p>
          <w:p w:rsidR="00D031E7" w:rsidRPr="0086450D" w:rsidRDefault="00D031E7" w:rsidP="00C05811">
            <w:pPr>
              <w:rPr>
                <w:rFonts w:ascii="Arial" w:hAnsi="Arial" w:cs="Arial"/>
                <w:sz w:val="22"/>
                <w:szCs w:val="22"/>
              </w:rPr>
            </w:pPr>
          </w:p>
          <w:p w:rsidR="00D031E7" w:rsidRPr="0086450D" w:rsidRDefault="00D031E7" w:rsidP="00C05811">
            <w:pPr>
              <w:rPr>
                <w:rFonts w:ascii="Arial" w:hAnsi="Arial" w:cs="Arial"/>
                <w:sz w:val="22"/>
                <w:szCs w:val="22"/>
              </w:rPr>
            </w:pPr>
          </w:p>
          <w:p w:rsidR="00443A58" w:rsidRDefault="00443A58" w:rsidP="00C05811">
            <w:pPr>
              <w:rPr>
                <w:rFonts w:ascii="Arial" w:hAnsi="Arial" w:cs="Arial"/>
                <w:sz w:val="22"/>
                <w:szCs w:val="22"/>
              </w:rPr>
            </w:pPr>
          </w:p>
          <w:p w:rsidR="00D031E7" w:rsidRPr="0086450D" w:rsidRDefault="009906AA" w:rsidP="00C05811">
            <w:pPr>
              <w:rPr>
                <w:rFonts w:ascii="Arial" w:hAnsi="Arial" w:cs="Arial"/>
                <w:sz w:val="22"/>
                <w:szCs w:val="22"/>
              </w:rPr>
            </w:pPr>
            <w:r>
              <w:rPr>
                <w:rFonts w:ascii="Arial" w:hAnsi="Arial" w:cs="Arial"/>
                <w:sz w:val="22"/>
                <w:szCs w:val="22"/>
              </w:rPr>
              <w:t>PPT 12</w:t>
            </w:r>
          </w:p>
        </w:tc>
        <w:tc>
          <w:tcPr>
            <w:tcW w:w="1276" w:type="dxa"/>
          </w:tcPr>
          <w:p w:rsidR="00D031E7" w:rsidRPr="0086450D" w:rsidRDefault="00D031E7" w:rsidP="00C05811">
            <w:pPr>
              <w:rPr>
                <w:rFonts w:ascii="Arial" w:hAnsi="Arial" w:cs="Arial"/>
                <w:sz w:val="22"/>
                <w:szCs w:val="22"/>
              </w:rPr>
            </w:pPr>
            <w:r w:rsidRPr="0086450D">
              <w:rPr>
                <w:rFonts w:ascii="Arial" w:hAnsi="Arial" w:cs="Arial"/>
                <w:sz w:val="22"/>
                <w:szCs w:val="22"/>
              </w:rPr>
              <w:t xml:space="preserve"> </w:t>
            </w:r>
          </w:p>
          <w:p w:rsidR="00D031E7" w:rsidRPr="0086450D" w:rsidRDefault="00D031E7" w:rsidP="00C05811">
            <w:pPr>
              <w:rPr>
                <w:rFonts w:ascii="Arial" w:hAnsi="Arial" w:cs="Arial"/>
                <w:sz w:val="22"/>
                <w:szCs w:val="22"/>
              </w:rPr>
            </w:pPr>
          </w:p>
          <w:p w:rsidR="00D031E7" w:rsidRPr="0086450D" w:rsidRDefault="00D031E7" w:rsidP="00C05811">
            <w:pPr>
              <w:rPr>
                <w:rFonts w:ascii="Arial" w:hAnsi="Arial" w:cs="Arial"/>
                <w:sz w:val="22"/>
                <w:szCs w:val="22"/>
              </w:rPr>
            </w:pPr>
          </w:p>
          <w:p w:rsidR="00D031E7" w:rsidRPr="0086450D" w:rsidRDefault="00D031E7" w:rsidP="00C05811">
            <w:pPr>
              <w:rPr>
                <w:rFonts w:ascii="Arial" w:hAnsi="Arial" w:cs="Arial"/>
                <w:sz w:val="22"/>
                <w:szCs w:val="22"/>
              </w:rPr>
            </w:pPr>
          </w:p>
          <w:p w:rsidR="00D031E7" w:rsidRPr="0086450D" w:rsidRDefault="00D031E7" w:rsidP="00C05811">
            <w:pPr>
              <w:rPr>
                <w:rFonts w:ascii="Arial" w:hAnsi="Arial" w:cs="Arial"/>
                <w:sz w:val="22"/>
                <w:szCs w:val="22"/>
              </w:rPr>
            </w:pPr>
          </w:p>
          <w:p w:rsidR="00D031E7" w:rsidRPr="0086450D" w:rsidRDefault="00D031E7" w:rsidP="00C05811">
            <w:pPr>
              <w:rPr>
                <w:rFonts w:ascii="Arial" w:hAnsi="Arial" w:cs="Arial"/>
                <w:sz w:val="22"/>
                <w:szCs w:val="22"/>
              </w:rPr>
            </w:pPr>
            <w:r w:rsidRPr="0086450D">
              <w:rPr>
                <w:rFonts w:ascii="Arial" w:hAnsi="Arial" w:cs="Arial"/>
                <w:sz w:val="22"/>
                <w:szCs w:val="22"/>
              </w:rPr>
              <w:t xml:space="preserve">Slide </w:t>
            </w:r>
          </w:p>
          <w:p w:rsidR="00D031E7" w:rsidRPr="0086450D" w:rsidRDefault="00D031E7" w:rsidP="00C05811">
            <w:pPr>
              <w:rPr>
                <w:rFonts w:ascii="Arial" w:hAnsi="Arial" w:cs="Arial"/>
                <w:sz w:val="22"/>
                <w:szCs w:val="22"/>
              </w:rPr>
            </w:pPr>
          </w:p>
          <w:p w:rsidR="00D031E7" w:rsidRPr="0086450D" w:rsidRDefault="00D031E7" w:rsidP="00C05811">
            <w:pPr>
              <w:rPr>
                <w:rFonts w:ascii="Arial" w:hAnsi="Arial" w:cs="Arial"/>
                <w:sz w:val="22"/>
                <w:szCs w:val="22"/>
              </w:rPr>
            </w:pPr>
          </w:p>
          <w:p w:rsidR="00D031E7" w:rsidRPr="0086450D" w:rsidRDefault="00D031E7" w:rsidP="00C05811">
            <w:pPr>
              <w:rPr>
                <w:rFonts w:ascii="Arial" w:hAnsi="Arial" w:cs="Arial"/>
                <w:sz w:val="22"/>
                <w:szCs w:val="22"/>
              </w:rPr>
            </w:pPr>
          </w:p>
          <w:p w:rsidR="00D031E7" w:rsidRPr="0086450D" w:rsidRDefault="00D031E7" w:rsidP="00C05811">
            <w:pPr>
              <w:rPr>
                <w:rFonts w:ascii="Arial" w:hAnsi="Arial" w:cs="Arial"/>
                <w:sz w:val="22"/>
                <w:szCs w:val="22"/>
              </w:rPr>
            </w:pPr>
          </w:p>
          <w:p w:rsidR="00D031E7" w:rsidRPr="0086450D" w:rsidRDefault="00D031E7" w:rsidP="00C05811">
            <w:pPr>
              <w:rPr>
                <w:rFonts w:ascii="Arial" w:hAnsi="Arial" w:cs="Arial"/>
                <w:sz w:val="22"/>
                <w:szCs w:val="22"/>
              </w:rPr>
            </w:pPr>
          </w:p>
          <w:p w:rsidR="00D031E7" w:rsidRPr="0086450D" w:rsidRDefault="00D031E7" w:rsidP="00C05811">
            <w:pPr>
              <w:rPr>
                <w:rFonts w:ascii="Arial" w:hAnsi="Arial" w:cs="Arial"/>
                <w:sz w:val="22"/>
                <w:szCs w:val="22"/>
              </w:rPr>
            </w:pPr>
          </w:p>
          <w:p w:rsidR="00D031E7" w:rsidRPr="0086450D" w:rsidRDefault="00D031E7" w:rsidP="00C05811">
            <w:pPr>
              <w:rPr>
                <w:rFonts w:ascii="Arial" w:hAnsi="Arial" w:cs="Arial"/>
                <w:sz w:val="22"/>
                <w:szCs w:val="22"/>
              </w:rPr>
            </w:pPr>
          </w:p>
          <w:p w:rsidR="00D031E7" w:rsidRPr="0086450D" w:rsidRDefault="00D031E7" w:rsidP="00C05811">
            <w:pPr>
              <w:rPr>
                <w:rFonts w:ascii="Arial" w:hAnsi="Arial" w:cs="Arial"/>
                <w:sz w:val="22"/>
                <w:szCs w:val="22"/>
              </w:rPr>
            </w:pPr>
          </w:p>
          <w:p w:rsidR="00D031E7" w:rsidRPr="0086450D" w:rsidRDefault="00D031E7" w:rsidP="00C05811">
            <w:pPr>
              <w:rPr>
                <w:rFonts w:ascii="Arial" w:hAnsi="Arial" w:cs="Arial"/>
                <w:sz w:val="22"/>
                <w:szCs w:val="22"/>
              </w:rPr>
            </w:pPr>
          </w:p>
          <w:p w:rsidR="00D031E7" w:rsidRPr="0086450D" w:rsidRDefault="00D031E7" w:rsidP="00C05811">
            <w:pPr>
              <w:rPr>
                <w:rFonts w:ascii="Arial" w:hAnsi="Arial" w:cs="Arial"/>
                <w:sz w:val="22"/>
                <w:szCs w:val="22"/>
              </w:rPr>
            </w:pPr>
          </w:p>
          <w:p w:rsidR="00D031E7" w:rsidRPr="0086450D" w:rsidRDefault="00D031E7" w:rsidP="00C05811">
            <w:pPr>
              <w:rPr>
                <w:rFonts w:ascii="Arial" w:hAnsi="Arial" w:cs="Arial"/>
                <w:sz w:val="22"/>
                <w:szCs w:val="22"/>
              </w:rPr>
            </w:pPr>
          </w:p>
          <w:p w:rsidR="00D031E7" w:rsidRPr="0086450D" w:rsidRDefault="00D031E7" w:rsidP="00C05811">
            <w:pPr>
              <w:rPr>
                <w:rFonts w:ascii="Arial" w:hAnsi="Arial" w:cs="Arial"/>
                <w:sz w:val="22"/>
                <w:szCs w:val="22"/>
              </w:rPr>
            </w:pPr>
          </w:p>
          <w:p w:rsidR="00D031E7" w:rsidRPr="0086450D" w:rsidRDefault="00D031E7" w:rsidP="00C05811">
            <w:pPr>
              <w:rPr>
                <w:rFonts w:ascii="Arial" w:hAnsi="Arial" w:cs="Arial"/>
                <w:sz w:val="22"/>
                <w:szCs w:val="22"/>
              </w:rPr>
            </w:pPr>
          </w:p>
          <w:p w:rsidR="00D031E7" w:rsidRPr="0086450D" w:rsidRDefault="00D031E7" w:rsidP="00C05811">
            <w:pPr>
              <w:rPr>
                <w:rFonts w:ascii="Arial" w:hAnsi="Arial" w:cs="Arial"/>
                <w:sz w:val="22"/>
                <w:szCs w:val="22"/>
              </w:rPr>
            </w:pPr>
          </w:p>
          <w:p w:rsidR="00D031E7" w:rsidRPr="0086450D" w:rsidRDefault="00D031E7" w:rsidP="00C05811">
            <w:pPr>
              <w:rPr>
                <w:rFonts w:ascii="Arial" w:hAnsi="Arial" w:cs="Arial"/>
                <w:sz w:val="22"/>
                <w:szCs w:val="22"/>
              </w:rPr>
            </w:pPr>
          </w:p>
          <w:p w:rsidR="00D031E7" w:rsidRPr="0086450D" w:rsidRDefault="00D031E7" w:rsidP="00C05811">
            <w:pPr>
              <w:rPr>
                <w:rFonts w:ascii="Arial" w:hAnsi="Arial" w:cs="Arial"/>
                <w:sz w:val="22"/>
                <w:szCs w:val="22"/>
              </w:rPr>
            </w:pPr>
          </w:p>
          <w:p w:rsidR="006247D7" w:rsidRDefault="006247D7" w:rsidP="00C05811">
            <w:pPr>
              <w:rPr>
                <w:rFonts w:ascii="Arial" w:hAnsi="Arial" w:cs="Arial"/>
                <w:sz w:val="22"/>
                <w:szCs w:val="22"/>
              </w:rPr>
            </w:pPr>
          </w:p>
          <w:p w:rsidR="006247D7" w:rsidRDefault="006247D7" w:rsidP="00C05811">
            <w:pPr>
              <w:rPr>
                <w:rFonts w:ascii="Arial" w:hAnsi="Arial" w:cs="Arial"/>
                <w:sz w:val="22"/>
                <w:szCs w:val="22"/>
              </w:rPr>
            </w:pPr>
          </w:p>
          <w:p w:rsidR="006247D7" w:rsidRDefault="006247D7" w:rsidP="00C05811">
            <w:pPr>
              <w:rPr>
                <w:rFonts w:ascii="Arial" w:hAnsi="Arial" w:cs="Arial"/>
                <w:sz w:val="22"/>
                <w:szCs w:val="22"/>
              </w:rPr>
            </w:pPr>
          </w:p>
          <w:p w:rsidR="006247D7" w:rsidRDefault="006247D7" w:rsidP="00C05811">
            <w:pPr>
              <w:rPr>
                <w:rFonts w:ascii="Arial" w:hAnsi="Arial" w:cs="Arial"/>
                <w:sz w:val="22"/>
                <w:szCs w:val="22"/>
              </w:rPr>
            </w:pPr>
          </w:p>
          <w:p w:rsidR="006247D7" w:rsidRDefault="006247D7" w:rsidP="00C05811">
            <w:pPr>
              <w:rPr>
                <w:rFonts w:ascii="Arial" w:hAnsi="Arial" w:cs="Arial"/>
                <w:sz w:val="22"/>
                <w:szCs w:val="22"/>
              </w:rPr>
            </w:pPr>
          </w:p>
          <w:p w:rsidR="006247D7" w:rsidRDefault="006247D7" w:rsidP="00C05811">
            <w:pPr>
              <w:rPr>
                <w:rFonts w:ascii="Arial" w:hAnsi="Arial" w:cs="Arial"/>
                <w:sz w:val="22"/>
                <w:szCs w:val="22"/>
              </w:rPr>
            </w:pPr>
          </w:p>
          <w:p w:rsidR="00D031E7" w:rsidRPr="0086450D" w:rsidRDefault="00D031E7" w:rsidP="00C05811">
            <w:pPr>
              <w:rPr>
                <w:rFonts w:ascii="Arial" w:hAnsi="Arial" w:cs="Arial"/>
                <w:sz w:val="22"/>
                <w:szCs w:val="22"/>
              </w:rPr>
            </w:pPr>
            <w:r w:rsidRPr="0086450D">
              <w:rPr>
                <w:rFonts w:ascii="Arial" w:hAnsi="Arial" w:cs="Arial"/>
                <w:sz w:val="22"/>
                <w:szCs w:val="22"/>
              </w:rPr>
              <w:t xml:space="preserve">Slide </w:t>
            </w:r>
          </w:p>
          <w:p w:rsidR="00D031E7" w:rsidRPr="0086450D" w:rsidRDefault="00D031E7" w:rsidP="00C05811">
            <w:pPr>
              <w:rPr>
                <w:rFonts w:ascii="Arial" w:hAnsi="Arial" w:cs="Arial"/>
                <w:sz w:val="22"/>
                <w:szCs w:val="22"/>
              </w:rPr>
            </w:pPr>
          </w:p>
          <w:p w:rsidR="00D031E7" w:rsidRPr="0086450D" w:rsidRDefault="00D031E7" w:rsidP="00C05811">
            <w:pPr>
              <w:rPr>
                <w:rFonts w:ascii="Arial" w:hAnsi="Arial" w:cs="Arial"/>
                <w:sz w:val="22"/>
                <w:szCs w:val="22"/>
              </w:rPr>
            </w:pPr>
          </w:p>
          <w:p w:rsidR="00D031E7" w:rsidRPr="0086450D" w:rsidRDefault="00D031E7" w:rsidP="00C05811">
            <w:pPr>
              <w:rPr>
                <w:rFonts w:ascii="Arial" w:hAnsi="Arial" w:cs="Arial"/>
                <w:sz w:val="22"/>
                <w:szCs w:val="22"/>
              </w:rPr>
            </w:pPr>
          </w:p>
          <w:p w:rsidR="00D031E7" w:rsidRPr="0086450D" w:rsidRDefault="00443A58" w:rsidP="00C05811">
            <w:pPr>
              <w:rPr>
                <w:rFonts w:ascii="Arial" w:hAnsi="Arial" w:cs="Arial"/>
                <w:sz w:val="22"/>
                <w:szCs w:val="22"/>
              </w:rPr>
            </w:pPr>
            <w:r w:rsidRPr="0086450D">
              <w:rPr>
                <w:rFonts w:ascii="Arial" w:hAnsi="Arial" w:cs="Arial"/>
                <w:sz w:val="22"/>
                <w:szCs w:val="22"/>
              </w:rPr>
              <w:t>YouTube</w:t>
            </w:r>
            <w:r w:rsidR="00D031E7" w:rsidRPr="0086450D">
              <w:rPr>
                <w:rFonts w:ascii="Arial" w:hAnsi="Arial" w:cs="Arial"/>
                <w:sz w:val="22"/>
                <w:szCs w:val="22"/>
              </w:rPr>
              <w:t xml:space="preserve"> video </w:t>
            </w:r>
          </w:p>
          <w:p w:rsidR="00D031E7" w:rsidRPr="0086450D" w:rsidRDefault="00D031E7" w:rsidP="00C05811">
            <w:pPr>
              <w:rPr>
                <w:rFonts w:ascii="Arial" w:hAnsi="Arial" w:cs="Arial"/>
                <w:sz w:val="22"/>
                <w:szCs w:val="22"/>
              </w:rPr>
            </w:pPr>
          </w:p>
          <w:p w:rsidR="00D031E7" w:rsidRPr="0086450D" w:rsidRDefault="00D031E7" w:rsidP="00C05811">
            <w:pPr>
              <w:rPr>
                <w:rFonts w:ascii="Arial" w:hAnsi="Arial" w:cs="Arial"/>
                <w:sz w:val="22"/>
                <w:szCs w:val="22"/>
              </w:rPr>
            </w:pPr>
          </w:p>
          <w:p w:rsidR="00D031E7" w:rsidRPr="0086450D" w:rsidRDefault="00D031E7" w:rsidP="00C05811">
            <w:pPr>
              <w:rPr>
                <w:rFonts w:ascii="Arial" w:hAnsi="Arial" w:cs="Arial"/>
                <w:sz w:val="22"/>
                <w:szCs w:val="22"/>
              </w:rPr>
            </w:pPr>
          </w:p>
          <w:p w:rsidR="00D031E7" w:rsidRPr="0086450D" w:rsidRDefault="00D031E7" w:rsidP="00C05811">
            <w:pPr>
              <w:rPr>
                <w:rFonts w:ascii="Arial" w:hAnsi="Arial" w:cs="Arial"/>
                <w:sz w:val="22"/>
                <w:szCs w:val="22"/>
              </w:rPr>
            </w:pPr>
          </w:p>
          <w:p w:rsidR="00443A58" w:rsidRDefault="00443A58" w:rsidP="00C05811">
            <w:pPr>
              <w:rPr>
                <w:rFonts w:ascii="Arial" w:hAnsi="Arial" w:cs="Arial"/>
                <w:sz w:val="22"/>
                <w:szCs w:val="22"/>
              </w:rPr>
            </w:pPr>
          </w:p>
          <w:p w:rsidR="00443A58" w:rsidRDefault="00443A58" w:rsidP="00C05811">
            <w:pPr>
              <w:rPr>
                <w:rFonts w:ascii="Arial" w:hAnsi="Arial" w:cs="Arial"/>
                <w:sz w:val="22"/>
                <w:szCs w:val="22"/>
              </w:rPr>
            </w:pPr>
          </w:p>
          <w:p w:rsidR="00443A58" w:rsidRDefault="00443A58" w:rsidP="00C05811">
            <w:pPr>
              <w:rPr>
                <w:rFonts w:ascii="Arial" w:hAnsi="Arial" w:cs="Arial"/>
                <w:sz w:val="22"/>
                <w:szCs w:val="22"/>
              </w:rPr>
            </w:pPr>
          </w:p>
          <w:p w:rsidR="00443A58" w:rsidRDefault="00443A58" w:rsidP="00C05811">
            <w:pPr>
              <w:rPr>
                <w:rFonts w:ascii="Arial" w:hAnsi="Arial" w:cs="Arial"/>
                <w:sz w:val="22"/>
                <w:szCs w:val="22"/>
              </w:rPr>
            </w:pPr>
          </w:p>
          <w:p w:rsidR="00D031E7" w:rsidRPr="0086450D" w:rsidRDefault="00D031E7" w:rsidP="00C05811">
            <w:pPr>
              <w:rPr>
                <w:rFonts w:ascii="Arial" w:hAnsi="Arial" w:cs="Arial"/>
                <w:sz w:val="22"/>
                <w:szCs w:val="22"/>
              </w:rPr>
            </w:pPr>
            <w:r w:rsidRPr="0086450D">
              <w:rPr>
                <w:rFonts w:ascii="Arial" w:hAnsi="Arial" w:cs="Arial"/>
                <w:sz w:val="22"/>
                <w:szCs w:val="22"/>
              </w:rPr>
              <w:t>Slide with web link</w:t>
            </w:r>
          </w:p>
        </w:tc>
        <w:tc>
          <w:tcPr>
            <w:tcW w:w="1701" w:type="dxa"/>
          </w:tcPr>
          <w:p w:rsidR="00D031E7" w:rsidRPr="0086450D" w:rsidRDefault="00D031E7" w:rsidP="00C05811">
            <w:pPr>
              <w:rPr>
                <w:rFonts w:ascii="Arial" w:hAnsi="Arial" w:cs="Arial"/>
                <w:sz w:val="22"/>
                <w:szCs w:val="22"/>
              </w:rPr>
            </w:pPr>
          </w:p>
          <w:p w:rsidR="00D031E7" w:rsidRPr="0086450D" w:rsidRDefault="00D031E7" w:rsidP="00C05811">
            <w:pPr>
              <w:rPr>
                <w:rFonts w:ascii="Arial" w:hAnsi="Arial" w:cs="Arial"/>
                <w:sz w:val="22"/>
                <w:szCs w:val="22"/>
              </w:rPr>
            </w:pPr>
          </w:p>
          <w:p w:rsidR="00D031E7" w:rsidRPr="0086450D" w:rsidRDefault="00D031E7" w:rsidP="00C05811">
            <w:pPr>
              <w:rPr>
                <w:rFonts w:ascii="Arial" w:hAnsi="Arial" w:cs="Arial"/>
                <w:sz w:val="22"/>
                <w:szCs w:val="22"/>
              </w:rPr>
            </w:pPr>
          </w:p>
          <w:p w:rsidR="00D031E7" w:rsidRPr="0086450D" w:rsidRDefault="00D031E7" w:rsidP="00C05811">
            <w:pPr>
              <w:rPr>
                <w:rFonts w:ascii="Arial" w:hAnsi="Arial" w:cs="Arial"/>
                <w:sz w:val="22"/>
                <w:szCs w:val="22"/>
              </w:rPr>
            </w:pPr>
          </w:p>
          <w:p w:rsidR="00D031E7" w:rsidRPr="0086450D" w:rsidRDefault="00D031E7" w:rsidP="00C05811">
            <w:pPr>
              <w:rPr>
                <w:rFonts w:ascii="Arial" w:hAnsi="Arial" w:cs="Arial"/>
                <w:sz w:val="22"/>
                <w:szCs w:val="22"/>
              </w:rPr>
            </w:pPr>
          </w:p>
          <w:p w:rsidR="00D031E7" w:rsidRPr="0086450D" w:rsidRDefault="006247D7" w:rsidP="00C05811">
            <w:pPr>
              <w:rPr>
                <w:rFonts w:ascii="Arial" w:hAnsi="Arial" w:cs="Arial"/>
                <w:sz w:val="22"/>
                <w:szCs w:val="22"/>
              </w:rPr>
            </w:pPr>
            <w:r>
              <w:rPr>
                <w:rFonts w:ascii="Arial" w:hAnsi="Arial" w:cs="Arial"/>
                <w:sz w:val="22"/>
                <w:szCs w:val="22"/>
              </w:rPr>
              <w:t>English</w:t>
            </w:r>
            <w:r w:rsidR="00D031E7" w:rsidRPr="0086450D">
              <w:rPr>
                <w:rFonts w:ascii="Arial" w:hAnsi="Arial" w:cs="Arial"/>
                <w:sz w:val="22"/>
                <w:szCs w:val="22"/>
              </w:rPr>
              <w:t xml:space="preserve"> and </w:t>
            </w:r>
            <w:r>
              <w:rPr>
                <w:rFonts w:ascii="Arial" w:hAnsi="Arial" w:cs="Arial"/>
                <w:sz w:val="22"/>
                <w:szCs w:val="22"/>
              </w:rPr>
              <w:t>maths</w:t>
            </w:r>
            <w:r w:rsidR="00D031E7" w:rsidRPr="0086450D">
              <w:rPr>
                <w:rFonts w:ascii="Arial" w:hAnsi="Arial" w:cs="Arial"/>
                <w:sz w:val="22"/>
                <w:szCs w:val="22"/>
              </w:rPr>
              <w:t xml:space="preserve"> together</w:t>
            </w:r>
          </w:p>
          <w:p w:rsidR="00D031E7" w:rsidRPr="0086450D" w:rsidRDefault="00D031E7" w:rsidP="00C05811">
            <w:pPr>
              <w:rPr>
                <w:rFonts w:ascii="Arial" w:hAnsi="Arial" w:cs="Arial"/>
                <w:sz w:val="22"/>
                <w:szCs w:val="22"/>
              </w:rPr>
            </w:pPr>
          </w:p>
          <w:p w:rsidR="00D031E7" w:rsidRPr="0086450D" w:rsidRDefault="00D031E7" w:rsidP="00C05811">
            <w:pPr>
              <w:rPr>
                <w:rFonts w:ascii="Arial" w:hAnsi="Arial" w:cs="Arial"/>
                <w:sz w:val="22"/>
                <w:szCs w:val="22"/>
              </w:rPr>
            </w:pPr>
          </w:p>
          <w:p w:rsidR="00D031E7" w:rsidRPr="0086450D" w:rsidRDefault="00D031E7" w:rsidP="00C05811">
            <w:pPr>
              <w:rPr>
                <w:rFonts w:ascii="Arial" w:hAnsi="Arial" w:cs="Arial"/>
                <w:sz w:val="22"/>
                <w:szCs w:val="22"/>
              </w:rPr>
            </w:pPr>
          </w:p>
          <w:p w:rsidR="00D031E7" w:rsidRPr="0086450D" w:rsidRDefault="00D031E7" w:rsidP="00C05811">
            <w:pPr>
              <w:rPr>
                <w:rFonts w:ascii="Arial" w:hAnsi="Arial" w:cs="Arial"/>
                <w:sz w:val="22"/>
                <w:szCs w:val="22"/>
              </w:rPr>
            </w:pPr>
          </w:p>
          <w:p w:rsidR="00D031E7" w:rsidRPr="0086450D" w:rsidRDefault="00D031E7" w:rsidP="00C05811">
            <w:pPr>
              <w:rPr>
                <w:rFonts w:ascii="Arial" w:hAnsi="Arial" w:cs="Arial"/>
                <w:sz w:val="22"/>
                <w:szCs w:val="22"/>
              </w:rPr>
            </w:pPr>
          </w:p>
          <w:p w:rsidR="00D031E7" w:rsidRPr="0086450D" w:rsidRDefault="00D031E7" w:rsidP="00C05811">
            <w:pPr>
              <w:rPr>
                <w:rFonts w:ascii="Arial" w:hAnsi="Arial" w:cs="Arial"/>
                <w:sz w:val="22"/>
                <w:szCs w:val="22"/>
              </w:rPr>
            </w:pPr>
          </w:p>
          <w:p w:rsidR="00D031E7" w:rsidRPr="0086450D" w:rsidRDefault="00D031E7" w:rsidP="00C05811">
            <w:pPr>
              <w:rPr>
                <w:rFonts w:ascii="Arial" w:hAnsi="Arial" w:cs="Arial"/>
                <w:sz w:val="22"/>
                <w:szCs w:val="22"/>
              </w:rPr>
            </w:pPr>
          </w:p>
          <w:p w:rsidR="00D031E7" w:rsidRPr="0086450D" w:rsidRDefault="00D031E7" w:rsidP="00C05811">
            <w:pPr>
              <w:rPr>
                <w:rFonts w:ascii="Arial" w:hAnsi="Arial" w:cs="Arial"/>
                <w:sz w:val="22"/>
                <w:szCs w:val="22"/>
              </w:rPr>
            </w:pPr>
          </w:p>
          <w:p w:rsidR="00D031E7" w:rsidRPr="0086450D" w:rsidRDefault="00D031E7" w:rsidP="00C05811">
            <w:pPr>
              <w:rPr>
                <w:rFonts w:ascii="Arial" w:hAnsi="Arial" w:cs="Arial"/>
                <w:sz w:val="22"/>
                <w:szCs w:val="22"/>
              </w:rPr>
            </w:pPr>
          </w:p>
          <w:p w:rsidR="00D031E7" w:rsidRPr="0086450D" w:rsidRDefault="00D031E7" w:rsidP="00C05811">
            <w:pPr>
              <w:rPr>
                <w:rFonts w:ascii="Arial" w:hAnsi="Arial" w:cs="Arial"/>
                <w:sz w:val="22"/>
                <w:szCs w:val="22"/>
              </w:rPr>
            </w:pPr>
          </w:p>
          <w:p w:rsidR="00D031E7" w:rsidRPr="0086450D" w:rsidRDefault="00D031E7" w:rsidP="00C05811">
            <w:pPr>
              <w:rPr>
                <w:rFonts w:ascii="Arial" w:hAnsi="Arial" w:cs="Arial"/>
                <w:sz w:val="22"/>
                <w:szCs w:val="22"/>
              </w:rPr>
            </w:pPr>
          </w:p>
          <w:p w:rsidR="00D031E7" w:rsidRPr="0086450D" w:rsidRDefault="00D031E7" w:rsidP="00C05811">
            <w:pPr>
              <w:rPr>
                <w:rFonts w:ascii="Arial" w:hAnsi="Arial" w:cs="Arial"/>
                <w:sz w:val="22"/>
                <w:szCs w:val="22"/>
              </w:rPr>
            </w:pPr>
          </w:p>
          <w:p w:rsidR="00D031E7" w:rsidRPr="0086450D" w:rsidRDefault="00D031E7" w:rsidP="00C05811">
            <w:pPr>
              <w:rPr>
                <w:rFonts w:ascii="Arial" w:hAnsi="Arial" w:cs="Arial"/>
                <w:sz w:val="22"/>
                <w:szCs w:val="22"/>
              </w:rPr>
            </w:pPr>
          </w:p>
          <w:p w:rsidR="004B0412" w:rsidRDefault="004B0412" w:rsidP="00C05811">
            <w:pPr>
              <w:rPr>
                <w:rFonts w:ascii="Arial" w:hAnsi="Arial" w:cs="Arial"/>
                <w:sz w:val="22"/>
                <w:szCs w:val="22"/>
              </w:rPr>
            </w:pPr>
          </w:p>
          <w:p w:rsidR="004B0412" w:rsidRDefault="004B0412" w:rsidP="00C05811">
            <w:pPr>
              <w:rPr>
                <w:rFonts w:ascii="Arial" w:hAnsi="Arial" w:cs="Arial"/>
                <w:sz w:val="22"/>
                <w:szCs w:val="22"/>
              </w:rPr>
            </w:pPr>
          </w:p>
          <w:p w:rsidR="004B0412" w:rsidRDefault="004B0412" w:rsidP="00C05811">
            <w:pPr>
              <w:rPr>
                <w:rFonts w:ascii="Arial" w:hAnsi="Arial" w:cs="Arial"/>
                <w:sz w:val="22"/>
                <w:szCs w:val="22"/>
              </w:rPr>
            </w:pPr>
          </w:p>
          <w:p w:rsidR="004B0412" w:rsidRDefault="004B0412" w:rsidP="00C05811">
            <w:pPr>
              <w:rPr>
                <w:rFonts w:ascii="Arial" w:hAnsi="Arial" w:cs="Arial"/>
                <w:sz w:val="22"/>
                <w:szCs w:val="22"/>
              </w:rPr>
            </w:pPr>
          </w:p>
          <w:p w:rsidR="004B0412" w:rsidRDefault="004B0412" w:rsidP="00C05811">
            <w:pPr>
              <w:rPr>
                <w:rFonts w:ascii="Arial" w:hAnsi="Arial" w:cs="Arial"/>
                <w:sz w:val="22"/>
                <w:szCs w:val="22"/>
              </w:rPr>
            </w:pPr>
          </w:p>
          <w:p w:rsidR="004B0412" w:rsidRDefault="004B0412" w:rsidP="00C05811">
            <w:pPr>
              <w:rPr>
                <w:rFonts w:ascii="Arial" w:hAnsi="Arial" w:cs="Arial"/>
                <w:sz w:val="22"/>
                <w:szCs w:val="22"/>
              </w:rPr>
            </w:pPr>
          </w:p>
          <w:p w:rsidR="004B0412" w:rsidRDefault="004B0412" w:rsidP="00C05811">
            <w:pPr>
              <w:rPr>
                <w:rFonts w:ascii="Arial" w:hAnsi="Arial" w:cs="Arial"/>
                <w:sz w:val="22"/>
                <w:szCs w:val="22"/>
              </w:rPr>
            </w:pPr>
          </w:p>
          <w:p w:rsidR="004B0412" w:rsidRDefault="004B0412" w:rsidP="00C05811">
            <w:pPr>
              <w:rPr>
                <w:rFonts w:ascii="Arial" w:hAnsi="Arial" w:cs="Arial"/>
                <w:sz w:val="22"/>
                <w:szCs w:val="22"/>
              </w:rPr>
            </w:pPr>
          </w:p>
          <w:p w:rsidR="00D031E7" w:rsidRPr="0086450D" w:rsidRDefault="00D031E7" w:rsidP="00C05811">
            <w:pPr>
              <w:rPr>
                <w:rFonts w:ascii="Arial" w:hAnsi="Arial" w:cs="Arial"/>
                <w:sz w:val="22"/>
                <w:szCs w:val="22"/>
              </w:rPr>
            </w:pPr>
            <w:r w:rsidRPr="0086450D">
              <w:rPr>
                <w:rFonts w:ascii="Arial" w:hAnsi="Arial" w:cs="Arial"/>
                <w:sz w:val="22"/>
                <w:szCs w:val="22"/>
              </w:rPr>
              <w:t xml:space="preserve">Graphicacy – the third domain </w:t>
            </w:r>
          </w:p>
          <w:p w:rsidR="00443A58" w:rsidRDefault="00443A58" w:rsidP="00C05811">
            <w:pPr>
              <w:rPr>
                <w:rFonts w:ascii="Arial" w:hAnsi="Arial" w:cs="Arial"/>
                <w:sz w:val="22"/>
                <w:szCs w:val="22"/>
              </w:rPr>
            </w:pPr>
          </w:p>
          <w:p w:rsidR="00D031E7" w:rsidRPr="0086450D" w:rsidRDefault="00D031E7" w:rsidP="00C05811">
            <w:pPr>
              <w:rPr>
                <w:rFonts w:ascii="Arial" w:hAnsi="Arial" w:cs="Arial"/>
                <w:sz w:val="22"/>
                <w:szCs w:val="22"/>
              </w:rPr>
            </w:pPr>
            <w:r w:rsidRPr="0086450D">
              <w:rPr>
                <w:rFonts w:ascii="Arial" w:hAnsi="Arial" w:cs="Arial"/>
                <w:sz w:val="22"/>
                <w:szCs w:val="22"/>
              </w:rPr>
              <w:t xml:space="preserve">Graphicacy </w:t>
            </w:r>
          </w:p>
          <w:p w:rsidR="00D031E7" w:rsidRPr="0086450D" w:rsidRDefault="00D031E7" w:rsidP="00C05811">
            <w:pPr>
              <w:rPr>
                <w:rFonts w:ascii="Arial" w:hAnsi="Arial" w:cs="Arial"/>
                <w:sz w:val="22"/>
                <w:szCs w:val="22"/>
              </w:rPr>
            </w:pPr>
          </w:p>
          <w:p w:rsidR="00D031E7" w:rsidRPr="0086450D" w:rsidRDefault="00D031E7" w:rsidP="00C05811">
            <w:pPr>
              <w:rPr>
                <w:rFonts w:ascii="Arial" w:hAnsi="Arial" w:cs="Arial"/>
                <w:sz w:val="22"/>
                <w:szCs w:val="22"/>
              </w:rPr>
            </w:pPr>
          </w:p>
          <w:p w:rsidR="00D031E7" w:rsidRPr="0086450D" w:rsidRDefault="00D031E7" w:rsidP="00C05811">
            <w:pPr>
              <w:rPr>
                <w:rFonts w:ascii="Arial" w:hAnsi="Arial" w:cs="Arial"/>
                <w:sz w:val="22"/>
                <w:szCs w:val="22"/>
              </w:rPr>
            </w:pPr>
          </w:p>
          <w:p w:rsidR="00D031E7" w:rsidRPr="0086450D" w:rsidRDefault="00D031E7" w:rsidP="00C05811">
            <w:pPr>
              <w:rPr>
                <w:rFonts w:ascii="Arial" w:hAnsi="Arial" w:cs="Arial"/>
                <w:sz w:val="22"/>
                <w:szCs w:val="22"/>
              </w:rPr>
            </w:pPr>
          </w:p>
          <w:p w:rsidR="00443A58" w:rsidRDefault="00443A58" w:rsidP="006247D7">
            <w:pPr>
              <w:rPr>
                <w:rFonts w:ascii="Arial" w:hAnsi="Arial" w:cs="Arial"/>
                <w:sz w:val="22"/>
                <w:szCs w:val="22"/>
              </w:rPr>
            </w:pPr>
          </w:p>
          <w:p w:rsidR="00443A58" w:rsidRDefault="00443A58" w:rsidP="006247D7">
            <w:pPr>
              <w:rPr>
                <w:rFonts w:ascii="Arial" w:hAnsi="Arial" w:cs="Arial"/>
                <w:sz w:val="22"/>
                <w:szCs w:val="22"/>
              </w:rPr>
            </w:pPr>
          </w:p>
          <w:p w:rsidR="00443A58" w:rsidRDefault="00443A58" w:rsidP="006247D7">
            <w:pPr>
              <w:rPr>
                <w:rFonts w:ascii="Arial" w:hAnsi="Arial" w:cs="Arial"/>
                <w:sz w:val="22"/>
                <w:szCs w:val="22"/>
              </w:rPr>
            </w:pPr>
          </w:p>
          <w:p w:rsidR="00443A58" w:rsidRDefault="00443A58" w:rsidP="006247D7">
            <w:pPr>
              <w:rPr>
                <w:rFonts w:ascii="Arial" w:hAnsi="Arial" w:cs="Arial"/>
                <w:sz w:val="22"/>
                <w:szCs w:val="22"/>
              </w:rPr>
            </w:pPr>
          </w:p>
          <w:p w:rsidR="00443A58" w:rsidRDefault="00443A58" w:rsidP="006247D7">
            <w:pPr>
              <w:rPr>
                <w:rFonts w:ascii="Arial" w:hAnsi="Arial" w:cs="Arial"/>
                <w:sz w:val="22"/>
                <w:szCs w:val="22"/>
              </w:rPr>
            </w:pPr>
          </w:p>
          <w:p w:rsidR="00D031E7" w:rsidRPr="0086450D" w:rsidRDefault="00D031E7" w:rsidP="006247D7">
            <w:pPr>
              <w:rPr>
                <w:rFonts w:ascii="Arial" w:hAnsi="Arial" w:cs="Arial"/>
                <w:sz w:val="22"/>
                <w:szCs w:val="22"/>
              </w:rPr>
            </w:pPr>
            <w:r w:rsidRPr="0086450D">
              <w:rPr>
                <w:rFonts w:ascii="Arial" w:hAnsi="Arial" w:cs="Arial"/>
                <w:sz w:val="22"/>
                <w:szCs w:val="22"/>
              </w:rPr>
              <w:t xml:space="preserve">Graphicacy: the third </w:t>
            </w:r>
            <w:r w:rsidR="006247D7">
              <w:rPr>
                <w:rFonts w:ascii="Arial" w:hAnsi="Arial" w:cs="Arial"/>
                <w:sz w:val="22"/>
                <w:szCs w:val="22"/>
              </w:rPr>
              <w:t>domain</w:t>
            </w:r>
          </w:p>
        </w:tc>
      </w:tr>
    </w:tbl>
    <w:p w:rsidR="00D031E7" w:rsidRDefault="00D031E7" w:rsidP="0072231F">
      <w:pPr>
        <w:pStyle w:val="BodyTextIndent"/>
        <w:ind w:left="0"/>
        <w:rPr>
          <w:rFonts w:cs="Arial"/>
          <w:sz w:val="28"/>
          <w:lang w:val="en-GB"/>
        </w:rPr>
      </w:pPr>
    </w:p>
    <w:p w:rsidR="006247D7" w:rsidRPr="006247D7" w:rsidRDefault="006247D7" w:rsidP="006247D7">
      <w:pPr>
        <w:pStyle w:val="NoteHeading"/>
        <w:rPr>
          <w:rFonts w:ascii="Arial" w:hAnsi="Arial" w:cs="Arial"/>
          <w:sz w:val="24"/>
          <w:szCs w:val="22"/>
          <w:lang w:val="en-GB"/>
        </w:rPr>
      </w:pPr>
      <w:r w:rsidRPr="006247D7">
        <w:rPr>
          <w:rFonts w:ascii="Arial" w:hAnsi="Arial" w:cs="Arial"/>
          <w:b/>
          <w:sz w:val="24"/>
          <w:szCs w:val="22"/>
          <w:lang w:val="en-GB"/>
        </w:rPr>
        <w:t>Purpose of this activity:</w:t>
      </w:r>
      <w:r w:rsidRPr="006247D7">
        <w:rPr>
          <w:rFonts w:ascii="Arial" w:hAnsi="Arial" w:cs="Arial"/>
          <w:i/>
          <w:sz w:val="24"/>
          <w:szCs w:val="22"/>
          <w:lang w:val="en-GB"/>
        </w:rPr>
        <w:t xml:space="preserve"> </w:t>
      </w:r>
      <w:r w:rsidRPr="006247D7">
        <w:rPr>
          <w:rFonts w:ascii="Arial" w:hAnsi="Arial" w:cs="Arial"/>
          <w:sz w:val="24"/>
          <w:szCs w:val="22"/>
          <w:lang w:val="en-GB"/>
        </w:rPr>
        <w:t xml:space="preserve">To raise awareness of the ‘third domain’ of graphicacy, </w:t>
      </w:r>
      <w:r w:rsidR="009A3A73">
        <w:rPr>
          <w:rFonts w:ascii="Arial" w:hAnsi="Arial" w:cs="Arial"/>
          <w:sz w:val="24"/>
          <w:szCs w:val="22"/>
          <w:lang w:val="en-GB"/>
        </w:rPr>
        <w:t>with</w:t>
      </w:r>
      <w:r w:rsidRPr="006247D7">
        <w:rPr>
          <w:rFonts w:ascii="Arial" w:hAnsi="Arial" w:cs="Arial"/>
          <w:sz w:val="24"/>
          <w:szCs w:val="22"/>
          <w:lang w:val="en-GB"/>
        </w:rPr>
        <w:t>in which literacy and numeracy often co-occur.</w:t>
      </w:r>
      <w:r w:rsidRPr="006247D7">
        <w:rPr>
          <w:rFonts w:ascii="Arial" w:hAnsi="Arial" w:cs="Arial"/>
          <w:b/>
          <w:sz w:val="24"/>
          <w:szCs w:val="22"/>
          <w:lang w:val="en-GB"/>
        </w:rPr>
        <w:t xml:space="preserve"> </w:t>
      </w:r>
    </w:p>
    <w:p w:rsidR="004B0412" w:rsidRDefault="004B0412">
      <w:pPr>
        <w:rPr>
          <w:rFonts w:cs="Arial"/>
          <w:sz w:val="28"/>
          <w:lang w:val="en-GB"/>
        </w:rPr>
      </w:pPr>
    </w:p>
    <w:p w:rsidR="004B0412" w:rsidRPr="004B0412" w:rsidRDefault="004B0412">
      <w:pPr>
        <w:rPr>
          <w:rFonts w:ascii="Arial" w:hAnsi="Arial" w:cs="Arial"/>
          <w:b/>
          <w:szCs w:val="22"/>
        </w:rPr>
      </w:pPr>
      <w:r w:rsidRPr="004B0412">
        <w:rPr>
          <w:rFonts w:ascii="Arial" w:hAnsi="Arial" w:cs="Arial"/>
          <w:b/>
          <w:szCs w:val="22"/>
        </w:rPr>
        <w:t xml:space="preserve">Notes </w:t>
      </w:r>
    </w:p>
    <w:p w:rsidR="004B0412" w:rsidRDefault="009906AA">
      <w:pPr>
        <w:rPr>
          <w:rFonts w:ascii="Arial" w:hAnsi="Arial" w:cs="Arial"/>
          <w:szCs w:val="22"/>
        </w:rPr>
      </w:pPr>
      <w:r>
        <w:rPr>
          <w:rFonts w:ascii="Arial" w:hAnsi="Arial" w:cs="Arial"/>
          <w:b/>
          <w:szCs w:val="22"/>
        </w:rPr>
        <w:t>PPT 10</w:t>
      </w:r>
      <w:r w:rsidR="004B0412">
        <w:rPr>
          <w:rFonts w:ascii="Arial" w:hAnsi="Arial" w:cs="Arial"/>
          <w:szCs w:val="22"/>
        </w:rPr>
        <w:t xml:space="preserve">: </w:t>
      </w:r>
      <w:r w:rsidR="004B0412" w:rsidRPr="004B0412">
        <w:rPr>
          <w:rFonts w:ascii="Arial" w:hAnsi="Arial" w:cs="Arial"/>
          <w:szCs w:val="22"/>
        </w:rPr>
        <w:t xml:space="preserve">Graphicacy – Infomania – the main point is that as our culture deals with increasingly large amounts of complex data, both in work and in social settings, visual literacies, and combinations of co-occurring literacies and numeracies tend to get bundled together. There has been a move away from the purely linguistic or numeric, </w:t>
      </w:r>
      <w:r w:rsidR="004B0412">
        <w:rPr>
          <w:rFonts w:ascii="Arial" w:hAnsi="Arial" w:cs="Arial"/>
          <w:szCs w:val="22"/>
        </w:rPr>
        <w:t xml:space="preserve">towards visual representation. </w:t>
      </w:r>
      <w:r w:rsidR="004B0412" w:rsidRPr="004B0412">
        <w:rPr>
          <w:rFonts w:ascii="Arial" w:hAnsi="Arial" w:cs="Arial"/>
          <w:szCs w:val="22"/>
        </w:rPr>
        <w:t xml:space="preserve">For more on this see Kress in </w:t>
      </w:r>
      <w:r w:rsidR="004B0412">
        <w:rPr>
          <w:rFonts w:ascii="Arial" w:hAnsi="Arial" w:cs="Arial"/>
          <w:szCs w:val="22"/>
        </w:rPr>
        <w:t>the reading list</w:t>
      </w:r>
      <w:r w:rsidR="009A3A73">
        <w:rPr>
          <w:rFonts w:ascii="Arial" w:hAnsi="Arial" w:cs="Arial"/>
          <w:szCs w:val="22"/>
        </w:rPr>
        <w:t xml:space="preserve"> (</w:t>
      </w:r>
      <w:r w:rsidR="009A3A73" w:rsidRPr="009A3A73">
        <w:rPr>
          <w:rFonts w:ascii="Arial" w:hAnsi="Arial" w:cs="Arial"/>
          <w:b/>
          <w:szCs w:val="22"/>
        </w:rPr>
        <w:t>HO 4</w:t>
      </w:r>
      <w:r w:rsidR="009A3A73">
        <w:rPr>
          <w:rFonts w:ascii="Arial" w:hAnsi="Arial" w:cs="Arial"/>
          <w:szCs w:val="22"/>
        </w:rPr>
        <w:t>)</w:t>
      </w:r>
      <w:r w:rsidR="004B0412">
        <w:rPr>
          <w:rFonts w:ascii="Arial" w:hAnsi="Arial" w:cs="Arial"/>
          <w:szCs w:val="22"/>
        </w:rPr>
        <w:t>.</w:t>
      </w:r>
    </w:p>
    <w:p w:rsidR="004B0412" w:rsidRDefault="004B0412">
      <w:pPr>
        <w:rPr>
          <w:rFonts w:ascii="Arial" w:hAnsi="Arial" w:cs="Arial"/>
          <w:szCs w:val="22"/>
        </w:rPr>
      </w:pPr>
    </w:p>
    <w:p w:rsidR="00D031E7" w:rsidRDefault="004B0412">
      <w:pPr>
        <w:rPr>
          <w:rFonts w:ascii="Arial" w:hAnsi="Arial" w:cs="Arial"/>
          <w:sz w:val="28"/>
          <w:lang w:val="en-GB"/>
        </w:rPr>
      </w:pPr>
      <w:r w:rsidRPr="004B0412">
        <w:rPr>
          <w:rFonts w:ascii="Arial" w:hAnsi="Arial" w:cs="Arial"/>
          <w:noProof/>
          <w:szCs w:val="22"/>
          <w:lang w:val="en-GB" w:eastAsia="en-GB"/>
        </w:rPr>
        <mc:AlternateContent>
          <mc:Choice Requires="wps">
            <w:drawing>
              <wp:anchor distT="0" distB="0" distL="114300" distR="114300" simplePos="0" relativeHeight="251658240" behindDoc="0" locked="0" layoutInCell="1" allowOverlap="1" wp14:editId="36B11C9B">
                <wp:simplePos x="0" y="0"/>
                <wp:positionH relativeFrom="column">
                  <wp:align>center</wp:align>
                </wp:positionH>
                <wp:positionV relativeFrom="paragraph">
                  <wp:posOffset>0</wp:posOffset>
                </wp:positionV>
                <wp:extent cx="5410200" cy="1403985"/>
                <wp:effectExtent l="0" t="0" r="1905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403985"/>
                        </a:xfrm>
                        <a:prstGeom prst="rect">
                          <a:avLst/>
                        </a:prstGeom>
                        <a:solidFill>
                          <a:srgbClr val="FFFFFF"/>
                        </a:solidFill>
                        <a:ln w="9525">
                          <a:solidFill>
                            <a:srgbClr val="000000"/>
                          </a:solidFill>
                          <a:miter lim="800000"/>
                          <a:headEnd/>
                          <a:tailEnd/>
                        </a:ln>
                      </wps:spPr>
                      <wps:txbx>
                        <w:txbxContent>
                          <w:p w:rsidR="00844362" w:rsidRDefault="00844362">
                            <w:pPr>
                              <w:rPr>
                                <w:rFonts w:ascii="Arial" w:hAnsi="Arial" w:cs="Arial"/>
                                <w:szCs w:val="22"/>
                              </w:rPr>
                            </w:pPr>
                          </w:p>
                          <w:p w:rsidR="00844362" w:rsidRPr="004B0412" w:rsidRDefault="00844362">
                            <w:pPr>
                              <w:rPr>
                                <w:rFonts w:ascii="Arial" w:hAnsi="Arial" w:cs="Arial"/>
                                <w:b/>
                                <w:szCs w:val="22"/>
                              </w:rPr>
                            </w:pPr>
                            <w:r w:rsidRPr="004B0412">
                              <w:rPr>
                                <w:rFonts w:ascii="Arial" w:hAnsi="Arial" w:cs="Arial"/>
                                <w:b/>
                                <w:szCs w:val="22"/>
                              </w:rPr>
                              <w:t>Alternative</w:t>
                            </w:r>
                            <w:r>
                              <w:rPr>
                                <w:rFonts w:ascii="Arial" w:hAnsi="Arial" w:cs="Arial"/>
                                <w:b/>
                                <w:szCs w:val="22"/>
                              </w:rPr>
                              <w:t>s</w:t>
                            </w:r>
                            <w:r w:rsidRPr="004B0412">
                              <w:rPr>
                                <w:rFonts w:ascii="Arial" w:hAnsi="Arial" w:cs="Arial"/>
                                <w:b/>
                                <w:szCs w:val="22"/>
                              </w:rPr>
                              <w:t xml:space="preserve"> </w:t>
                            </w:r>
                          </w:p>
                          <w:p w:rsidR="00844362" w:rsidRDefault="00844362">
                            <w:pPr>
                              <w:rPr>
                                <w:rFonts w:ascii="Arial" w:hAnsi="Arial" w:cs="Arial"/>
                                <w:szCs w:val="22"/>
                              </w:rPr>
                            </w:pPr>
                            <w:r>
                              <w:rPr>
                                <w:rFonts w:ascii="Arial" w:hAnsi="Arial" w:cs="Arial"/>
                                <w:szCs w:val="22"/>
                              </w:rPr>
                              <w:t>Infomania graphics: you can either project on</w:t>
                            </w:r>
                            <w:r w:rsidRPr="004B0412">
                              <w:rPr>
                                <w:rFonts w:ascii="Arial" w:hAnsi="Arial" w:cs="Arial"/>
                                <w:szCs w:val="22"/>
                              </w:rPr>
                              <w:t>e onto your screen for participants to work from, or print off a selection for pairs / groups to use.</w:t>
                            </w:r>
                          </w:p>
                          <w:p w:rsidR="00844362" w:rsidRDefault="00844362">
                            <w:pPr>
                              <w:rPr>
                                <w:rFonts w:ascii="Arial" w:hAnsi="Arial" w:cs="Arial"/>
                                <w:szCs w:val="22"/>
                              </w:rPr>
                            </w:pPr>
                          </w:p>
                          <w:p w:rsidR="00844362" w:rsidRDefault="00844362">
                            <w:pPr>
                              <w:rPr>
                                <w:rFonts w:ascii="Arial" w:hAnsi="Arial" w:cs="Arial"/>
                                <w:szCs w:val="22"/>
                              </w:rPr>
                            </w:pPr>
                            <w:r>
                              <w:rPr>
                                <w:rFonts w:ascii="Arial" w:hAnsi="Arial" w:cs="Arial"/>
                                <w:szCs w:val="22"/>
                              </w:rPr>
                              <w:t xml:space="preserve">TED presentation: you could select an appropriate excerpt from the 11-minute video if you are short of time. </w:t>
                            </w:r>
                          </w:p>
                          <w:p w:rsidR="00844362" w:rsidRPr="004B0412" w:rsidRDefault="00844362">
                            <w:pPr>
                              <w:rPr>
                                <w:sz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0;margin-top:0;width:426pt;height:110.55pt;z-index:25165824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">
                <v:textbox style="mso-fit-shape-to-text:t">
                  <w:txbxContent>
                    <w:p w:rsidR="0060743D" w:rsidRDefault="0060743D">
                      <w:pPr>
                        <w:rPr>
                          <w:rFonts w:ascii="Arial" w:hAnsi="Arial" w:cs="Arial"/>
                          <w:szCs w:val="22"/>
                        </w:rPr>
                      </w:pPr>
                    </w:p>
                    <w:p w:rsidR="0060743D" w:rsidRPr="004B0412" w:rsidRDefault="0060743D">
                      <w:pPr>
                        <w:rPr>
                          <w:rFonts w:ascii="Arial" w:hAnsi="Arial" w:cs="Arial"/>
                          <w:b/>
                          <w:szCs w:val="22"/>
                        </w:rPr>
                      </w:pPr>
                      <w:r w:rsidRPr="004B0412">
                        <w:rPr>
                          <w:rFonts w:ascii="Arial" w:hAnsi="Arial" w:cs="Arial"/>
                          <w:b/>
                          <w:szCs w:val="22"/>
                        </w:rPr>
                        <w:t>Alternative</w:t>
                      </w:r>
                      <w:r>
                        <w:rPr>
                          <w:rFonts w:ascii="Arial" w:hAnsi="Arial" w:cs="Arial"/>
                          <w:b/>
                          <w:szCs w:val="22"/>
                        </w:rPr>
                        <w:t>s</w:t>
                      </w:r>
                      <w:r w:rsidRPr="004B0412">
                        <w:rPr>
                          <w:rFonts w:ascii="Arial" w:hAnsi="Arial" w:cs="Arial"/>
                          <w:b/>
                          <w:szCs w:val="22"/>
                        </w:rPr>
                        <w:t xml:space="preserve"> </w:t>
                      </w:r>
                    </w:p>
                    <w:p w:rsidR="0060743D" w:rsidRDefault="009906AA">
                      <w:pPr>
                        <w:rPr>
                          <w:rFonts w:ascii="Arial" w:hAnsi="Arial" w:cs="Arial"/>
                          <w:szCs w:val="22"/>
                        </w:rPr>
                      </w:pPr>
                      <w:r>
                        <w:rPr>
                          <w:rFonts w:ascii="Arial" w:hAnsi="Arial" w:cs="Arial"/>
                          <w:szCs w:val="22"/>
                        </w:rPr>
                        <w:t xml:space="preserve">Infomania </w:t>
                      </w:r>
                      <w:r w:rsidR="0060743D">
                        <w:rPr>
                          <w:rFonts w:ascii="Arial" w:hAnsi="Arial" w:cs="Arial"/>
                          <w:szCs w:val="22"/>
                        </w:rPr>
                        <w:t>graphics: you can either project on</w:t>
                      </w:r>
                      <w:r w:rsidR="0060743D" w:rsidRPr="004B0412">
                        <w:rPr>
                          <w:rFonts w:ascii="Arial" w:hAnsi="Arial" w:cs="Arial"/>
                          <w:szCs w:val="22"/>
                        </w:rPr>
                        <w:t>e onto your screen for participants to work from, or print off a selection for pairs / groups to use.</w:t>
                      </w:r>
                    </w:p>
                    <w:p w:rsidR="0060743D" w:rsidRDefault="0060743D">
                      <w:pPr>
                        <w:rPr>
                          <w:rFonts w:ascii="Arial" w:hAnsi="Arial" w:cs="Arial"/>
                          <w:szCs w:val="22"/>
                        </w:rPr>
                      </w:pPr>
                    </w:p>
                    <w:p w:rsidR="0060743D" w:rsidRDefault="0060743D">
                      <w:pPr>
                        <w:rPr>
                          <w:rFonts w:ascii="Arial" w:hAnsi="Arial" w:cs="Arial"/>
                          <w:szCs w:val="22"/>
                        </w:rPr>
                      </w:pPr>
                      <w:r>
                        <w:rPr>
                          <w:rFonts w:ascii="Arial" w:hAnsi="Arial" w:cs="Arial"/>
                          <w:szCs w:val="22"/>
                        </w:rPr>
                        <w:t xml:space="preserve">TED presentation: you could select an appropriate excerpt from the 11-minute video if you are short of time. </w:t>
                      </w:r>
                    </w:p>
                    <w:p w:rsidR="0060743D" w:rsidRPr="004B0412" w:rsidRDefault="0060743D">
                      <w:pPr>
                        <w:rPr>
                          <w:sz w:val="28"/>
                        </w:rPr>
                      </w:pPr>
                    </w:p>
                  </w:txbxContent>
                </v:textbox>
              </v:shape>
            </w:pict>
          </mc:Fallback>
        </mc:AlternateContent>
      </w:r>
      <w:r w:rsidR="00D031E7">
        <w:rPr>
          <w:rFonts w:cs="Arial"/>
          <w:sz w:val="28"/>
          <w:lang w:val="en-GB"/>
        </w:rPr>
        <w:br w:type="page"/>
      </w:r>
    </w:p>
    <w:p w:rsidR="00D031E7" w:rsidRPr="00322A3C" w:rsidRDefault="00D031E7" w:rsidP="00D031E7">
      <w:pPr>
        <w:rPr>
          <w:rFonts w:ascii="Arial" w:hAnsi="Arial" w:cs="Arial"/>
          <w:b/>
          <w:sz w:val="28"/>
          <w:szCs w:val="22"/>
        </w:rPr>
      </w:pPr>
      <w:r>
        <w:rPr>
          <w:rFonts w:ascii="Arial" w:hAnsi="Arial" w:cs="Arial"/>
          <w:b/>
          <w:sz w:val="28"/>
          <w:szCs w:val="22"/>
        </w:rPr>
        <w:lastRenderedPageBreak/>
        <w:t>TN 9</w:t>
      </w:r>
      <w:r w:rsidRPr="00322A3C">
        <w:rPr>
          <w:rFonts w:ascii="Arial" w:hAnsi="Arial" w:cs="Arial"/>
          <w:b/>
          <w:sz w:val="28"/>
          <w:szCs w:val="22"/>
        </w:rPr>
        <w:t xml:space="preserve"> </w:t>
      </w:r>
    </w:p>
    <w:p w:rsidR="00D031E7" w:rsidRPr="00322A3C" w:rsidRDefault="00D031E7" w:rsidP="00D031E7">
      <w:pPr>
        <w:rPr>
          <w:rFonts w:ascii="Arial" w:hAnsi="Arial" w:cs="Arial"/>
          <w:b/>
          <w:sz w:val="28"/>
          <w:szCs w:val="22"/>
        </w:rPr>
      </w:pPr>
    </w:p>
    <w:p w:rsidR="00D031E7" w:rsidRPr="00322A3C" w:rsidRDefault="00D031E7" w:rsidP="00D031E7">
      <w:pPr>
        <w:rPr>
          <w:rFonts w:ascii="Arial" w:hAnsi="Arial" w:cs="Arial"/>
          <w:b/>
          <w:sz w:val="28"/>
          <w:szCs w:val="22"/>
        </w:rPr>
      </w:pPr>
    </w:p>
    <w:p w:rsidR="00D031E7" w:rsidRPr="00322A3C" w:rsidRDefault="00D031E7" w:rsidP="00D031E7">
      <w:pPr>
        <w:rPr>
          <w:rFonts w:ascii="Arial" w:hAnsi="Arial" w:cs="Arial"/>
          <w:b/>
          <w:sz w:val="28"/>
          <w:szCs w:val="22"/>
        </w:rPr>
      </w:pPr>
      <w:r w:rsidRPr="00322A3C">
        <w:rPr>
          <w:rFonts w:ascii="Arial" w:hAnsi="Arial" w:cs="Arial"/>
          <w:b/>
          <w:sz w:val="28"/>
          <w:szCs w:val="22"/>
        </w:rPr>
        <w:t xml:space="preserve">Trainer notes </w:t>
      </w:r>
    </w:p>
    <w:p w:rsidR="005B5148" w:rsidRDefault="005B5148" w:rsidP="0072231F">
      <w:pPr>
        <w:pStyle w:val="BodyTextIndent"/>
        <w:ind w:left="0"/>
        <w:rPr>
          <w:rFonts w:cs="Arial"/>
          <w:sz w:val="28"/>
          <w:lang w:val="en-GB"/>
        </w:rPr>
      </w:pP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3402"/>
        <w:gridCol w:w="1134"/>
        <w:gridCol w:w="1276"/>
        <w:gridCol w:w="1701"/>
      </w:tblGrid>
      <w:tr w:rsidR="00D031E7" w:rsidRPr="0043099C" w:rsidTr="00C05811">
        <w:trPr>
          <w:trHeight w:val="310"/>
          <w:tblHeader/>
        </w:trPr>
        <w:tc>
          <w:tcPr>
            <w:tcW w:w="959" w:type="dxa"/>
            <w:vMerge w:val="restart"/>
            <w:shd w:val="clear" w:color="auto" w:fill="E36C0A" w:themeFill="accent6" w:themeFillShade="BF"/>
          </w:tcPr>
          <w:p w:rsidR="00D031E7" w:rsidRPr="0043099C" w:rsidRDefault="00D031E7" w:rsidP="00C05811">
            <w:pPr>
              <w:pStyle w:val="Heading1"/>
              <w:spacing w:before="0"/>
              <w:rPr>
                <w:rFonts w:ascii="Arial" w:hAnsi="Arial" w:cs="Arial"/>
                <w:sz w:val="24"/>
                <w:szCs w:val="24"/>
              </w:rPr>
            </w:pPr>
            <w:r w:rsidRPr="0043099C">
              <w:rPr>
                <w:rFonts w:ascii="Arial" w:hAnsi="Arial" w:cs="Arial"/>
                <w:sz w:val="24"/>
                <w:szCs w:val="24"/>
              </w:rPr>
              <w:t xml:space="preserve">Time </w:t>
            </w:r>
          </w:p>
        </w:tc>
        <w:tc>
          <w:tcPr>
            <w:tcW w:w="3402" w:type="dxa"/>
            <w:vMerge w:val="restart"/>
            <w:shd w:val="clear" w:color="auto" w:fill="E36C0A" w:themeFill="accent6" w:themeFillShade="BF"/>
          </w:tcPr>
          <w:p w:rsidR="00D031E7" w:rsidRPr="0043099C" w:rsidRDefault="00D031E7" w:rsidP="00C05811">
            <w:pPr>
              <w:pStyle w:val="Heading1"/>
              <w:spacing w:before="0"/>
              <w:rPr>
                <w:rFonts w:ascii="Arial" w:hAnsi="Arial" w:cs="Arial"/>
                <w:sz w:val="24"/>
                <w:szCs w:val="24"/>
              </w:rPr>
            </w:pPr>
            <w:r w:rsidRPr="0043099C">
              <w:rPr>
                <w:rFonts w:ascii="Arial" w:hAnsi="Arial" w:cs="Arial"/>
                <w:sz w:val="24"/>
                <w:szCs w:val="24"/>
              </w:rPr>
              <w:t>Content</w:t>
            </w:r>
          </w:p>
        </w:tc>
        <w:tc>
          <w:tcPr>
            <w:tcW w:w="4111" w:type="dxa"/>
            <w:gridSpan w:val="3"/>
            <w:shd w:val="clear" w:color="auto" w:fill="E36C0A" w:themeFill="accent6" w:themeFillShade="BF"/>
          </w:tcPr>
          <w:p w:rsidR="00D031E7" w:rsidRPr="0043099C" w:rsidRDefault="00D031E7" w:rsidP="00C05811">
            <w:pPr>
              <w:jc w:val="center"/>
              <w:rPr>
                <w:b/>
              </w:rPr>
            </w:pPr>
            <w:r w:rsidRPr="0043099C">
              <w:rPr>
                <w:b/>
              </w:rPr>
              <w:t>Resources</w:t>
            </w:r>
          </w:p>
        </w:tc>
      </w:tr>
      <w:tr w:rsidR="00D031E7" w:rsidRPr="0043099C" w:rsidTr="00C05811">
        <w:trPr>
          <w:trHeight w:val="310"/>
          <w:tblHeader/>
        </w:trPr>
        <w:tc>
          <w:tcPr>
            <w:tcW w:w="959" w:type="dxa"/>
            <w:vMerge/>
            <w:shd w:val="clear" w:color="auto" w:fill="E36C0A" w:themeFill="accent6" w:themeFillShade="BF"/>
          </w:tcPr>
          <w:p w:rsidR="00D031E7" w:rsidRPr="0043099C" w:rsidRDefault="00D031E7" w:rsidP="00C05811">
            <w:pPr>
              <w:pStyle w:val="Heading1"/>
              <w:spacing w:before="0"/>
              <w:rPr>
                <w:rFonts w:ascii="Arial" w:hAnsi="Arial" w:cs="Arial"/>
                <w:sz w:val="24"/>
                <w:szCs w:val="24"/>
              </w:rPr>
            </w:pPr>
          </w:p>
        </w:tc>
        <w:tc>
          <w:tcPr>
            <w:tcW w:w="3402" w:type="dxa"/>
            <w:vMerge/>
            <w:shd w:val="clear" w:color="auto" w:fill="E36C0A" w:themeFill="accent6" w:themeFillShade="BF"/>
          </w:tcPr>
          <w:p w:rsidR="00D031E7" w:rsidRPr="0043099C" w:rsidRDefault="00D031E7" w:rsidP="00C05811">
            <w:pPr>
              <w:pStyle w:val="Heading1"/>
              <w:spacing w:before="0"/>
              <w:rPr>
                <w:rFonts w:ascii="Arial" w:hAnsi="Arial" w:cs="Arial"/>
                <w:sz w:val="24"/>
                <w:szCs w:val="24"/>
              </w:rPr>
            </w:pPr>
          </w:p>
        </w:tc>
        <w:tc>
          <w:tcPr>
            <w:tcW w:w="1134" w:type="dxa"/>
            <w:shd w:val="clear" w:color="auto" w:fill="E36C0A" w:themeFill="accent6" w:themeFillShade="BF"/>
          </w:tcPr>
          <w:p w:rsidR="00D031E7" w:rsidRPr="0043099C" w:rsidRDefault="00D031E7" w:rsidP="00C05811">
            <w:pPr>
              <w:pStyle w:val="Heading1"/>
              <w:spacing w:before="0"/>
              <w:rPr>
                <w:rFonts w:ascii="Arial" w:hAnsi="Arial" w:cs="Arial"/>
                <w:bCs w:val="0"/>
                <w:sz w:val="24"/>
                <w:szCs w:val="24"/>
              </w:rPr>
            </w:pPr>
            <w:r w:rsidRPr="0043099C">
              <w:rPr>
                <w:rFonts w:ascii="Arial" w:hAnsi="Arial" w:cs="Arial"/>
                <w:bCs w:val="0"/>
                <w:sz w:val="24"/>
                <w:szCs w:val="24"/>
              </w:rPr>
              <w:t>No.</w:t>
            </w:r>
          </w:p>
        </w:tc>
        <w:tc>
          <w:tcPr>
            <w:tcW w:w="1276" w:type="dxa"/>
            <w:shd w:val="clear" w:color="auto" w:fill="E36C0A" w:themeFill="accent6" w:themeFillShade="BF"/>
          </w:tcPr>
          <w:p w:rsidR="00D031E7" w:rsidRPr="0043099C" w:rsidRDefault="00D031E7" w:rsidP="00C05811">
            <w:pPr>
              <w:pStyle w:val="Heading1"/>
              <w:spacing w:before="0"/>
              <w:rPr>
                <w:rFonts w:ascii="Arial" w:hAnsi="Arial" w:cs="Arial"/>
                <w:bCs w:val="0"/>
                <w:sz w:val="24"/>
                <w:szCs w:val="24"/>
              </w:rPr>
            </w:pPr>
            <w:r w:rsidRPr="0043099C">
              <w:rPr>
                <w:rFonts w:ascii="Arial" w:hAnsi="Arial" w:cs="Arial"/>
                <w:bCs w:val="0"/>
                <w:sz w:val="24"/>
                <w:szCs w:val="24"/>
              </w:rPr>
              <w:t>Style</w:t>
            </w:r>
          </w:p>
        </w:tc>
        <w:tc>
          <w:tcPr>
            <w:tcW w:w="1701" w:type="dxa"/>
            <w:shd w:val="clear" w:color="auto" w:fill="E36C0A" w:themeFill="accent6" w:themeFillShade="BF"/>
          </w:tcPr>
          <w:p w:rsidR="00D031E7" w:rsidRPr="0043099C" w:rsidRDefault="00D031E7" w:rsidP="00C05811">
            <w:pPr>
              <w:pStyle w:val="Heading1"/>
              <w:spacing w:before="0"/>
              <w:rPr>
                <w:rFonts w:ascii="Arial" w:hAnsi="Arial" w:cs="Arial"/>
                <w:bCs w:val="0"/>
                <w:sz w:val="24"/>
                <w:szCs w:val="24"/>
              </w:rPr>
            </w:pPr>
            <w:r w:rsidRPr="0043099C">
              <w:rPr>
                <w:rFonts w:ascii="Arial" w:hAnsi="Arial" w:cs="Arial"/>
                <w:bCs w:val="0"/>
                <w:sz w:val="24"/>
                <w:szCs w:val="24"/>
              </w:rPr>
              <w:t>Title</w:t>
            </w:r>
          </w:p>
        </w:tc>
      </w:tr>
      <w:tr w:rsidR="00D031E7" w:rsidRPr="0043099C" w:rsidTr="00C05811">
        <w:tc>
          <w:tcPr>
            <w:tcW w:w="959" w:type="dxa"/>
          </w:tcPr>
          <w:p w:rsidR="00D031E7" w:rsidRPr="0086450D" w:rsidRDefault="00D031E7" w:rsidP="00C05811">
            <w:pPr>
              <w:rPr>
                <w:rFonts w:ascii="Arial" w:hAnsi="Arial" w:cs="Arial"/>
                <w:sz w:val="22"/>
                <w:szCs w:val="22"/>
              </w:rPr>
            </w:pPr>
            <w:r w:rsidRPr="0086450D">
              <w:rPr>
                <w:rFonts w:ascii="Arial" w:hAnsi="Arial" w:cs="Arial"/>
                <w:sz w:val="22"/>
                <w:szCs w:val="22"/>
              </w:rPr>
              <w:t>15m</w:t>
            </w:r>
          </w:p>
          <w:p w:rsidR="00D031E7" w:rsidRPr="0086450D" w:rsidRDefault="00D031E7" w:rsidP="00C05811">
            <w:pPr>
              <w:rPr>
                <w:rFonts w:ascii="Arial" w:hAnsi="Arial" w:cs="Arial"/>
                <w:sz w:val="22"/>
                <w:szCs w:val="22"/>
              </w:rPr>
            </w:pPr>
          </w:p>
          <w:p w:rsidR="00D031E7" w:rsidRPr="0086450D" w:rsidRDefault="00D031E7" w:rsidP="00C05811">
            <w:pPr>
              <w:rPr>
                <w:rFonts w:ascii="Arial" w:hAnsi="Arial" w:cs="Arial"/>
                <w:sz w:val="22"/>
                <w:szCs w:val="22"/>
              </w:rPr>
            </w:pPr>
          </w:p>
          <w:p w:rsidR="00D031E7" w:rsidRPr="0086450D" w:rsidRDefault="00D031E7" w:rsidP="00C05811">
            <w:pPr>
              <w:rPr>
                <w:rFonts w:ascii="Arial" w:hAnsi="Arial" w:cs="Arial"/>
                <w:sz w:val="22"/>
                <w:szCs w:val="22"/>
              </w:rPr>
            </w:pPr>
          </w:p>
          <w:p w:rsidR="00D031E7" w:rsidRPr="0086450D" w:rsidRDefault="00D031E7" w:rsidP="00C05811">
            <w:pPr>
              <w:rPr>
                <w:rFonts w:ascii="Arial" w:hAnsi="Arial" w:cs="Arial"/>
                <w:sz w:val="22"/>
                <w:szCs w:val="22"/>
              </w:rPr>
            </w:pPr>
          </w:p>
          <w:p w:rsidR="00D031E7" w:rsidRPr="0086450D" w:rsidRDefault="00D031E7" w:rsidP="00C05811">
            <w:pPr>
              <w:rPr>
                <w:rFonts w:ascii="Arial" w:hAnsi="Arial" w:cs="Arial"/>
                <w:sz w:val="22"/>
                <w:szCs w:val="22"/>
              </w:rPr>
            </w:pPr>
          </w:p>
          <w:p w:rsidR="00D031E7" w:rsidRPr="0086450D" w:rsidRDefault="00D031E7" w:rsidP="00C05811">
            <w:pPr>
              <w:rPr>
                <w:rFonts w:ascii="Arial" w:hAnsi="Arial" w:cs="Arial"/>
                <w:sz w:val="22"/>
                <w:szCs w:val="22"/>
              </w:rPr>
            </w:pPr>
          </w:p>
          <w:p w:rsidR="00D031E7" w:rsidRPr="0086450D" w:rsidRDefault="00D031E7" w:rsidP="00C05811">
            <w:pPr>
              <w:rPr>
                <w:rFonts w:ascii="Arial" w:hAnsi="Arial" w:cs="Arial"/>
                <w:sz w:val="22"/>
                <w:szCs w:val="22"/>
              </w:rPr>
            </w:pPr>
            <w:r w:rsidRPr="0086450D">
              <w:rPr>
                <w:rFonts w:ascii="Arial" w:hAnsi="Arial" w:cs="Arial"/>
                <w:sz w:val="22"/>
                <w:szCs w:val="22"/>
              </w:rPr>
              <w:t>[3h 35m]</w:t>
            </w:r>
          </w:p>
        </w:tc>
        <w:tc>
          <w:tcPr>
            <w:tcW w:w="3402" w:type="dxa"/>
          </w:tcPr>
          <w:p w:rsidR="00D031E7" w:rsidRPr="0086450D" w:rsidRDefault="00D031E7" w:rsidP="00C05811">
            <w:pPr>
              <w:rPr>
                <w:rFonts w:ascii="Arial" w:hAnsi="Arial" w:cs="Arial"/>
                <w:b/>
                <w:sz w:val="22"/>
                <w:szCs w:val="22"/>
              </w:rPr>
            </w:pPr>
            <w:r w:rsidRPr="0086450D">
              <w:rPr>
                <w:rFonts w:ascii="Arial" w:hAnsi="Arial" w:cs="Arial"/>
                <w:b/>
                <w:sz w:val="22"/>
                <w:szCs w:val="22"/>
              </w:rPr>
              <w:t>TN 9. Summary of session /Evaluation</w:t>
            </w:r>
          </w:p>
          <w:p w:rsidR="00D031E7" w:rsidRPr="0086450D" w:rsidRDefault="00D031E7" w:rsidP="00C05811">
            <w:pPr>
              <w:rPr>
                <w:rFonts w:ascii="Arial" w:hAnsi="Arial" w:cs="Arial"/>
                <w:sz w:val="22"/>
                <w:szCs w:val="22"/>
              </w:rPr>
            </w:pPr>
          </w:p>
          <w:p w:rsidR="00D031E7" w:rsidRPr="0086450D" w:rsidRDefault="00D031E7" w:rsidP="00C05811">
            <w:pPr>
              <w:rPr>
                <w:rFonts w:ascii="Arial" w:hAnsi="Arial" w:cs="Arial"/>
                <w:b/>
                <w:sz w:val="22"/>
                <w:szCs w:val="22"/>
              </w:rPr>
            </w:pPr>
            <w:r w:rsidRPr="0086450D">
              <w:rPr>
                <w:rFonts w:ascii="Arial" w:hAnsi="Arial" w:cs="Arial"/>
                <w:b/>
                <w:sz w:val="22"/>
                <w:szCs w:val="22"/>
              </w:rPr>
              <w:t>Activity</w:t>
            </w:r>
          </w:p>
          <w:p w:rsidR="00D031E7" w:rsidRPr="0086450D" w:rsidRDefault="00D031E7" w:rsidP="00C05811">
            <w:pPr>
              <w:numPr>
                <w:ilvl w:val="0"/>
                <w:numId w:val="13"/>
              </w:numPr>
              <w:ind w:left="360"/>
              <w:rPr>
                <w:rFonts w:ascii="Arial" w:hAnsi="Arial" w:cs="Arial"/>
                <w:sz w:val="22"/>
                <w:szCs w:val="22"/>
              </w:rPr>
            </w:pPr>
            <w:r w:rsidRPr="0086450D">
              <w:rPr>
                <w:rFonts w:ascii="Arial" w:hAnsi="Arial" w:cs="Arial"/>
                <w:sz w:val="22"/>
                <w:szCs w:val="22"/>
              </w:rPr>
              <w:t>Summarise content of session</w:t>
            </w:r>
          </w:p>
          <w:p w:rsidR="00D031E7" w:rsidRPr="0086450D" w:rsidRDefault="00D031E7" w:rsidP="00C05811">
            <w:pPr>
              <w:numPr>
                <w:ilvl w:val="0"/>
                <w:numId w:val="13"/>
              </w:numPr>
              <w:ind w:left="360"/>
              <w:rPr>
                <w:rFonts w:ascii="Arial" w:hAnsi="Arial" w:cs="Arial"/>
                <w:sz w:val="22"/>
                <w:szCs w:val="22"/>
              </w:rPr>
            </w:pPr>
            <w:r w:rsidRPr="0086450D">
              <w:rPr>
                <w:rFonts w:ascii="Arial" w:hAnsi="Arial" w:cs="Arial"/>
                <w:sz w:val="22"/>
                <w:szCs w:val="22"/>
              </w:rPr>
              <w:t xml:space="preserve">Give out </w:t>
            </w:r>
            <w:r w:rsidRPr="0086450D">
              <w:rPr>
                <w:rFonts w:ascii="Arial" w:hAnsi="Arial" w:cs="Arial"/>
                <w:b/>
                <w:sz w:val="22"/>
                <w:szCs w:val="22"/>
              </w:rPr>
              <w:t xml:space="preserve">HO 4: Resources. </w:t>
            </w:r>
          </w:p>
          <w:p w:rsidR="00D031E7" w:rsidRPr="00B06E99" w:rsidRDefault="00D031E7" w:rsidP="00B06E99">
            <w:pPr>
              <w:numPr>
                <w:ilvl w:val="0"/>
                <w:numId w:val="13"/>
              </w:numPr>
              <w:ind w:left="360"/>
              <w:rPr>
                <w:rFonts w:ascii="Arial" w:hAnsi="Arial" w:cs="Arial"/>
                <w:sz w:val="22"/>
                <w:szCs w:val="22"/>
              </w:rPr>
            </w:pPr>
            <w:r w:rsidRPr="0086450D">
              <w:rPr>
                <w:rFonts w:ascii="Arial" w:hAnsi="Arial" w:cs="Arial"/>
                <w:sz w:val="22"/>
                <w:szCs w:val="22"/>
              </w:rPr>
              <w:t xml:space="preserve">Participants complete their reflection sheets – </w:t>
            </w:r>
            <w:r w:rsidRPr="0086450D">
              <w:rPr>
                <w:rFonts w:ascii="Arial" w:hAnsi="Arial" w:cs="Arial"/>
                <w:b/>
                <w:sz w:val="22"/>
                <w:szCs w:val="22"/>
              </w:rPr>
              <w:t>HO 2</w:t>
            </w:r>
            <w:r w:rsidRPr="0086450D">
              <w:rPr>
                <w:rFonts w:ascii="Arial" w:hAnsi="Arial" w:cs="Arial"/>
                <w:sz w:val="22"/>
                <w:szCs w:val="22"/>
              </w:rPr>
              <w:t xml:space="preserve">. </w:t>
            </w:r>
          </w:p>
        </w:tc>
        <w:tc>
          <w:tcPr>
            <w:tcW w:w="1134" w:type="dxa"/>
          </w:tcPr>
          <w:p w:rsidR="00D031E7" w:rsidRPr="0086450D" w:rsidRDefault="00D031E7" w:rsidP="00C05811">
            <w:pPr>
              <w:rPr>
                <w:rFonts w:ascii="Arial" w:hAnsi="Arial" w:cs="Arial"/>
                <w:sz w:val="22"/>
                <w:szCs w:val="22"/>
              </w:rPr>
            </w:pPr>
            <w:r w:rsidRPr="0086450D">
              <w:rPr>
                <w:rFonts w:ascii="Arial" w:hAnsi="Arial" w:cs="Arial"/>
                <w:sz w:val="22"/>
                <w:szCs w:val="22"/>
              </w:rPr>
              <w:t>HO 4</w:t>
            </w:r>
          </w:p>
          <w:p w:rsidR="00D031E7" w:rsidRPr="0086450D" w:rsidRDefault="00D031E7" w:rsidP="00C05811">
            <w:pPr>
              <w:rPr>
                <w:rFonts w:ascii="Arial" w:hAnsi="Arial" w:cs="Arial"/>
                <w:sz w:val="22"/>
                <w:szCs w:val="22"/>
              </w:rPr>
            </w:pPr>
          </w:p>
          <w:p w:rsidR="00D031E7" w:rsidRPr="0086450D" w:rsidRDefault="00D031E7" w:rsidP="00C05811">
            <w:pPr>
              <w:rPr>
                <w:rFonts w:ascii="Arial" w:hAnsi="Arial" w:cs="Arial"/>
                <w:sz w:val="22"/>
                <w:szCs w:val="22"/>
              </w:rPr>
            </w:pPr>
          </w:p>
          <w:p w:rsidR="00D031E7" w:rsidRPr="0086450D" w:rsidRDefault="00D031E7" w:rsidP="00C05811">
            <w:pPr>
              <w:rPr>
                <w:rFonts w:ascii="Arial" w:hAnsi="Arial" w:cs="Arial"/>
                <w:sz w:val="22"/>
                <w:szCs w:val="22"/>
              </w:rPr>
            </w:pPr>
          </w:p>
          <w:p w:rsidR="00D031E7" w:rsidRPr="0086450D" w:rsidRDefault="00D031E7" w:rsidP="00C05811">
            <w:pPr>
              <w:rPr>
                <w:rFonts w:ascii="Arial" w:hAnsi="Arial" w:cs="Arial"/>
                <w:sz w:val="22"/>
                <w:szCs w:val="22"/>
              </w:rPr>
            </w:pPr>
          </w:p>
          <w:p w:rsidR="00D031E7" w:rsidRPr="0086450D" w:rsidRDefault="00D031E7" w:rsidP="00C05811">
            <w:pPr>
              <w:rPr>
                <w:rFonts w:ascii="Arial" w:hAnsi="Arial" w:cs="Arial"/>
                <w:sz w:val="22"/>
                <w:szCs w:val="22"/>
              </w:rPr>
            </w:pPr>
            <w:r w:rsidRPr="0086450D">
              <w:rPr>
                <w:rFonts w:ascii="Arial" w:hAnsi="Arial" w:cs="Arial"/>
                <w:sz w:val="22"/>
                <w:szCs w:val="22"/>
              </w:rPr>
              <w:t>HO 2</w:t>
            </w:r>
          </w:p>
          <w:p w:rsidR="00D031E7" w:rsidRPr="0086450D" w:rsidRDefault="00D031E7" w:rsidP="00C05811">
            <w:pPr>
              <w:rPr>
                <w:rFonts w:ascii="Arial" w:hAnsi="Arial" w:cs="Arial"/>
                <w:sz w:val="22"/>
                <w:szCs w:val="22"/>
              </w:rPr>
            </w:pPr>
          </w:p>
          <w:p w:rsidR="00D031E7" w:rsidRPr="0086450D" w:rsidRDefault="00D031E7" w:rsidP="00C05811">
            <w:pPr>
              <w:rPr>
                <w:rFonts w:ascii="Arial" w:hAnsi="Arial" w:cs="Arial"/>
                <w:sz w:val="22"/>
                <w:szCs w:val="22"/>
              </w:rPr>
            </w:pPr>
          </w:p>
          <w:p w:rsidR="00D031E7" w:rsidRPr="0086450D" w:rsidRDefault="00D031E7" w:rsidP="00C05811">
            <w:pPr>
              <w:rPr>
                <w:rFonts w:ascii="Arial" w:hAnsi="Arial" w:cs="Arial"/>
                <w:sz w:val="22"/>
                <w:szCs w:val="22"/>
              </w:rPr>
            </w:pPr>
          </w:p>
          <w:p w:rsidR="00D031E7" w:rsidRPr="0086450D" w:rsidRDefault="00D031E7" w:rsidP="00C05811">
            <w:pPr>
              <w:rPr>
                <w:rFonts w:ascii="Arial" w:hAnsi="Arial" w:cs="Arial"/>
                <w:sz w:val="22"/>
                <w:szCs w:val="22"/>
              </w:rPr>
            </w:pPr>
          </w:p>
          <w:p w:rsidR="00D031E7" w:rsidRPr="0086450D" w:rsidRDefault="00D031E7" w:rsidP="00C05811">
            <w:pPr>
              <w:rPr>
                <w:rFonts w:ascii="Arial" w:hAnsi="Arial" w:cs="Arial"/>
                <w:sz w:val="22"/>
                <w:szCs w:val="22"/>
              </w:rPr>
            </w:pPr>
            <w:r w:rsidRPr="0086450D">
              <w:rPr>
                <w:rFonts w:ascii="Arial" w:hAnsi="Arial" w:cs="Arial"/>
                <w:sz w:val="22"/>
                <w:szCs w:val="22"/>
              </w:rPr>
              <w:t xml:space="preserve"> </w:t>
            </w:r>
          </w:p>
        </w:tc>
        <w:tc>
          <w:tcPr>
            <w:tcW w:w="1276" w:type="dxa"/>
          </w:tcPr>
          <w:p w:rsidR="00D031E7" w:rsidRPr="0086450D" w:rsidRDefault="00D031E7" w:rsidP="00C05811">
            <w:pPr>
              <w:rPr>
                <w:rFonts w:ascii="Arial" w:hAnsi="Arial" w:cs="Arial"/>
                <w:sz w:val="22"/>
                <w:szCs w:val="22"/>
              </w:rPr>
            </w:pPr>
            <w:r w:rsidRPr="0086450D">
              <w:rPr>
                <w:rFonts w:ascii="Arial" w:hAnsi="Arial" w:cs="Arial"/>
                <w:sz w:val="22"/>
                <w:szCs w:val="22"/>
              </w:rPr>
              <w:t xml:space="preserve"> Handout</w:t>
            </w:r>
          </w:p>
          <w:p w:rsidR="00D031E7" w:rsidRPr="0086450D" w:rsidRDefault="00D031E7" w:rsidP="00C05811">
            <w:pPr>
              <w:rPr>
                <w:rFonts w:ascii="Arial" w:hAnsi="Arial" w:cs="Arial"/>
                <w:sz w:val="22"/>
                <w:szCs w:val="22"/>
              </w:rPr>
            </w:pPr>
          </w:p>
          <w:p w:rsidR="00D031E7" w:rsidRPr="0086450D" w:rsidRDefault="00D031E7" w:rsidP="00C05811">
            <w:pPr>
              <w:rPr>
                <w:rFonts w:ascii="Arial" w:hAnsi="Arial" w:cs="Arial"/>
                <w:sz w:val="22"/>
                <w:szCs w:val="22"/>
              </w:rPr>
            </w:pPr>
          </w:p>
          <w:p w:rsidR="00D031E7" w:rsidRPr="0086450D" w:rsidRDefault="00D031E7" w:rsidP="00C05811">
            <w:pPr>
              <w:rPr>
                <w:rFonts w:ascii="Arial" w:hAnsi="Arial" w:cs="Arial"/>
                <w:sz w:val="22"/>
                <w:szCs w:val="22"/>
              </w:rPr>
            </w:pPr>
          </w:p>
          <w:p w:rsidR="00D031E7" w:rsidRPr="0086450D" w:rsidRDefault="00D031E7" w:rsidP="00C05811">
            <w:pPr>
              <w:rPr>
                <w:rFonts w:ascii="Arial" w:hAnsi="Arial" w:cs="Arial"/>
                <w:sz w:val="22"/>
                <w:szCs w:val="22"/>
              </w:rPr>
            </w:pPr>
          </w:p>
          <w:p w:rsidR="00D031E7" w:rsidRPr="0086450D" w:rsidRDefault="00D031E7" w:rsidP="00C05811">
            <w:pPr>
              <w:rPr>
                <w:rFonts w:ascii="Arial" w:hAnsi="Arial" w:cs="Arial"/>
                <w:sz w:val="22"/>
                <w:szCs w:val="22"/>
              </w:rPr>
            </w:pPr>
            <w:r w:rsidRPr="0086450D">
              <w:rPr>
                <w:rFonts w:ascii="Arial" w:hAnsi="Arial" w:cs="Arial"/>
                <w:sz w:val="22"/>
                <w:szCs w:val="22"/>
              </w:rPr>
              <w:t xml:space="preserve">Handout </w:t>
            </w:r>
          </w:p>
        </w:tc>
        <w:tc>
          <w:tcPr>
            <w:tcW w:w="1701" w:type="dxa"/>
          </w:tcPr>
          <w:p w:rsidR="00D031E7" w:rsidRPr="0086450D" w:rsidRDefault="00D031E7" w:rsidP="00C05811">
            <w:pPr>
              <w:pStyle w:val="BodyText"/>
              <w:spacing w:after="0"/>
              <w:rPr>
                <w:rFonts w:ascii="Arial" w:hAnsi="Arial" w:cs="Arial"/>
                <w:sz w:val="22"/>
                <w:szCs w:val="22"/>
              </w:rPr>
            </w:pPr>
            <w:r w:rsidRPr="0086450D">
              <w:rPr>
                <w:rFonts w:ascii="Arial" w:hAnsi="Arial" w:cs="Arial"/>
                <w:sz w:val="22"/>
                <w:szCs w:val="22"/>
              </w:rPr>
              <w:t>Further reading /resources</w:t>
            </w:r>
          </w:p>
          <w:p w:rsidR="00D031E7" w:rsidRPr="0086450D" w:rsidRDefault="00D031E7" w:rsidP="00C05811">
            <w:pPr>
              <w:pStyle w:val="BodyText"/>
              <w:spacing w:after="0"/>
              <w:rPr>
                <w:rFonts w:ascii="Arial" w:hAnsi="Arial" w:cs="Arial"/>
                <w:sz w:val="22"/>
                <w:szCs w:val="22"/>
              </w:rPr>
            </w:pPr>
          </w:p>
          <w:p w:rsidR="00D031E7" w:rsidRPr="0086450D" w:rsidRDefault="00D031E7" w:rsidP="00C05811">
            <w:pPr>
              <w:pStyle w:val="BodyText"/>
              <w:spacing w:after="0"/>
              <w:rPr>
                <w:rFonts w:ascii="Arial" w:hAnsi="Arial" w:cs="Arial"/>
                <w:sz w:val="22"/>
                <w:szCs w:val="22"/>
              </w:rPr>
            </w:pPr>
          </w:p>
          <w:p w:rsidR="00D031E7" w:rsidRPr="0086450D" w:rsidRDefault="00D031E7" w:rsidP="00C05811">
            <w:pPr>
              <w:pStyle w:val="BodyText"/>
              <w:spacing w:after="0"/>
              <w:rPr>
                <w:rFonts w:ascii="Arial" w:hAnsi="Arial" w:cs="Arial"/>
                <w:sz w:val="22"/>
                <w:szCs w:val="22"/>
              </w:rPr>
            </w:pPr>
            <w:r w:rsidRPr="0086450D">
              <w:rPr>
                <w:rFonts w:ascii="Arial" w:hAnsi="Arial" w:cs="Arial"/>
                <w:sz w:val="22"/>
                <w:szCs w:val="22"/>
              </w:rPr>
              <w:t xml:space="preserve">Reflection sheet </w:t>
            </w:r>
          </w:p>
          <w:p w:rsidR="00D031E7" w:rsidRPr="0086450D" w:rsidRDefault="00D031E7" w:rsidP="00C05811">
            <w:pPr>
              <w:rPr>
                <w:rFonts w:ascii="Arial" w:hAnsi="Arial" w:cs="Arial"/>
                <w:sz w:val="22"/>
                <w:szCs w:val="22"/>
              </w:rPr>
            </w:pPr>
          </w:p>
          <w:p w:rsidR="00D031E7" w:rsidRPr="0086450D" w:rsidRDefault="00D031E7" w:rsidP="00C05811">
            <w:pPr>
              <w:rPr>
                <w:rFonts w:ascii="Arial" w:hAnsi="Arial" w:cs="Arial"/>
                <w:sz w:val="22"/>
                <w:szCs w:val="22"/>
              </w:rPr>
            </w:pPr>
          </w:p>
        </w:tc>
      </w:tr>
    </w:tbl>
    <w:p w:rsidR="00D031E7" w:rsidRDefault="00D031E7" w:rsidP="0072231F">
      <w:pPr>
        <w:pStyle w:val="BodyTextIndent"/>
        <w:ind w:left="0"/>
        <w:rPr>
          <w:rFonts w:cs="Arial"/>
          <w:sz w:val="28"/>
          <w:lang w:val="en-GB"/>
        </w:rPr>
      </w:pPr>
    </w:p>
    <w:p w:rsidR="00BA4BAA" w:rsidRDefault="00BA4BAA" w:rsidP="00BA4BAA">
      <w:pPr>
        <w:rPr>
          <w:rFonts w:ascii="Arial" w:hAnsi="Arial" w:cs="Arial"/>
          <w:szCs w:val="22"/>
        </w:rPr>
      </w:pPr>
      <w:r w:rsidRPr="00BA4BAA">
        <w:rPr>
          <w:rFonts w:ascii="Arial" w:hAnsi="Arial" w:cs="Arial"/>
          <w:b/>
          <w:szCs w:val="22"/>
        </w:rPr>
        <w:t>Purpose of this activity</w:t>
      </w:r>
      <w:r w:rsidRPr="00BA4BAA">
        <w:rPr>
          <w:rFonts w:ascii="Arial" w:hAnsi="Arial" w:cs="Arial"/>
          <w:i/>
          <w:szCs w:val="22"/>
        </w:rPr>
        <w:t xml:space="preserve">: </w:t>
      </w:r>
      <w:r w:rsidRPr="00BA4BAA">
        <w:rPr>
          <w:rFonts w:ascii="Arial" w:hAnsi="Arial" w:cs="Arial"/>
          <w:szCs w:val="22"/>
        </w:rPr>
        <w:t xml:space="preserve">Trainer </w:t>
      </w:r>
      <w:r>
        <w:rPr>
          <w:rFonts w:ascii="Arial" w:hAnsi="Arial" w:cs="Arial"/>
          <w:szCs w:val="22"/>
        </w:rPr>
        <w:t>to summarise</w:t>
      </w:r>
      <w:r w:rsidRPr="00BA4BAA">
        <w:rPr>
          <w:rFonts w:ascii="Arial" w:hAnsi="Arial" w:cs="Arial"/>
          <w:szCs w:val="22"/>
        </w:rPr>
        <w:t xml:space="preserve"> what has been covered</w:t>
      </w:r>
    </w:p>
    <w:p w:rsidR="00BA4BAA" w:rsidRDefault="00BA4BAA" w:rsidP="00BA4BAA">
      <w:pPr>
        <w:rPr>
          <w:rFonts w:ascii="Arial" w:hAnsi="Arial" w:cs="Arial"/>
          <w:szCs w:val="22"/>
        </w:rPr>
      </w:pPr>
    </w:p>
    <w:p w:rsidR="00BA4BAA" w:rsidRDefault="003345A4" w:rsidP="00BA4BAA">
      <w:pPr>
        <w:rPr>
          <w:rFonts w:ascii="Arial" w:hAnsi="Arial" w:cs="Arial"/>
          <w:szCs w:val="22"/>
        </w:rPr>
      </w:pPr>
      <w:r>
        <w:rPr>
          <w:rFonts w:ascii="Arial" w:hAnsi="Arial" w:cs="Arial"/>
          <w:szCs w:val="22"/>
        </w:rPr>
        <w:t>Draw</w:t>
      </w:r>
      <w:r w:rsidR="00BA4BAA">
        <w:rPr>
          <w:rFonts w:ascii="Arial" w:hAnsi="Arial" w:cs="Arial"/>
          <w:szCs w:val="22"/>
        </w:rPr>
        <w:t xml:space="preserve"> </w:t>
      </w:r>
      <w:r>
        <w:rPr>
          <w:rFonts w:ascii="Arial" w:hAnsi="Arial" w:cs="Arial"/>
          <w:szCs w:val="22"/>
        </w:rPr>
        <w:t>participants</w:t>
      </w:r>
      <w:r w:rsidR="00BA4BAA">
        <w:rPr>
          <w:rFonts w:ascii="Arial" w:hAnsi="Arial" w:cs="Arial"/>
          <w:szCs w:val="22"/>
        </w:rPr>
        <w:t>’ attention to</w:t>
      </w:r>
      <w:r>
        <w:rPr>
          <w:rFonts w:ascii="Arial" w:hAnsi="Arial" w:cs="Arial"/>
          <w:szCs w:val="22"/>
        </w:rPr>
        <w:t xml:space="preserve"> th</w:t>
      </w:r>
      <w:r w:rsidR="00BA4BAA">
        <w:rPr>
          <w:rFonts w:ascii="Arial" w:hAnsi="Arial" w:cs="Arial"/>
          <w:szCs w:val="22"/>
        </w:rPr>
        <w:t xml:space="preserve">e </w:t>
      </w:r>
      <w:r>
        <w:rPr>
          <w:rFonts w:ascii="Arial" w:hAnsi="Arial" w:cs="Arial"/>
          <w:szCs w:val="22"/>
        </w:rPr>
        <w:t xml:space="preserve">reading list handout – </w:t>
      </w:r>
      <w:r w:rsidRPr="003345A4">
        <w:rPr>
          <w:rFonts w:ascii="Arial" w:hAnsi="Arial" w:cs="Arial"/>
          <w:b/>
          <w:szCs w:val="22"/>
        </w:rPr>
        <w:t>HO 4</w:t>
      </w:r>
      <w:r>
        <w:rPr>
          <w:rFonts w:ascii="Arial" w:hAnsi="Arial" w:cs="Arial"/>
          <w:szCs w:val="22"/>
        </w:rPr>
        <w:t xml:space="preserve">. </w:t>
      </w:r>
    </w:p>
    <w:p w:rsidR="003345A4" w:rsidRDefault="003345A4" w:rsidP="00BA4BAA">
      <w:pPr>
        <w:rPr>
          <w:rFonts w:ascii="Arial" w:hAnsi="Arial" w:cs="Arial"/>
          <w:szCs w:val="22"/>
        </w:rPr>
      </w:pPr>
    </w:p>
    <w:p w:rsidR="003345A4" w:rsidRDefault="003345A4" w:rsidP="00BA4BAA">
      <w:pPr>
        <w:rPr>
          <w:rFonts w:ascii="Arial" w:hAnsi="Arial" w:cs="Arial"/>
          <w:szCs w:val="22"/>
        </w:rPr>
      </w:pPr>
      <w:r>
        <w:rPr>
          <w:rFonts w:ascii="Arial" w:hAnsi="Arial" w:cs="Arial"/>
          <w:szCs w:val="22"/>
        </w:rPr>
        <w:t xml:space="preserve">Give participants </w:t>
      </w:r>
      <w:r w:rsidR="009604B3">
        <w:rPr>
          <w:rFonts w:ascii="Arial" w:hAnsi="Arial" w:cs="Arial"/>
          <w:szCs w:val="22"/>
        </w:rPr>
        <w:t xml:space="preserve">some </w:t>
      </w:r>
      <w:r>
        <w:rPr>
          <w:rFonts w:ascii="Arial" w:hAnsi="Arial" w:cs="Arial"/>
          <w:szCs w:val="22"/>
        </w:rPr>
        <w:t xml:space="preserve">time to complete </w:t>
      </w:r>
      <w:r w:rsidRPr="003345A4">
        <w:rPr>
          <w:rFonts w:ascii="Arial" w:hAnsi="Arial" w:cs="Arial"/>
          <w:b/>
          <w:szCs w:val="22"/>
        </w:rPr>
        <w:t>HO 2</w:t>
      </w:r>
      <w:r>
        <w:rPr>
          <w:rFonts w:ascii="Arial" w:hAnsi="Arial" w:cs="Arial"/>
          <w:szCs w:val="22"/>
        </w:rPr>
        <w:t xml:space="preserve"> with reflections and observations, personal and organisational action points. </w:t>
      </w:r>
    </w:p>
    <w:p w:rsidR="003345A4" w:rsidRDefault="003345A4" w:rsidP="00BA4BAA">
      <w:pPr>
        <w:rPr>
          <w:rFonts w:ascii="Arial" w:hAnsi="Arial" w:cs="Arial"/>
          <w:szCs w:val="22"/>
        </w:rPr>
      </w:pPr>
    </w:p>
    <w:p w:rsidR="003345A4" w:rsidRPr="00BA4BAA" w:rsidRDefault="003345A4" w:rsidP="00BA4BAA">
      <w:pPr>
        <w:rPr>
          <w:rFonts w:ascii="Arial" w:hAnsi="Arial" w:cs="Arial"/>
          <w:szCs w:val="22"/>
        </w:rPr>
      </w:pPr>
      <w:r>
        <w:rPr>
          <w:rFonts w:ascii="Arial" w:hAnsi="Arial" w:cs="Arial"/>
          <w:szCs w:val="22"/>
        </w:rPr>
        <w:t xml:space="preserve">Make participants aware of other LSIS CPD modules – available from this link: </w:t>
      </w:r>
      <w:hyperlink r:id="rId25" w:history="1">
        <w:r w:rsidRPr="00FE428B">
          <w:rPr>
            <w:rStyle w:val="Hyperlink"/>
            <w:rFonts w:ascii="Arial" w:hAnsi="Arial" w:cs="Arial"/>
            <w:szCs w:val="22"/>
          </w:rPr>
          <w:t>http://www.excellencegateway.org.uk/node/21318</w:t>
        </w:r>
      </w:hyperlink>
      <w:r>
        <w:rPr>
          <w:rFonts w:ascii="Arial" w:hAnsi="Arial" w:cs="Arial"/>
          <w:szCs w:val="22"/>
        </w:rPr>
        <w:t xml:space="preserve"> </w:t>
      </w:r>
    </w:p>
    <w:p w:rsidR="00C05811" w:rsidRDefault="00C05811">
      <w:pPr>
        <w:rPr>
          <w:rFonts w:ascii="Arial" w:hAnsi="Arial" w:cs="Arial"/>
          <w:sz w:val="28"/>
          <w:lang w:val="en-GB"/>
        </w:rPr>
      </w:pPr>
      <w:r>
        <w:rPr>
          <w:rFonts w:cs="Arial"/>
          <w:sz w:val="28"/>
          <w:lang w:val="en-GB"/>
        </w:rPr>
        <w:br w:type="page"/>
      </w:r>
      <w:bookmarkStart w:id="0" w:name="_GoBack"/>
      <w:bookmarkEnd w:id="0"/>
    </w:p>
    <w:p w:rsidR="00C05811" w:rsidRDefault="00C05811" w:rsidP="00C05811">
      <w:pPr>
        <w:rPr>
          <w:rFonts w:ascii="Arial" w:hAnsi="Arial" w:cs="Arial"/>
          <w:b/>
          <w:bCs/>
          <w:sz w:val="28"/>
        </w:rPr>
      </w:pPr>
    </w:p>
    <w:p w:rsidR="00C05811" w:rsidRDefault="00C05811" w:rsidP="00C05811">
      <w:pPr>
        <w:rPr>
          <w:rFonts w:ascii="Arial" w:hAnsi="Arial" w:cs="Arial"/>
          <w:b/>
          <w:bCs/>
          <w:sz w:val="28"/>
        </w:rPr>
      </w:pPr>
    </w:p>
    <w:p w:rsidR="00822359" w:rsidRDefault="00822359" w:rsidP="00C05811">
      <w:pPr>
        <w:rPr>
          <w:rFonts w:ascii="Arial" w:hAnsi="Arial" w:cs="Arial"/>
          <w:b/>
          <w:bCs/>
          <w:sz w:val="28"/>
        </w:rPr>
      </w:pPr>
      <w:r>
        <w:rPr>
          <w:rFonts w:ascii="Arial" w:hAnsi="Arial" w:cs="Arial"/>
          <w:b/>
          <w:bCs/>
          <w:sz w:val="28"/>
        </w:rPr>
        <w:t xml:space="preserve">Module 15: Introduction to teaching English and maths together </w:t>
      </w:r>
    </w:p>
    <w:p w:rsidR="00822359" w:rsidRDefault="00822359" w:rsidP="00C05811">
      <w:pPr>
        <w:rPr>
          <w:rFonts w:ascii="Arial" w:hAnsi="Arial" w:cs="Arial"/>
          <w:b/>
          <w:bCs/>
          <w:sz w:val="28"/>
        </w:rPr>
      </w:pPr>
    </w:p>
    <w:p w:rsidR="00822359" w:rsidRDefault="00822359" w:rsidP="00C05811">
      <w:pPr>
        <w:rPr>
          <w:rFonts w:ascii="Arial" w:hAnsi="Arial" w:cs="Arial"/>
          <w:b/>
          <w:bCs/>
          <w:sz w:val="28"/>
        </w:rPr>
      </w:pPr>
    </w:p>
    <w:p w:rsidR="008639F9" w:rsidRDefault="008639F9" w:rsidP="00C05811">
      <w:pPr>
        <w:rPr>
          <w:rFonts w:ascii="Arial" w:hAnsi="Arial" w:cs="Arial"/>
          <w:b/>
          <w:bCs/>
          <w:sz w:val="28"/>
        </w:rPr>
      </w:pPr>
    </w:p>
    <w:p w:rsidR="008639F9" w:rsidRPr="00C05811" w:rsidRDefault="008639F9" w:rsidP="008639F9">
      <w:pPr>
        <w:pStyle w:val="BodyTextIndent"/>
        <w:ind w:left="0"/>
        <w:rPr>
          <w:rFonts w:cs="Arial"/>
          <w:b/>
          <w:sz w:val="28"/>
          <w:lang w:val="en-GB"/>
        </w:rPr>
      </w:pPr>
      <w:r w:rsidRPr="00C05811">
        <w:rPr>
          <w:rFonts w:cs="Arial"/>
          <w:b/>
          <w:sz w:val="28"/>
          <w:lang w:val="en-GB"/>
        </w:rPr>
        <w:t>Resources</w:t>
      </w:r>
    </w:p>
    <w:p w:rsidR="008639F9" w:rsidRDefault="008639F9" w:rsidP="008639F9">
      <w:pPr>
        <w:pStyle w:val="BodyTextIndent"/>
        <w:ind w:left="0"/>
        <w:rPr>
          <w:rFonts w:cs="Arial"/>
          <w:sz w:val="24"/>
          <w:lang w:val="en-GB"/>
        </w:rPr>
      </w:pPr>
    </w:p>
    <w:p w:rsidR="008639F9" w:rsidRPr="00C05811" w:rsidRDefault="008639F9" w:rsidP="008639F9">
      <w:pPr>
        <w:pStyle w:val="BodyTextIndent"/>
        <w:ind w:left="0"/>
        <w:rPr>
          <w:rFonts w:cs="Arial"/>
          <w:sz w:val="24"/>
          <w:lang w:val="en-GB"/>
        </w:rPr>
      </w:pPr>
      <w:r>
        <w:rPr>
          <w:rFonts w:cs="Arial"/>
          <w:sz w:val="24"/>
          <w:lang w:val="en-GB"/>
        </w:rPr>
        <w:t>R 1: Literacies for L</w:t>
      </w:r>
      <w:r w:rsidRPr="00C05811">
        <w:rPr>
          <w:rFonts w:cs="Arial"/>
          <w:sz w:val="24"/>
          <w:lang w:val="en-GB"/>
        </w:rPr>
        <w:t>earning – cards</w:t>
      </w:r>
    </w:p>
    <w:p w:rsidR="008639F9" w:rsidRDefault="008639F9" w:rsidP="008639F9">
      <w:pPr>
        <w:pStyle w:val="BodyTextIndent"/>
        <w:ind w:left="0"/>
        <w:rPr>
          <w:rFonts w:cs="Arial"/>
          <w:sz w:val="24"/>
          <w:lang w:val="en-GB"/>
        </w:rPr>
      </w:pPr>
      <w:r w:rsidRPr="00C05811">
        <w:rPr>
          <w:rFonts w:cs="Arial"/>
          <w:sz w:val="24"/>
          <w:lang w:val="en-GB"/>
        </w:rPr>
        <w:t xml:space="preserve">R </w:t>
      </w:r>
      <w:r>
        <w:rPr>
          <w:rFonts w:cs="Arial"/>
          <w:sz w:val="24"/>
          <w:lang w:val="en-GB"/>
        </w:rPr>
        <w:t>2: Literacies for L</w:t>
      </w:r>
      <w:r w:rsidRPr="00C05811">
        <w:rPr>
          <w:rFonts w:cs="Arial"/>
          <w:sz w:val="24"/>
          <w:lang w:val="en-GB"/>
        </w:rPr>
        <w:t>earning – correct version with additional notes</w:t>
      </w:r>
    </w:p>
    <w:p w:rsidR="008639F9" w:rsidRPr="00C05811" w:rsidRDefault="008639F9" w:rsidP="008639F9">
      <w:pPr>
        <w:pStyle w:val="BodyTextIndent"/>
        <w:ind w:left="0"/>
        <w:rPr>
          <w:rFonts w:cs="Arial"/>
          <w:sz w:val="24"/>
          <w:lang w:val="en-GB"/>
        </w:rPr>
      </w:pPr>
      <w:r>
        <w:rPr>
          <w:rFonts w:cs="Arial"/>
          <w:sz w:val="24"/>
          <w:lang w:val="en-GB"/>
        </w:rPr>
        <w:t>R 3: Literacies for L</w:t>
      </w:r>
      <w:r w:rsidRPr="00C05811">
        <w:rPr>
          <w:rFonts w:cs="Arial"/>
          <w:sz w:val="24"/>
          <w:lang w:val="en-GB"/>
        </w:rPr>
        <w:t>earning – blank</w:t>
      </w:r>
    </w:p>
    <w:p w:rsidR="008639F9" w:rsidRDefault="008639F9" w:rsidP="00C05811">
      <w:pPr>
        <w:rPr>
          <w:rFonts w:ascii="Arial" w:hAnsi="Arial" w:cs="Arial"/>
          <w:b/>
          <w:bCs/>
          <w:sz w:val="28"/>
        </w:rPr>
      </w:pPr>
    </w:p>
    <w:p w:rsidR="00822359" w:rsidRDefault="00822359" w:rsidP="00C05811">
      <w:pPr>
        <w:rPr>
          <w:rFonts w:ascii="Arial" w:hAnsi="Arial" w:cs="Arial"/>
          <w:b/>
          <w:bCs/>
          <w:sz w:val="28"/>
        </w:rPr>
      </w:pPr>
    </w:p>
    <w:p w:rsidR="00C05811" w:rsidRPr="00C05811" w:rsidRDefault="00C05811" w:rsidP="00C05811">
      <w:pPr>
        <w:rPr>
          <w:rFonts w:ascii="Arial" w:hAnsi="Arial" w:cs="Arial"/>
          <w:b/>
          <w:bCs/>
          <w:sz w:val="28"/>
        </w:rPr>
      </w:pPr>
      <w:r w:rsidRPr="00C05811">
        <w:rPr>
          <w:rFonts w:ascii="Arial" w:hAnsi="Arial" w:cs="Arial"/>
          <w:b/>
          <w:bCs/>
          <w:sz w:val="28"/>
        </w:rPr>
        <w:t xml:space="preserve">Handouts </w:t>
      </w:r>
    </w:p>
    <w:p w:rsidR="00C05811" w:rsidRDefault="00C05811" w:rsidP="00C05811">
      <w:pPr>
        <w:rPr>
          <w:rFonts w:ascii="Arial" w:hAnsi="Arial" w:cs="Arial"/>
          <w:bCs/>
        </w:rPr>
      </w:pPr>
    </w:p>
    <w:p w:rsidR="00C05811" w:rsidRPr="00C05811" w:rsidRDefault="00C05811" w:rsidP="00C05811">
      <w:pPr>
        <w:rPr>
          <w:rFonts w:ascii="Arial" w:hAnsi="Arial" w:cs="Arial"/>
          <w:bCs/>
        </w:rPr>
      </w:pPr>
      <w:r w:rsidRPr="00C05811">
        <w:rPr>
          <w:rFonts w:ascii="Arial" w:hAnsi="Arial" w:cs="Arial"/>
          <w:bCs/>
        </w:rPr>
        <w:t>HO 1: Ice-breaker – Who can…?</w:t>
      </w:r>
    </w:p>
    <w:p w:rsidR="00C05811" w:rsidRPr="00C05811" w:rsidRDefault="00C05811" w:rsidP="00C05811">
      <w:pPr>
        <w:rPr>
          <w:rFonts w:ascii="Arial" w:hAnsi="Arial" w:cs="Arial"/>
          <w:bCs/>
        </w:rPr>
      </w:pPr>
      <w:r w:rsidRPr="00C05811">
        <w:rPr>
          <w:rFonts w:ascii="Arial" w:hAnsi="Arial" w:cs="Arial"/>
          <w:bCs/>
        </w:rPr>
        <w:t>HO 2: Reflective log</w:t>
      </w:r>
    </w:p>
    <w:p w:rsidR="00C05811" w:rsidRPr="00C05811" w:rsidRDefault="00C05811" w:rsidP="00C05811">
      <w:pPr>
        <w:rPr>
          <w:rFonts w:ascii="Arial" w:hAnsi="Arial" w:cs="Arial"/>
          <w:bCs/>
        </w:rPr>
      </w:pPr>
      <w:r w:rsidRPr="00C05811">
        <w:rPr>
          <w:rFonts w:ascii="Arial" w:hAnsi="Arial" w:cs="Arial"/>
          <w:bCs/>
        </w:rPr>
        <w:t>HO 3: Blank grid</w:t>
      </w:r>
    </w:p>
    <w:p w:rsidR="00C05811" w:rsidRPr="00C05811" w:rsidRDefault="00C05811" w:rsidP="00C05811">
      <w:pPr>
        <w:rPr>
          <w:rFonts w:ascii="Arial" w:hAnsi="Arial" w:cs="Arial"/>
          <w:bCs/>
        </w:rPr>
      </w:pPr>
      <w:r w:rsidRPr="00C05811">
        <w:rPr>
          <w:rFonts w:ascii="Arial" w:hAnsi="Arial" w:cs="Arial"/>
          <w:bCs/>
        </w:rPr>
        <w:t xml:space="preserve">HO 4: Further reading / resources </w:t>
      </w:r>
    </w:p>
    <w:p w:rsidR="00BA4BAA" w:rsidRDefault="00BA4BAA" w:rsidP="0072231F">
      <w:pPr>
        <w:pStyle w:val="BodyTextIndent"/>
        <w:ind w:left="0"/>
        <w:rPr>
          <w:rFonts w:cs="Arial"/>
          <w:sz w:val="24"/>
          <w:lang w:val="en-GB"/>
        </w:rPr>
      </w:pPr>
    </w:p>
    <w:p w:rsidR="00822359" w:rsidRDefault="00822359" w:rsidP="0072231F">
      <w:pPr>
        <w:pStyle w:val="BodyTextIndent"/>
        <w:ind w:left="0"/>
        <w:rPr>
          <w:rFonts w:cs="Arial"/>
          <w:sz w:val="24"/>
          <w:lang w:val="en-GB"/>
        </w:rPr>
      </w:pPr>
    </w:p>
    <w:p w:rsidR="00C05811" w:rsidRPr="00C05811" w:rsidRDefault="00C05811" w:rsidP="0072231F">
      <w:pPr>
        <w:pStyle w:val="BodyTextIndent"/>
        <w:ind w:left="0"/>
        <w:rPr>
          <w:rFonts w:cs="Arial"/>
          <w:sz w:val="24"/>
          <w:lang w:val="en-GB"/>
        </w:rPr>
      </w:pPr>
    </w:p>
    <w:p w:rsidR="00822359" w:rsidRPr="008639F9" w:rsidRDefault="00822359" w:rsidP="00822359">
      <w:pPr>
        <w:rPr>
          <w:rFonts w:ascii="Arial" w:hAnsi="Arial" w:cs="Arial"/>
          <w:lang w:val="en-GB"/>
        </w:rPr>
      </w:pPr>
      <w:r>
        <w:rPr>
          <w:rFonts w:cs="Arial"/>
          <w:lang w:val="en-GB"/>
        </w:rPr>
        <w:br w:type="page"/>
      </w:r>
      <w:r w:rsidRPr="00822359">
        <w:rPr>
          <w:rFonts w:ascii="Arial" w:hAnsi="Arial" w:cs="Arial"/>
          <w:b/>
          <w:sz w:val="28"/>
        </w:rPr>
        <w:lastRenderedPageBreak/>
        <w:t xml:space="preserve">R 1: Literacies for Learning – cards </w:t>
      </w:r>
    </w:p>
    <w:p w:rsidR="00822359" w:rsidRPr="00822359" w:rsidRDefault="00822359" w:rsidP="00822359">
      <w:pPr>
        <w:rPr>
          <w:rFonts w:ascii="Arial" w:hAnsi="Arial" w:cs="Arial"/>
        </w:rPr>
      </w:pPr>
    </w:p>
    <w:p w:rsidR="00822359" w:rsidRPr="00822359" w:rsidRDefault="00822359" w:rsidP="00822359">
      <w:pPr>
        <w:rPr>
          <w:rFonts w:ascii="Arial" w:hAnsi="Arial" w:cs="Arial"/>
        </w:rPr>
      </w:pPr>
    </w:p>
    <w:p w:rsidR="00822359" w:rsidRPr="00822359" w:rsidRDefault="00822359" w:rsidP="00822359">
      <w:pPr>
        <w:rPr>
          <w:rFonts w:ascii="Arial" w:hAnsi="Arial" w:cs="Arial"/>
        </w:rPr>
      </w:pPr>
      <w:r w:rsidRPr="00822359">
        <w:rPr>
          <w:rFonts w:ascii="Arial" w:hAnsi="Arial" w:cs="Arial"/>
        </w:rPr>
        <w:t xml:space="preserve">Print and cut out these as separate cards. The blue cards are for literacy / English and the yellow cards for numeracy / maths. </w:t>
      </w:r>
    </w:p>
    <w:p w:rsidR="00822359" w:rsidRPr="00822359" w:rsidRDefault="00822359" w:rsidP="00822359">
      <w:pPr>
        <w:rPr>
          <w:rFonts w:ascii="Arial" w:hAnsi="Arial" w:cs="Arial"/>
        </w:rPr>
      </w:pPr>
    </w:p>
    <w:tbl>
      <w:tblPr>
        <w:tblStyle w:val="TableGrid"/>
        <w:tblW w:w="0" w:type="auto"/>
        <w:tblLook w:val="04A0" w:firstRow="1" w:lastRow="0" w:firstColumn="1" w:lastColumn="0" w:noHBand="0" w:noVBand="1"/>
      </w:tblPr>
      <w:tblGrid>
        <w:gridCol w:w="4621"/>
        <w:gridCol w:w="4621"/>
      </w:tblGrid>
      <w:tr w:rsidR="00822359" w:rsidRPr="00822359" w:rsidTr="00E65385">
        <w:tc>
          <w:tcPr>
            <w:tcW w:w="4621" w:type="dxa"/>
            <w:shd w:val="clear" w:color="auto" w:fill="DBE5F1" w:themeFill="accent1" w:themeFillTint="33"/>
          </w:tcPr>
          <w:p w:rsidR="00822359" w:rsidRPr="00822359" w:rsidRDefault="00822359" w:rsidP="00E65385">
            <w:pPr>
              <w:jc w:val="center"/>
              <w:rPr>
                <w:rFonts w:ascii="Arial" w:eastAsia="Calibri" w:hAnsi="Arial" w:cs="Arial"/>
                <w:color w:val="000000"/>
              </w:rPr>
            </w:pPr>
          </w:p>
          <w:p w:rsidR="00822359" w:rsidRPr="00822359" w:rsidRDefault="00822359" w:rsidP="00E65385">
            <w:pPr>
              <w:jc w:val="center"/>
              <w:rPr>
                <w:rFonts w:ascii="Arial" w:eastAsia="Calibri" w:hAnsi="Arial" w:cs="Arial"/>
                <w:color w:val="000000"/>
              </w:rPr>
            </w:pPr>
            <w:r w:rsidRPr="00822359">
              <w:rPr>
                <w:rFonts w:ascii="Arial" w:eastAsia="Calibri" w:hAnsi="Arial" w:cs="Arial"/>
                <w:color w:val="000000"/>
              </w:rPr>
              <w:t>What are the learners reading and writing about?</w:t>
            </w:r>
          </w:p>
          <w:p w:rsidR="00822359" w:rsidRPr="00822359" w:rsidRDefault="00822359" w:rsidP="00E65385">
            <w:pPr>
              <w:jc w:val="center"/>
              <w:rPr>
                <w:rFonts w:ascii="Arial" w:eastAsia="Calibri" w:hAnsi="Arial" w:cs="Arial"/>
                <w:color w:val="000000"/>
              </w:rPr>
            </w:pPr>
          </w:p>
          <w:p w:rsidR="00822359" w:rsidRPr="00822359" w:rsidRDefault="00822359" w:rsidP="00E65385">
            <w:pPr>
              <w:jc w:val="center"/>
              <w:rPr>
                <w:rFonts w:ascii="Arial" w:hAnsi="Arial" w:cs="Arial"/>
              </w:rPr>
            </w:pPr>
            <w:r w:rsidRPr="00822359">
              <w:rPr>
                <w:rFonts w:ascii="Arial" w:eastAsia="Calibri" w:hAnsi="Arial" w:cs="Arial"/>
                <w:color w:val="000000"/>
              </w:rPr>
              <w:t>What ‘issues’ are they engaging with?</w:t>
            </w:r>
          </w:p>
        </w:tc>
        <w:tc>
          <w:tcPr>
            <w:tcW w:w="4621" w:type="dxa"/>
            <w:shd w:val="clear" w:color="auto" w:fill="FFFF99"/>
          </w:tcPr>
          <w:p w:rsidR="00822359" w:rsidRPr="00822359" w:rsidRDefault="00822359" w:rsidP="00E65385">
            <w:pPr>
              <w:jc w:val="center"/>
              <w:rPr>
                <w:rFonts w:ascii="Arial" w:eastAsia="Calibri" w:hAnsi="Arial" w:cs="Arial"/>
                <w:color w:val="000000"/>
              </w:rPr>
            </w:pPr>
          </w:p>
          <w:p w:rsidR="00822359" w:rsidRPr="00822359" w:rsidRDefault="00822359" w:rsidP="00E65385">
            <w:pPr>
              <w:jc w:val="center"/>
              <w:rPr>
                <w:rFonts w:ascii="Arial" w:eastAsia="Calibri" w:hAnsi="Arial" w:cs="Arial"/>
                <w:color w:val="000000"/>
              </w:rPr>
            </w:pPr>
            <w:r w:rsidRPr="00822359">
              <w:rPr>
                <w:rFonts w:ascii="Arial" w:eastAsia="Calibri" w:hAnsi="Arial" w:cs="Arial"/>
                <w:color w:val="000000"/>
              </w:rPr>
              <w:t xml:space="preserve">What </w:t>
            </w:r>
            <w:proofErr w:type="gramStart"/>
            <w:r w:rsidRPr="00822359">
              <w:rPr>
                <w:rFonts w:ascii="Arial" w:eastAsia="Calibri" w:hAnsi="Arial" w:cs="Arial"/>
                <w:color w:val="000000"/>
              </w:rPr>
              <w:t>is</w:t>
            </w:r>
            <w:proofErr w:type="gramEnd"/>
            <w:r w:rsidRPr="00822359">
              <w:rPr>
                <w:rFonts w:ascii="Arial" w:eastAsia="Calibri" w:hAnsi="Arial" w:cs="Arial"/>
                <w:color w:val="000000"/>
              </w:rPr>
              <w:t xml:space="preserve"> the numeracy / maths about?</w:t>
            </w:r>
          </w:p>
          <w:p w:rsidR="00822359" w:rsidRPr="00822359" w:rsidRDefault="00822359" w:rsidP="00E65385">
            <w:pPr>
              <w:jc w:val="center"/>
              <w:rPr>
                <w:rFonts w:ascii="Arial" w:eastAsia="Calibri" w:hAnsi="Arial" w:cs="Arial"/>
                <w:color w:val="000000"/>
              </w:rPr>
            </w:pPr>
          </w:p>
          <w:p w:rsidR="00822359" w:rsidRPr="00822359" w:rsidRDefault="00822359" w:rsidP="00E65385">
            <w:pPr>
              <w:jc w:val="center"/>
              <w:rPr>
                <w:rFonts w:ascii="Arial" w:eastAsia="Calibri" w:hAnsi="Arial" w:cs="Arial"/>
                <w:color w:val="000000"/>
              </w:rPr>
            </w:pPr>
            <w:r w:rsidRPr="00822359">
              <w:rPr>
                <w:rFonts w:ascii="Arial" w:eastAsia="Calibri" w:hAnsi="Arial" w:cs="Arial"/>
                <w:color w:val="000000"/>
              </w:rPr>
              <w:t>What calculations or estimations need to be made?</w:t>
            </w:r>
          </w:p>
          <w:p w:rsidR="00822359" w:rsidRPr="00822359" w:rsidRDefault="00822359" w:rsidP="00E65385">
            <w:pPr>
              <w:jc w:val="center"/>
              <w:rPr>
                <w:rFonts w:ascii="Arial" w:eastAsia="Calibri" w:hAnsi="Arial" w:cs="Arial"/>
                <w:color w:val="000000"/>
              </w:rPr>
            </w:pPr>
          </w:p>
          <w:p w:rsidR="00822359" w:rsidRPr="00822359" w:rsidRDefault="00822359" w:rsidP="00E65385">
            <w:pPr>
              <w:jc w:val="center"/>
              <w:rPr>
                <w:rFonts w:ascii="Arial" w:eastAsia="Calibri" w:hAnsi="Arial" w:cs="Arial"/>
                <w:color w:val="000000"/>
              </w:rPr>
            </w:pPr>
            <w:r w:rsidRPr="00822359">
              <w:rPr>
                <w:rFonts w:ascii="Arial" w:eastAsia="Calibri" w:hAnsi="Arial" w:cs="Arial"/>
                <w:color w:val="000000"/>
              </w:rPr>
              <w:t>What sort of solution is required?</w:t>
            </w:r>
          </w:p>
          <w:p w:rsidR="00822359" w:rsidRPr="00822359" w:rsidRDefault="00822359" w:rsidP="00E65385">
            <w:pPr>
              <w:jc w:val="center"/>
              <w:rPr>
                <w:rFonts w:ascii="Arial" w:hAnsi="Arial" w:cs="Arial"/>
              </w:rPr>
            </w:pPr>
          </w:p>
        </w:tc>
      </w:tr>
      <w:tr w:rsidR="00822359" w:rsidRPr="00822359" w:rsidTr="00E65385">
        <w:tc>
          <w:tcPr>
            <w:tcW w:w="4621" w:type="dxa"/>
            <w:shd w:val="clear" w:color="auto" w:fill="DBE5F1" w:themeFill="accent1" w:themeFillTint="33"/>
          </w:tcPr>
          <w:p w:rsidR="00822359" w:rsidRPr="00822359" w:rsidRDefault="00822359" w:rsidP="00E65385">
            <w:pPr>
              <w:jc w:val="center"/>
              <w:rPr>
                <w:rFonts w:ascii="Arial" w:eastAsia="Calibri" w:hAnsi="Arial" w:cs="Arial"/>
                <w:color w:val="000000"/>
              </w:rPr>
            </w:pPr>
          </w:p>
          <w:p w:rsidR="00822359" w:rsidRPr="00822359" w:rsidRDefault="00822359" w:rsidP="00E65385">
            <w:pPr>
              <w:jc w:val="center"/>
              <w:rPr>
                <w:rFonts w:ascii="Arial" w:eastAsia="Calibri" w:hAnsi="Arial" w:cs="Arial"/>
                <w:color w:val="000000"/>
              </w:rPr>
            </w:pPr>
            <w:r w:rsidRPr="00822359">
              <w:rPr>
                <w:rFonts w:ascii="Arial" w:eastAsia="Calibri" w:hAnsi="Arial" w:cs="Arial"/>
                <w:color w:val="000000"/>
              </w:rPr>
              <w:t>What is the design and flow of information?</w:t>
            </w:r>
          </w:p>
          <w:p w:rsidR="00822359" w:rsidRPr="00822359" w:rsidRDefault="00822359" w:rsidP="00E65385">
            <w:pPr>
              <w:jc w:val="center"/>
              <w:rPr>
                <w:rFonts w:ascii="Arial" w:eastAsia="Calibri" w:hAnsi="Arial" w:cs="Arial"/>
                <w:color w:val="000000"/>
              </w:rPr>
            </w:pPr>
          </w:p>
          <w:p w:rsidR="00822359" w:rsidRPr="00822359" w:rsidRDefault="00822359" w:rsidP="00E65385">
            <w:pPr>
              <w:jc w:val="center"/>
              <w:rPr>
                <w:rFonts w:ascii="Arial" w:eastAsia="Calibri" w:hAnsi="Arial" w:cs="Arial"/>
                <w:color w:val="000000"/>
              </w:rPr>
            </w:pPr>
            <w:r w:rsidRPr="00822359">
              <w:rPr>
                <w:rFonts w:ascii="Arial" w:eastAsia="Calibri" w:hAnsi="Arial" w:cs="Arial"/>
                <w:color w:val="000000"/>
              </w:rPr>
              <w:t>What writing styles are used?</w:t>
            </w:r>
          </w:p>
          <w:p w:rsidR="00822359" w:rsidRPr="00822359" w:rsidRDefault="00822359" w:rsidP="00E65385">
            <w:pPr>
              <w:jc w:val="center"/>
              <w:rPr>
                <w:rFonts w:ascii="Arial" w:eastAsia="Calibri" w:hAnsi="Arial" w:cs="Arial"/>
                <w:color w:val="000000"/>
              </w:rPr>
            </w:pPr>
          </w:p>
          <w:p w:rsidR="00822359" w:rsidRPr="00822359" w:rsidRDefault="00822359" w:rsidP="00E65385">
            <w:pPr>
              <w:jc w:val="center"/>
              <w:rPr>
                <w:rFonts w:ascii="Arial" w:eastAsia="Calibri" w:hAnsi="Arial" w:cs="Arial"/>
                <w:color w:val="000000"/>
              </w:rPr>
            </w:pPr>
            <w:r w:rsidRPr="00822359">
              <w:rPr>
                <w:rFonts w:ascii="Arial" w:eastAsia="Calibri" w:hAnsi="Arial" w:cs="Arial"/>
                <w:color w:val="000000"/>
              </w:rPr>
              <w:t>What conventions does the reader or writer need to know?</w:t>
            </w:r>
          </w:p>
          <w:p w:rsidR="00822359" w:rsidRPr="00822359" w:rsidRDefault="00822359" w:rsidP="00E65385">
            <w:pPr>
              <w:jc w:val="center"/>
              <w:rPr>
                <w:rFonts w:ascii="Arial" w:hAnsi="Arial" w:cs="Arial"/>
              </w:rPr>
            </w:pPr>
          </w:p>
        </w:tc>
        <w:tc>
          <w:tcPr>
            <w:tcW w:w="4621" w:type="dxa"/>
            <w:shd w:val="clear" w:color="auto" w:fill="FFFF99"/>
          </w:tcPr>
          <w:p w:rsidR="00822359" w:rsidRPr="00822359" w:rsidRDefault="00822359" w:rsidP="00E65385">
            <w:pPr>
              <w:jc w:val="center"/>
              <w:rPr>
                <w:rFonts w:ascii="Arial" w:eastAsia="Calibri" w:hAnsi="Arial" w:cs="Arial"/>
                <w:color w:val="000000"/>
              </w:rPr>
            </w:pPr>
            <w:r w:rsidRPr="00822359">
              <w:rPr>
                <w:rFonts w:ascii="Arial" w:eastAsia="Calibri" w:hAnsi="Arial" w:cs="Arial"/>
                <w:color w:val="000000"/>
              </w:rPr>
              <w:t xml:space="preserve">What is the design and flow of information? </w:t>
            </w:r>
          </w:p>
          <w:p w:rsidR="00822359" w:rsidRPr="00822359" w:rsidRDefault="00822359" w:rsidP="00E65385">
            <w:pPr>
              <w:jc w:val="center"/>
              <w:rPr>
                <w:rFonts w:ascii="Arial" w:eastAsia="Calibri" w:hAnsi="Arial" w:cs="Arial"/>
                <w:color w:val="000000"/>
              </w:rPr>
            </w:pPr>
          </w:p>
          <w:p w:rsidR="00822359" w:rsidRPr="00822359" w:rsidRDefault="00822359" w:rsidP="00E65385">
            <w:pPr>
              <w:jc w:val="center"/>
              <w:rPr>
                <w:rFonts w:ascii="Arial" w:eastAsia="Calibri" w:hAnsi="Arial" w:cs="Arial"/>
                <w:color w:val="000000"/>
              </w:rPr>
            </w:pPr>
            <w:r w:rsidRPr="00822359">
              <w:rPr>
                <w:rFonts w:ascii="Arial" w:eastAsia="Calibri" w:hAnsi="Arial" w:cs="Arial"/>
                <w:color w:val="000000"/>
              </w:rPr>
              <w:t>What symbols are used?</w:t>
            </w:r>
          </w:p>
          <w:p w:rsidR="00822359" w:rsidRPr="00822359" w:rsidRDefault="00822359" w:rsidP="00E65385">
            <w:pPr>
              <w:jc w:val="center"/>
              <w:rPr>
                <w:rFonts w:ascii="Arial" w:eastAsia="Calibri" w:hAnsi="Arial" w:cs="Arial"/>
                <w:color w:val="000000"/>
              </w:rPr>
            </w:pPr>
          </w:p>
          <w:p w:rsidR="00822359" w:rsidRPr="00822359" w:rsidRDefault="00822359" w:rsidP="00E65385">
            <w:pPr>
              <w:jc w:val="center"/>
              <w:rPr>
                <w:rFonts w:ascii="Arial" w:eastAsia="Calibri" w:hAnsi="Arial" w:cs="Arial"/>
                <w:color w:val="000000"/>
              </w:rPr>
            </w:pPr>
            <w:r w:rsidRPr="00822359">
              <w:rPr>
                <w:rFonts w:ascii="Arial" w:eastAsia="Calibri" w:hAnsi="Arial" w:cs="Arial"/>
                <w:color w:val="000000"/>
              </w:rPr>
              <w:t>Do graphs, charts and tables clarify or obscure meaning?</w:t>
            </w:r>
          </w:p>
          <w:p w:rsidR="00822359" w:rsidRPr="00822359" w:rsidRDefault="00822359" w:rsidP="00E65385">
            <w:pPr>
              <w:jc w:val="center"/>
              <w:rPr>
                <w:rFonts w:ascii="Arial" w:eastAsia="Calibri" w:hAnsi="Arial" w:cs="Arial"/>
                <w:color w:val="000000"/>
              </w:rPr>
            </w:pPr>
          </w:p>
          <w:p w:rsidR="00822359" w:rsidRPr="00822359" w:rsidRDefault="00822359" w:rsidP="00E65385">
            <w:pPr>
              <w:jc w:val="center"/>
              <w:rPr>
                <w:rFonts w:ascii="Arial" w:eastAsia="Calibri" w:hAnsi="Arial" w:cs="Arial"/>
                <w:color w:val="000000"/>
              </w:rPr>
            </w:pPr>
            <w:r w:rsidRPr="00822359">
              <w:rPr>
                <w:rFonts w:ascii="Arial" w:eastAsia="Calibri" w:hAnsi="Arial" w:cs="Arial"/>
                <w:color w:val="000000"/>
              </w:rPr>
              <w:t>What mathematical conventions are needed?</w:t>
            </w:r>
          </w:p>
          <w:p w:rsidR="00822359" w:rsidRPr="00822359" w:rsidRDefault="00822359" w:rsidP="00E65385">
            <w:pPr>
              <w:jc w:val="center"/>
              <w:rPr>
                <w:rFonts w:ascii="Arial" w:hAnsi="Arial" w:cs="Arial"/>
              </w:rPr>
            </w:pPr>
          </w:p>
        </w:tc>
      </w:tr>
      <w:tr w:rsidR="00822359" w:rsidRPr="00822359" w:rsidTr="00E65385">
        <w:tc>
          <w:tcPr>
            <w:tcW w:w="4621" w:type="dxa"/>
            <w:shd w:val="clear" w:color="auto" w:fill="DBE5F1" w:themeFill="accent1" w:themeFillTint="33"/>
            <w:vAlign w:val="center"/>
          </w:tcPr>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Calibri" w:hAnsi="Arial" w:cs="Arial"/>
                <w:color w:val="000000"/>
              </w:rPr>
            </w:pPr>
            <w:r w:rsidRPr="00822359">
              <w:rPr>
                <w:rFonts w:ascii="Arial" w:eastAsia="Calibri" w:hAnsi="Arial" w:cs="Arial"/>
                <w:color w:val="000000"/>
              </w:rPr>
              <w:t>Is the communication multimodal – including images / talk / sound as well as text?</w:t>
            </w: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Calibri" w:hAnsi="Arial" w:cs="Arial"/>
                <w:color w:val="000000"/>
              </w:rPr>
            </w:pP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Calibri" w:hAnsi="Arial" w:cs="Arial"/>
                <w:b/>
                <w:bCs/>
                <w:i/>
                <w:iCs/>
                <w:color w:val="000000"/>
              </w:rPr>
            </w:pPr>
            <w:r w:rsidRPr="00822359">
              <w:rPr>
                <w:rFonts w:ascii="Arial" w:eastAsia="Calibri" w:hAnsi="Arial" w:cs="Arial"/>
                <w:color w:val="000000"/>
              </w:rPr>
              <w:t>Is it to be read in a linear or non-linear way?</w:t>
            </w:r>
          </w:p>
        </w:tc>
        <w:tc>
          <w:tcPr>
            <w:tcW w:w="4621" w:type="dxa"/>
            <w:shd w:val="clear" w:color="auto" w:fill="FFFF99"/>
            <w:vAlign w:val="center"/>
          </w:tcPr>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Calibri" w:hAnsi="Arial" w:cs="Arial"/>
                <w:color w:val="000000"/>
              </w:rPr>
            </w:pP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Calibri" w:hAnsi="Arial" w:cs="Arial"/>
                <w:color w:val="000000"/>
              </w:rPr>
            </w:pPr>
            <w:r w:rsidRPr="00822359">
              <w:rPr>
                <w:rFonts w:ascii="Arial" w:eastAsia="Calibri" w:hAnsi="Arial" w:cs="Arial"/>
                <w:color w:val="000000"/>
              </w:rPr>
              <w:t>Is the subject matter multimodal – including images / diagrams / symbols / tables / text / sound?</w:t>
            </w: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Calibri" w:hAnsi="Arial" w:cs="Arial"/>
                <w:color w:val="000000"/>
              </w:rPr>
            </w:pP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Calibri" w:hAnsi="Arial" w:cs="Arial"/>
                <w:color w:val="000000"/>
              </w:rPr>
            </w:pPr>
            <w:r w:rsidRPr="00822359">
              <w:rPr>
                <w:rFonts w:ascii="Arial" w:eastAsia="Calibri" w:hAnsi="Arial" w:cs="Arial"/>
                <w:color w:val="000000"/>
              </w:rPr>
              <w:t>Is the numeracy process linear or non-linear?</w:t>
            </w: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Calibri" w:hAnsi="Arial" w:cs="Arial"/>
                <w:b/>
                <w:bCs/>
                <w:color w:val="000000"/>
              </w:rPr>
            </w:pPr>
          </w:p>
        </w:tc>
      </w:tr>
      <w:tr w:rsidR="00822359" w:rsidRPr="00822359" w:rsidTr="00E65385">
        <w:tc>
          <w:tcPr>
            <w:tcW w:w="4621" w:type="dxa"/>
            <w:shd w:val="clear" w:color="auto" w:fill="DBE5F1" w:themeFill="accent1" w:themeFillTint="33"/>
            <w:vAlign w:val="center"/>
          </w:tcPr>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Calibri" w:hAnsi="Arial" w:cs="Arial"/>
                <w:color w:val="000000"/>
              </w:rPr>
            </w:pPr>
            <w:r w:rsidRPr="00822359">
              <w:rPr>
                <w:rFonts w:ascii="Arial" w:eastAsia="Calibri" w:hAnsi="Arial" w:cs="Arial"/>
                <w:color w:val="000000"/>
              </w:rPr>
              <w:t>What technologies are used to achieve this communication? (from pen and paper to digital technologies)</w:t>
            </w: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Calibri" w:hAnsi="Arial" w:cs="Arial"/>
                <w:color w:val="000000"/>
              </w:rPr>
            </w:pPr>
          </w:p>
        </w:tc>
        <w:tc>
          <w:tcPr>
            <w:tcW w:w="4621" w:type="dxa"/>
            <w:shd w:val="clear" w:color="auto" w:fill="FFFF99"/>
            <w:vAlign w:val="center"/>
          </w:tcPr>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Calibri" w:hAnsi="Arial" w:cs="Arial"/>
                <w:color w:val="000000"/>
              </w:rPr>
            </w:pP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Calibri" w:hAnsi="Arial" w:cs="Arial"/>
                <w:color w:val="000000"/>
              </w:rPr>
            </w:pPr>
            <w:r w:rsidRPr="00822359">
              <w:rPr>
                <w:rFonts w:ascii="Arial" w:eastAsia="Calibri" w:hAnsi="Arial" w:cs="Arial"/>
                <w:color w:val="000000"/>
              </w:rPr>
              <w:t>What technologies are used to achieve this communication? (from pen and paper to digital technologies)</w:t>
            </w: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Calibri" w:hAnsi="Arial" w:cs="Arial"/>
                <w:color w:val="000000"/>
              </w:rPr>
            </w:pP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Calibri" w:hAnsi="Arial" w:cs="Arial"/>
                <w:color w:val="000000"/>
              </w:rPr>
            </w:pPr>
            <w:r w:rsidRPr="00822359">
              <w:rPr>
                <w:rFonts w:ascii="Arial" w:eastAsia="Calibri" w:hAnsi="Arial" w:cs="Arial"/>
                <w:color w:val="000000"/>
              </w:rPr>
              <w:t>What calculating aids, measuring instruments, software are involved?</w:t>
            </w: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b/>
                <w:bCs/>
                <w:color w:val="000000"/>
              </w:rPr>
            </w:pPr>
          </w:p>
        </w:tc>
      </w:tr>
      <w:tr w:rsidR="00822359" w:rsidRPr="00822359" w:rsidTr="00E65385">
        <w:tc>
          <w:tcPr>
            <w:tcW w:w="4621" w:type="dxa"/>
            <w:shd w:val="clear" w:color="auto" w:fill="DBE5F1" w:themeFill="accent1" w:themeFillTint="33"/>
            <w:vAlign w:val="center"/>
          </w:tcPr>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Calibri" w:hAnsi="Arial" w:cs="Arial"/>
                <w:color w:val="000000"/>
              </w:rPr>
            </w:pP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Calibri" w:hAnsi="Arial" w:cs="Arial"/>
                <w:color w:val="000000"/>
              </w:rPr>
            </w:pPr>
            <w:r w:rsidRPr="00822359">
              <w:rPr>
                <w:rFonts w:ascii="Arial" w:eastAsia="Calibri" w:hAnsi="Arial" w:cs="Arial"/>
                <w:color w:val="000000"/>
              </w:rPr>
              <w:t>Why are they reading or writing?</w:t>
            </w: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Calibri" w:hAnsi="Arial" w:cs="Arial"/>
                <w:color w:val="000000"/>
              </w:rPr>
            </w:pP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Calibri" w:hAnsi="Arial" w:cs="Arial"/>
                <w:color w:val="000000"/>
              </w:rPr>
            </w:pPr>
            <w:r w:rsidRPr="00822359">
              <w:rPr>
                <w:rFonts w:ascii="Arial" w:eastAsia="Calibri" w:hAnsi="Arial" w:cs="Arial"/>
                <w:color w:val="000000"/>
              </w:rPr>
              <w:t>What are they aiming to achieve?</w:t>
            </w: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Calibri" w:hAnsi="Arial" w:cs="Arial"/>
                <w:color w:val="000000"/>
              </w:rPr>
            </w:pP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Calibri" w:hAnsi="Arial" w:cs="Arial"/>
                <w:color w:val="000000"/>
              </w:rPr>
            </w:pPr>
          </w:p>
        </w:tc>
        <w:tc>
          <w:tcPr>
            <w:tcW w:w="4621" w:type="dxa"/>
            <w:shd w:val="clear" w:color="auto" w:fill="FFFF99"/>
            <w:vAlign w:val="center"/>
          </w:tcPr>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Calibri" w:hAnsi="Arial" w:cs="Arial"/>
                <w:color w:val="000000"/>
              </w:rPr>
            </w:pPr>
            <w:r w:rsidRPr="00822359">
              <w:rPr>
                <w:rFonts w:ascii="Arial" w:eastAsia="Calibri" w:hAnsi="Arial" w:cs="Arial"/>
                <w:color w:val="000000"/>
              </w:rPr>
              <w:t>Why are they performing this numeracy / maths?</w:t>
            </w: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Calibri" w:hAnsi="Arial" w:cs="Arial"/>
                <w:color w:val="000000"/>
              </w:rPr>
            </w:pP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Calibri" w:hAnsi="Arial" w:cs="Arial"/>
                <w:color w:val="000000"/>
              </w:rPr>
            </w:pPr>
            <w:r w:rsidRPr="00822359">
              <w:rPr>
                <w:rFonts w:ascii="Arial" w:eastAsia="Calibri" w:hAnsi="Arial" w:cs="Arial"/>
                <w:color w:val="000000"/>
              </w:rPr>
              <w:t>What are they aiming to achieve?</w:t>
            </w: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Calibri" w:hAnsi="Arial" w:cs="Arial"/>
                <w:b/>
                <w:bCs/>
                <w:color w:val="000000"/>
              </w:rPr>
            </w:pPr>
          </w:p>
        </w:tc>
      </w:tr>
    </w:tbl>
    <w:p w:rsidR="00822359" w:rsidRPr="00822359" w:rsidRDefault="00822359" w:rsidP="00822359">
      <w:pPr>
        <w:rPr>
          <w:rFonts w:ascii="Arial" w:hAnsi="Arial" w:cs="Arial"/>
        </w:rPr>
      </w:pPr>
      <w:r w:rsidRPr="00822359">
        <w:rPr>
          <w:rFonts w:ascii="Arial" w:hAnsi="Arial" w:cs="Arial"/>
        </w:rPr>
        <w:br w:type="page"/>
      </w:r>
    </w:p>
    <w:tbl>
      <w:tblPr>
        <w:tblStyle w:val="TableGrid"/>
        <w:tblW w:w="0" w:type="auto"/>
        <w:tblLook w:val="04A0" w:firstRow="1" w:lastRow="0" w:firstColumn="1" w:lastColumn="0" w:noHBand="0" w:noVBand="1"/>
      </w:tblPr>
      <w:tblGrid>
        <w:gridCol w:w="4621"/>
        <w:gridCol w:w="4621"/>
      </w:tblGrid>
      <w:tr w:rsidR="00822359" w:rsidRPr="00822359" w:rsidTr="00E65385">
        <w:tc>
          <w:tcPr>
            <w:tcW w:w="4621" w:type="dxa"/>
            <w:shd w:val="clear" w:color="auto" w:fill="DBE5F1" w:themeFill="accent1" w:themeFillTint="33"/>
            <w:vAlign w:val="center"/>
          </w:tcPr>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Calibri" w:hAnsi="Arial" w:cs="Arial"/>
                <w:color w:val="000000"/>
              </w:rPr>
            </w:pP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Calibri" w:hAnsi="Arial" w:cs="Arial"/>
                <w:color w:val="000000"/>
              </w:rPr>
            </w:pPr>
            <w:r w:rsidRPr="00822359">
              <w:rPr>
                <w:rFonts w:ascii="Arial" w:eastAsia="Calibri" w:hAnsi="Arial" w:cs="Arial"/>
                <w:color w:val="000000"/>
              </w:rPr>
              <w:t xml:space="preserve">Why now? Why here? </w:t>
            </w: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Calibri" w:hAnsi="Arial" w:cs="Arial"/>
                <w:color w:val="000000"/>
              </w:rPr>
            </w:pP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Calibri" w:hAnsi="Arial" w:cs="Arial"/>
                <w:color w:val="000000"/>
              </w:rPr>
            </w:pPr>
            <w:r w:rsidRPr="00822359">
              <w:rPr>
                <w:rFonts w:ascii="Arial" w:eastAsia="Calibri" w:hAnsi="Arial" w:cs="Arial"/>
                <w:color w:val="000000"/>
              </w:rPr>
              <w:t>And why like this?</w:t>
            </w: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Calibri" w:hAnsi="Arial" w:cs="Arial"/>
                <w:color w:val="000000"/>
              </w:rPr>
            </w:pPr>
          </w:p>
        </w:tc>
        <w:tc>
          <w:tcPr>
            <w:tcW w:w="4621" w:type="dxa"/>
            <w:shd w:val="clear" w:color="auto" w:fill="FFFF99"/>
            <w:vAlign w:val="center"/>
          </w:tcPr>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Calibri" w:hAnsi="Arial" w:cs="Arial"/>
                <w:color w:val="000000"/>
              </w:rPr>
            </w:pPr>
            <w:r w:rsidRPr="00822359">
              <w:rPr>
                <w:rFonts w:ascii="Arial" w:eastAsia="Calibri" w:hAnsi="Arial" w:cs="Arial"/>
                <w:color w:val="000000"/>
              </w:rPr>
              <w:t>Why now? Why here?</w:t>
            </w: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Calibri" w:hAnsi="Arial" w:cs="Arial"/>
                <w:color w:val="000000"/>
              </w:rPr>
            </w:pP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Calibri" w:hAnsi="Arial" w:cs="Arial"/>
                <w:b/>
                <w:bCs/>
                <w:color w:val="000000"/>
              </w:rPr>
            </w:pPr>
            <w:r w:rsidRPr="00822359">
              <w:rPr>
                <w:rFonts w:ascii="Arial" w:eastAsia="Calibri" w:hAnsi="Arial" w:cs="Arial"/>
                <w:color w:val="000000"/>
              </w:rPr>
              <w:t xml:space="preserve"> And why like this?</w:t>
            </w:r>
          </w:p>
        </w:tc>
      </w:tr>
      <w:tr w:rsidR="00822359" w:rsidRPr="00822359" w:rsidTr="00E65385">
        <w:tc>
          <w:tcPr>
            <w:tcW w:w="4621" w:type="dxa"/>
            <w:shd w:val="clear" w:color="auto" w:fill="DBE5F1" w:themeFill="accent1" w:themeFillTint="33"/>
            <w:vAlign w:val="center"/>
          </w:tcPr>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color w:val="000000"/>
              </w:rPr>
            </w:pP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color w:val="000000"/>
              </w:rPr>
            </w:pP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color w:val="000000"/>
              </w:rPr>
            </w:pPr>
            <w:r w:rsidRPr="00822359">
              <w:rPr>
                <w:rFonts w:ascii="Arial" w:eastAsia="Calibri" w:hAnsi="Arial" w:cs="Arial"/>
                <w:color w:val="000000"/>
              </w:rPr>
              <w:t xml:space="preserve">What is the reading or writing part of? </w:t>
            </w: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color w:val="000000"/>
              </w:rPr>
            </w:pP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color w:val="000000"/>
              </w:rPr>
            </w:pPr>
          </w:p>
        </w:tc>
        <w:tc>
          <w:tcPr>
            <w:tcW w:w="4621" w:type="dxa"/>
            <w:shd w:val="clear" w:color="auto" w:fill="FFFF99"/>
            <w:vAlign w:val="center"/>
          </w:tcPr>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b/>
                <w:bCs/>
                <w:color w:val="000000"/>
              </w:rPr>
            </w:pPr>
            <w:r w:rsidRPr="00822359">
              <w:rPr>
                <w:rFonts w:ascii="Arial" w:eastAsia="Calibri" w:hAnsi="Arial" w:cs="Arial"/>
                <w:color w:val="000000"/>
              </w:rPr>
              <w:t xml:space="preserve">What is the numeracy / maths part of? </w:t>
            </w:r>
          </w:p>
        </w:tc>
      </w:tr>
      <w:tr w:rsidR="00822359" w:rsidRPr="00822359" w:rsidTr="00E65385">
        <w:tc>
          <w:tcPr>
            <w:tcW w:w="4621" w:type="dxa"/>
            <w:shd w:val="clear" w:color="auto" w:fill="DBE5F1" w:themeFill="accent1" w:themeFillTint="33"/>
            <w:vAlign w:val="center"/>
          </w:tcPr>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color w:val="000000"/>
              </w:rPr>
            </w:pPr>
            <w:r w:rsidRPr="00822359">
              <w:rPr>
                <w:rFonts w:ascii="Arial" w:eastAsia="Calibri" w:hAnsi="Arial" w:cs="Arial"/>
                <w:color w:val="000000"/>
              </w:rPr>
              <w:t>What is the process (or the stages) by which this reading or writing is achieved, perhaps including scanning, noting, drafting and reviewing?</w:t>
            </w:r>
          </w:p>
        </w:tc>
        <w:tc>
          <w:tcPr>
            <w:tcW w:w="4621" w:type="dxa"/>
            <w:shd w:val="clear" w:color="auto" w:fill="FFFF99"/>
            <w:vAlign w:val="center"/>
          </w:tcPr>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color w:val="000000"/>
              </w:rPr>
            </w:pP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color w:val="000000"/>
              </w:rPr>
            </w:pPr>
            <w:r w:rsidRPr="00822359">
              <w:rPr>
                <w:rFonts w:ascii="Arial" w:eastAsia="Calibri" w:hAnsi="Arial" w:cs="Arial"/>
                <w:color w:val="000000"/>
              </w:rPr>
              <w:t>What is the process (or the stages) by which this problem solving and calculating is achieved, perhaps including writing, reading, measuring, estimating collecting data, using formulae?</w:t>
            </w: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b/>
                <w:bCs/>
                <w:color w:val="000000"/>
              </w:rPr>
            </w:pPr>
          </w:p>
        </w:tc>
      </w:tr>
      <w:tr w:rsidR="00822359" w:rsidRPr="00822359" w:rsidTr="00E65385">
        <w:tc>
          <w:tcPr>
            <w:tcW w:w="4621" w:type="dxa"/>
            <w:shd w:val="clear" w:color="auto" w:fill="DBE5F1" w:themeFill="accent1" w:themeFillTint="33"/>
            <w:vAlign w:val="center"/>
          </w:tcPr>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color w:val="000000"/>
              </w:rPr>
            </w:pPr>
            <w:r w:rsidRPr="00822359">
              <w:rPr>
                <w:rFonts w:ascii="Arial" w:eastAsia="Calibri" w:hAnsi="Arial" w:cs="Arial"/>
                <w:color w:val="000000"/>
              </w:rPr>
              <w:t xml:space="preserve">Who is the text being written </w:t>
            </w:r>
            <w:r w:rsidRPr="00822359">
              <w:rPr>
                <w:rFonts w:ascii="Arial" w:eastAsia="Calibri" w:hAnsi="Arial" w:cs="Arial"/>
                <w:i/>
                <w:iCs/>
                <w:color w:val="000000"/>
              </w:rPr>
              <w:t>for</w:t>
            </w:r>
            <w:r w:rsidRPr="00822359">
              <w:rPr>
                <w:rFonts w:ascii="Arial" w:eastAsia="Calibri" w:hAnsi="Arial" w:cs="Arial"/>
                <w:color w:val="000000"/>
              </w:rPr>
              <w:t xml:space="preserve">? </w:t>
            </w:r>
            <w:proofErr w:type="gramStart"/>
            <w:r w:rsidRPr="00822359">
              <w:rPr>
                <w:rFonts w:ascii="Arial" w:eastAsia="Calibri" w:hAnsi="Arial" w:cs="Arial"/>
                <w:color w:val="000000"/>
              </w:rPr>
              <w:t>or</w:t>
            </w:r>
            <w:proofErr w:type="gramEnd"/>
            <w:r w:rsidRPr="00822359">
              <w:rPr>
                <w:rFonts w:ascii="Arial" w:eastAsia="Calibri" w:hAnsi="Arial" w:cs="Arial"/>
                <w:color w:val="000000"/>
              </w:rPr>
              <w:t xml:space="preserve"> who was it written </w:t>
            </w:r>
            <w:r w:rsidRPr="00822359">
              <w:rPr>
                <w:rFonts w:ascii="Arial" w:eastAsia="Calibri" w:hAnsi="Arial" w:cs="Arial"/>
                <w:i/>
                <w:iCs/>
                <w:color w:val="000000"/>
              </w:rPr>
              <w:t>for</w:t>
            </w:r>
            <w:r w:rsidRPr="00822359">
              <w:rPr>
                <w:rFonts w:ascii="Arial" w:eastAsia="Calibri" w:hAnsi="Arial" w:cs="Arial"/>
                <w:color w:val="000000"/>
              </w:rPr>
              <w:t xml:space="preserve">? </w:t>
            </w:r>
          </w:p>
        </w:tc>
        <w:tc>
          <w:tcPr>
            <w:tcW w:w="4621" w:type="dxa"/>
            <w:shd w:val="clear" w:color="auto" w:fill="FFFF99"/>
            <w:vAlign w:val="center"/>
          </w:tcPr>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color w:val="000000"/>
              </w:rPr>
            </w:pP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color w:val="000000"/>
              </w:rPr>
            </w:pPr>
            <w:r w:rsidRPr="00822359">
              <w:rPr>
                <w:rFonts w:ascii="Arial" w:eastAsia="Calibri" w:hAnsi="Arial" w:cs="Arial"/>
                <w:color w:val="000000"/>
              </w:rPr>
              <w:t xml:space="preserve">Who is the exposition or solution being completed </w:t>
            </w:r>
            <w:r w:rsidRPr="00822359">
              <w:rPr>
                <w:rFonts w:ascii="Arial" w:eastAsia="Calibri" w:hAnsi="Arial" w:cs="Arial"/>
                <w:i/>
                <w:color w:val="000000"/>
              </w:rPr>
              <w:t>for</w:t>
            </w:r>
            <w:r w:rsidRPr="00822359">
              <w:rPr>
                <w:rFonts w:ascii="Arial" w:eastAsia="Calibri" w:hAnsi="Arial" w:cs="Arial"/>
                <w:color w:val="000000"/>
              </w:rPr>
              <w:t xml:space="preserve">? </w:t>
            </w: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color w:val="000000"/>
              </w:rPr>
            </w:pP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color w:val="000000"/>
              </w:rPr>
            </w:pPr>
            <w:r w:rsidRPr="00822359">
              <w:rPr>
                <w:rFonts w:ascii="Arial" w:eastAsia="Calibri" w:hAnsi="Arial" w:cs="Arial"/>
                <w:color w:val="000000"/>
              </w:rPr>
              <w:t xml:space="preserve">How will it be transmitted? </w:t>
            </w: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b/>
                <w:bCs/>
                <w:color w:val="000000"/>
              </w:rPr>
            </w:pPr>
          </w:p>
        </w:tc>
      </w:tr>
      <w:tr w:rsidR="00822359" w:rsidRPr="00822359" w:rsidTr="00E65385">
        <w:tc>
          <w:tcPr>
            <w:tcW w:w="4621" w:type="dxa"/>
            <w:shd w:val="clear" w:color="auto" w:fill="DBE5F1" w:themeFill="accent1" w:themeFillTint="33"/>
            <w:vAlign w:val="center"/>
          </w:tcPr>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Calibri" w:hAnsi="Arial" w:cs="Arial"/>
                <w:color w:val="000000"/>
              </w:rPr>
            </w:pPr>
            <w:r w:rsidRPr="00822359">
              <w:rPr>
                <w:rFonts w:ascii="Arial" w:eastAsia="Calibri" w:hAnsi="Arial" w:cs="Arial"/>
                <w:color w:val="000000"/>
              </w:rPr>
              <w:t xml:space="preserve">Who is the text written </w:t>
            </w:r>
            <w:r w:rsidRPr="00822359">
              <w:rPr>
                <w:rFonts w:ascii="Arial" w:eastAsia="Calibri" w:hAnsi="Arial" w:cs="Arial"/>
                <w:i/>
                <w:iCs/>
                <w:color w:val="000000"/>
              </w:rPr>
              <w:t>by</w:t>
            </w:r>
            <w:r w:rsidRPr="00822359">
              <w:rPr>
                <w:rFonts w:ascii="Arial" w:eastAsia="Calibri" w:hAnsi="Arial" w:cs="Arial"/>
                <w:color w:val="000000"/>
              </w:rPr>
              <w:t>, and in what role are they writing?</w:t>
            </w: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Calibri" w:hAnsi="Arial" w:cs="Arial"/>
                <w:color w:val="000000"/>
              </w:rPr>
            </w:pP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Calibri" w:hAnsi="Arial" w:cs="Arial"/>
                <w:color w:val="000000"/>
              </w:rPr>
            </w:pPr>
            <w:r w:rsidRPr="00822359">
              <w:rPr>
                <w:rFonts w:ascii="Arial" w:eastAsia="Calibri" w:hAnsi="Arial" w:cs="Arial"/>
                <w:color w:val="000000"/>
              </w:rPr>
              <w:t>What values and priorities do they bring to it?</w:t>
            </w:r>
          </w:p>
        </w:tc>
        <w:tc>
          <w:tcPr>
            <w:tcW w:w="4621" w:type="dxa"/>
            <w:shd w:val="clear" w:color="auto" w:fill="FFFF99"/>
            <w:vAlign w:val="center"/>
          </w:tcPr>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Calibri" w:hAnsi="Arial" w:cs="Arial"/>
                <w:color w:val="000000"/>
              </w:rPr>
            </w:pP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Calibri" w:hAnsi="Arial" w:cs="Arial"/>
                <w:color w:val="000000"/>
              </w:rPr>
            </w:pPr>
            <w:r w:rsidRPr="00822359">
              <w:rPr>
                <w:rFonts w:ascii="Arial" w:eastAsia="Calibri" w:hAnsi="Arial" w:cs="Arial"/>
                <w:color w:val="000000"/>
              </w:rPr>
              <w:t xml:space="preserve">What roles are the users in – scientist, technician, </w:t>
            </w:r>
            <w:proofErr w:type="gramStart"/>
            <w:r w:rsidRPr="00822359">
              <w:rPr>
                <w:rFonts w:ascii="Arial" w:eastAsia="Calibri" w:hAnsi="Arial" w:cs="Arial"/>
                <w:color w:val="000000"/>
              </w:rPr>
              <w:t>craft</w:t>
            </w:r>
            <w:proofErr w:type="gramEnd"/>
            <w:r w:rsidRPr="00822359">
              <w:rPr>
                <w:rFonts w:ascii="Arial" w:eastAsia="Calibri" w:hAnsi="Arial" w:cs="Arial"/>
                <w:color w:val="000000"/>
              </w:rPr>
              <w:t xml:space="preserve"> worker?</w:t>
            </w: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Calibri" w:hAnsi="Arial" w:cs="Arial"/>
                <w:color w:val="000000"/>
              </w:rPr>
            </w:pP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Calibri" w:hAnsi="Arial" w:cs="Arial"/>
                <w:color w:val="000000"/>
              </w:rPr>
            </w:pPr>
            <w:r w:rsidRPr="00822359">
              <w:rPr>
                <w:rFonts w:ascii="Arial" w:eastAsia="Calibri" w:hAnsi="Arial" w:cs="Arial"/>
                <w:color w:val="000000"/>
              </w:rPr>
              <w:t>Does the user identify as a mathematician or as a craftsperson?</w:t>
            </w: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Calibri" w:hAnsi="Arial" w:cs="Arial"/>
                <w:b/>
                <w:bCs/>
                <w:color w:val="000000"/>
              </w:rPr>
            </w:pPr>
          </w:p>
        </w:tc>
      </w:tr>
      <w:tr w:rsidR="00822359" w:rsidRPr="00822359" w:rsidTr="00E65385">
        <w:tc>
          <w:tcPr>
            <w:tcW w:w="4621" w:type="dxa"/>
            <w:shd w:val="clear" w:color="auto" w:fill="DBE5F1" w:themeFill="accent1" w:themeFillTint="33"/>
            <w:vAlign w:val="center"/>
          </w:tcPr>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Calibri" w:hAnsi="Arial" w:cs="Arial"/>
                <w:color w:val="000000"/>
              </w:rPr>
            </w:pPr>
            <w:r w:rsidRPr="00822359">
              <w:rPr>
                <w:rFonts w:ascii="Arial" w:eastAsia="Calibri" w:hAnsi="Arial" w:cs="Arial"/>
                <w:color w:val="000000"/>
              </w:rPr>
              <w:t xml:space="preserve">Who are they reading and writing </w:t>
            </w:r>
            <w:r w:rsidRPr="00822359">
              <w:rPr>
                <w:rFonts w:ascii="Arial" w:eastAsia="Calibri" w:hAnsi="Arial" w:cs="Arial"/>
                <w:i/>
                <w:iCs/>
                <w:color w:val="000000"/>
              </w:rPr>
              <w:t>with</w:t>
            </w:r>
            <w:r w:rsidRPr="00822359">
              <w:rPr>
                <w:rFonts w:ascii="Arial" w:eastAsia="Calibri" w:hAnsi="Arial" w:cs="Arial"/>
                <w:color w:val="000000"/>
              </w:rPr>
              <w:t>, and how?</w:t>
            </w: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Calibri" w:hAnsi="Arial" w:cs="Arial"/>
                <w:color w:val="000000"/>
              </w:rPr>
            </w:pP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Calibri" w:hAnsi="Arial" w:cs="Arial"/>
                <w:color w:val="000000"/>
              </w:rPr>
            </w:pPr>
            <w:r w:rsidRPr="00822359">
              <w:rPr>
                <w:rFonts w:ascii="Arial" w:eastAsia="Calibri" w:hAnsi="Arial" w:cs="Arial"/>
                <w:color w:val="000000"/>
              </w:rPr>
              <w:t>Are they discussing it as they write?</w:t>
            </w: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Calibri" w:hAnsi="Arial" w:cs="Arial"/>
                <w:color w:val="000000"/>
              </w:rPr>
            </w:pP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Calibri" w:hAnsi="Arial" w:cs="Arial"/>
                <w:color w:val="000000"/>
              </w:rPr>
            </w:pPr>
            <w:r w:rsidRPr="00822359">
              <w:rPr>
                <w:rFonts w:ascii="Arial" w:eastAsia="Calibri" w:hAnsi="Arial" w:cs="Arial"/>
                <w:color w:val="000000"/>
              </w:rPr>
              <w:t>Are they writing parts of it, for someone else to check or finish?</w:t>
            </w: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Calibri" w:hAnsi="Arial" w:cs="Arial"/>
                <w:color w:val="000000"/>
              </w:rPr>
            </w:pP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Calibri" w:hAnsi="Arial" w:cs="Arial"/>
                <w:color w:val="000000"/>
              </w:rPr>
            </w:pPr>
            <w:r w:rsidRPr="00822359">
              <w:rPr>
                <w:rFonts w:ascii="Arial" w:eastAsia="Calibri" w:hAnsi="Arial" w:cs="Arial"/>
                <w:color w:val="000000"/>
              </w:rPr>
              <w:t>How are they using information that others have written?</w:t>
            </w: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Calibri" w:hAnsi="Arial" w:cs="Arial"/>
                <w:color w:val="000000"/>
              </w:rPr>
            </w:pPr>
          </w:p>
        </w:tc>
        <w:tc>
          <w:tcPr>
            <w:tcW w:w="4621" w:type="dxa"/>
            <w:shd w:val="clear" w:color="auto" w:fill="FFFF99"/>
            <w:vAlign w:val="center"/>
          </w:tcPr>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Calibri" w:hAnsi="Arial" w:cs="Arial"/>
                <w:color w:val="000000"/>
              </w:rPr>
            </w:pPr>
            <w:r w:rsidRPr="00822359">
              <w:rPr>
                <w:rFonts w:ascii="Arial" w:eastAsia="Calibri" w:hAnsi="Arial" w:cs="Arial"/>
                <w:color w:val="000000"/>
              </w:rPr>
              <w:t>Who is calculating, estimating etc?</w:t>
            </w: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Calibri" w:hAnsi="Arial" w:cs="Arial"/>
                <w:color w:val="000000"/>
              </w:rPr>
            </w:pP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Calibri" w:hAnsi="Arial" w:cs="Arial"/>
                <w:color w:val="000000"/>
              </w:rPr>
            </w:pPr>
            <w:r w:rsidRPr="00822359">
              <w:rPr>
                <w:rFonts w:ascii="Arial" w:eastAsia="Calibri" w:hAnsi="Arial" w:cs="Arial"/>
                <w:color w:val="000000"/>
              </w:rPr>
              <w:t>With whom and how?</w:t>
            </w: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Calibri" w:hAnsi="Arial" w:cs="Arial"/>
                <w:color w:val="000000"/>
              </w:rPr>
            </w:pP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Calibri" w:hAnsi="Arial" w:cs="Arial"/>
                <w:color w:val="000000"/>
              </w:rPr>
            </w:pPr>
            <w:r w:rsidRPr="00822359">
              <w:rPr>
                <w:rFonts w:ascii="Arial" w:eastAsia="Calibri" w:hAnsi="Arial" w:cs="Arial"/>
                <w:color w:val="000000"/>
              </w:rPr>
              <w:t>Are they discussing as they solve a problem?</w:t>
            </w: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Calibri" w:hAnsi="Arial" w:cs="Arial"/>
                <w:color w:val="000000"/>
              </w:rPr>
            </w:pP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Calibri" w:hAnsi="Arial" w:cs="Arial"/>
                <w:b/>
                <w:bCs/>
                <w:color w:val="000000"/>
              </w:rPr>
            </w:pPr>
            <w:r w:rsidRPr="00822359">
              <w:rPr>
                <w:rFonts w:ascii="Arial" w:eastAsia="Calibri" w:hAnsi="Arial" w:cs="Arial"/>
                <w:color w:val="000000"/>
              </w:rPr>
              <w:t>What sources, documents or theorems are they using?</w:t>
            </w:r>
          </w:p>
        </w:tc>
      </w:tr>
    </w:tbl>
    <w:p w:rsidR="00822359" w:rsidRPr="00822359" w:rsidRDefault="00822359" w:rsidP="00822359">
      <w:pPr>
        <w:rPr>
          <w:rFonts w:ascii="Arial" w:hAnsi="Arial" w:cs="Arial"/>
        </w:rPr>
      </w:pPr>
    </w:p>
    <w:p w:rsidR="00822359" w:rsidRPr="00822359" w:rsidRDefault="00822359" w:rsidP="00822359">
      <w:pPr>
        <w:rPr>
          <w:rFonts w:ascii="Arial" w:hAnsi="Arial" w:cs="Arial"/>
        </w:rPr>
      </w:pPr>
    </w:p>
    <w:p w:rsidR="00822359" w:rsidRPr="00822359" w:rsidRDefault="00822359" w:rsidP="00822359">
      <w:pPr>
        <w:rPr>
          <w:rFonts w:ascii="Arial" w:hAnsi="Arial" w:cs="Arial"/>
        </w:rPr>
      </w:pPr>
    </w:p>
    <w:p w:rsidR="00822359" w:rsidRPr="00822359" w:rsidRDefault="00822359" w:rsidP="00822359">
      <w:pPr>
        <w:rPr>
          <w:rFonts w:ascii="Arial" w:hAnsi="Arial" w:cs="Arial"/>
        </w:rPr>
      </w:pPr>
      <w:r w:rsidRPr="00822359">
        <w:rPr>
          <w:rFonts w:ascii="Arial" w:hAnsi="Arial" w:cs="Arial"/>
        </w:rPr>
        <w:br w:type="page"/>
      </w:r>
    </w:p>
    <w:p w:rsidR="00822359" w:rsidRPr="00822359" w:rsidRDefault="00822359" w:rsidP="00822359">
      <w:pPr>
        <w:rPr>
          <w:rFonts w:ascii="Arial" w:hAnsi="Arial" w:cs="Arial"/>
          <w:b/>
          <w:sz w:val="28"/>
        </w:rPr>
      </w:pPr>
      <w:r w:rsidRPr="00822359">
        <w:rPr>
          <w:rFonts w:ascii="Arial" w:hAnsi="Arial" w:cs="Arial"/>
          <w:b/>
          <w:sz w:val="28"/>
        </w:rPr>
        <w:lastRenderedPageBreak/>
        <w:t xml:space="preserve">R 2: Literacies for Learning – correct version, with additional notes </w:t>
      </w:r>
    </w:p>
    <w:p w:rsidR="00822359" w:rsidRPr="00822359" w:rsidRDefault="00822359" w:rsidP="00822359">
      <w:pPr>
        <w:rPr>
          <w:rFonts w:ascii="Arial" w:hAnsi="Arial" w:cs="Arial"/>
          <w:b/>
          <w:sz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3614"/>
        <w:gridCol w:w="3757"/>
      </w:tblGrid>
      <w:tr w:rsidR="00822359" w:rsidRPr="00822359" w:rsidTr="00822359">
        <w:tc>
          <w:tcPr>
            <w:tcW w:w="1843" w:type="dxa"/>
          </w:tcPr>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b/>
                <w:bCs/>
                <w:color w:val="000000"/>
              </w:rPr>
            </w:pPr>
          </w:p>
        </w:tc>
        <w:tc>
          <w:tcPr>
            <w:tcW w:w="3614" w:type="dxa"/>
          </w:tcPr>
          <w:p w:rsid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b/>
                <w:bCs/>
                <w:color w:val="000000"/>
              </w:rPr>
            </w:pPr>
            <w:r w:rsidRPr="00822359">
              <w:rPr>
                <w:rFonts w:ascii="Arial" w:eastAsia="Calibri" w:hAnsi="Arial" w:cs="Arial"/>
                <w:b/>
                <w:bCs/>
                <w:color w:val="000000"/>
              </w:rPr>
              <w:t xml:space="preserve">Literacy / English </w:t>
            </w: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b/>
                <w:bCs/>
                <w:color w:val="000000"/>
              </w:rPr>
            </w:pPr>
          </w:p>
        </w:tc>
        <w:tc>
          <w:tcPr>
            <w:tcW w:w="3757" w:type="dxa"/>
          </w:tcPr>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b/>
                <w:bCs/>
                <w:color w:val="000000"/>
              </w:rPr>
            </w:pPr>
            <w:r w:rsidRPr="00822359">
              <w:rPr>
                <w:rFonts w:ascii="Arial" w:eastAsia="Calibri" w:hAnsi="Arial" w:cs="Arial"/>
                <w:b/>
                <w:bCs/>
                <w:color w:val="000000"/>
              </w:rPr>
              <w:t>Numeracy / maths</w:t>
            </w:r>
          </w:p>
        </w:tc>
      </w:tr>
      <w:tr w:rsidR="00822359" w:rsidRPr="00822359" w:rsidTr="00822359">
        <w:tc>
          <w:tcPr>
            <w:tcW w:w="1843" w:type="dxa"/>
          </w:tcPr>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b/>
                <w:bCs/>
                <w:color w:val="000000"/>
              </w:rPr>
            </w:pPr>
            <w:r w:rsidRPr="00822359">
              <w:rPr>
                <w:rFonts w:ascii="Arial" w:eastAsia="Calibri" w:hAnsi="Arial" w:cs="Arial"/>
                <w:b/>
                <w:bCs/>
                <w:color w:val="000000"/>
              </w:rPr>
              <w:t>Topic + issues</w:t>
            </w:r>
          </w:p>
        </w:tc>
        <w:tc>
          <w:tcPr>
            <w:tcW w:w="3614" w:type="dxa"/>
          </w:tcPr>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color w:val="000000"/>
              </w:rPr>
            </w:pPr>
            <w:r w:rsidRPr="00822359">
              <w:rPr>
                <w:rFonts w:ascii="Arial" w:eastAsia="Calibri" w:hAnsi="Arial" w:cs="Arial"/>
                <w:color w:val="000000"/>
              </w:rPr>
              <w:t xml:space="preserve">What are the learners reading and writing about? </w:t>
            </w: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color w:val="000000"/>
              </w:rPr>
            </w:pPr>
            <w:r w:rsidRPr="00822359">
              <w:rPr>
                <w:rFonts w:ascii="Arial" w:eastAsia="Calibri" w:hAnsi="Arial" w:cs="Arial"/>
                <w:color w:val="000000"/>
              </w:rPr>
              <w:t xml:space="preserve">What ‘issues’ are they engaging with? </w:t>
            </w: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i/>
                <w:color w:val="000000"/>
              </w:rPr>
            </w:pP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i/>
                <w:color w:val="000000"/>
              </w:rPr>
            </w:pPr>
            <w:r w:rsidRPr="00822359">
              <w:rPr>
                <w:rFonts w:ascii="Arial" w:eastAsia="Calibri" w:hAnsi="Arial" w:cs="Arial"/>
                <w:i/>
                <w:color w:val="000000"/>
              </w:rPr>
              <w:t>Topics are represented in different ways in different social and professional contexts – ways that may be institutional and / or controversial.</w:t>
            </w:r>
          </w:p>
        </w:tc>
        <w:tc>
          <w:tcPr>
            <w:tcW w:w="3757" w:type="dxa"/>
          </w:tcPr>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color w:val="000000"/>
              </w:rPr>
            </w:pPr>
            <w:r w:rsidRPr="00822359">
              <w:rPr>
                <w:rFonts w:ascii="Arial" w:eastAsia="Calibri" w:hAnsi="Arial" w:cs="Arial"/>
                <w:color w:val="000000"/>
              </w:rPr>
              <w:t xml:space="preserve">What </w:t>
            </w:r>
            <w:proofErr w:type="gramStart"/>
            <w:r w:rsidRPr="00822359">
              <w:rPr>
                <w:rFonts w:ascii="Arial" w:eastAsia="Calibri" w:hAnsi="Arial" w:cs="Arial"/>
                <w:color w:val="000000"/>
              </w:rPr>
              <w:t>is</w:t>
            </w:r>
            <w:proofErr w:type="gramEnd"/>
            <w:r w:rsidRPr="00822359">
              <w:rPr>
                <w:rFonts w:ascii="Arial" w:eastAsia="Calibri" w:hAnsi="Arial" w:cs="Arial"/>
                <w:color w:val="000000"/>
              </w:rPr>
              <w:t xml:space="preserve"> the numeracy / maths about? </w:t>
            </w: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color w:val="000000"/>
              </w:rPr>
            </w:pPr>
            <w:r w:rsidRPr="00822359">
              <w:rPr>
                <w:rFonts w:ascii="Arial" w:eastAsia="Calibri" w:hAnsi="Arial" w:cs="Arial"/>
                <w:color w:val="000000"/>
              </w:rPr>
              <w:t xml:space="preserve">What calculations or estimations need to be made? </w:t>
            </w: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color w:val="000000"/>
              </w:rPr>
            </w:pPr>
            <w:r w:rsidRPr="00822359">
              <w:rPr>
                <w:rFonts w:ascii="Arial" w:eastAsia="Calibri" w:hAnsi="Arial" w:cs="Arial"/>
                <w:color w:val="000000"/>
              </w:rPr>
              <w:t xml:space="preserve">What sort of solution is required? </w:t>
            </w: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i/>
                <w:color w:val="000000"/>
              </w:rPr>
            </w:pP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i/>
                <w:color w:val="000000"/>
              </w:rPr>
            </w:pPr>
            <w:r w:rsidRPr="00822359">
              <w:rPr>
                <w:rFonts w:ascii="Arial" w:eastAsia="Calibri" w:hAnsi="Arial" w:cs="Arial"/>
                <w:i/>
                <w:color w:val="000000"/>
              </w:rPr>
              <w:t>Topics are represented in different ways in different social, technical vocational and scientific contexts – ways that may be institutional and / or controversial.</w:t>
            </w: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b/>
                <w:bCs/>
                <w:i/>
                <w:color w:val="000000"/>
              </w:rPr>
            </w:pPr>
          </w:p>
        </w:tc>
      </w:tr>
      <w:tr w:rsidR="00822359" w:rsidRPr="00822359" w:rsidTr="00822359">
        <w:tc>
          <w:tcPr>
            <w:tcW w:w="1843" w:type="dxa"/>
          </w:tcPr>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b/>
                <w:bCs/>
                <w:color w:val="000000"/>
              </w:rPr>
            </w:pPr>
            <w:r w:rsidRPr="00822359">
              <w:rPr>
                <w:rFonts w:ascii="Arial" w:eastAsia="Calibri" w:hAnsi="Arial" w:cs="Arial"/>
                <w:b/>
                <w:bCs/>
                <w:color w:val="000000"/>
              </w:rPr>
              <w:t>Styles, designs + conventions</w:t>
            </w:r>
          </w:p>
        </w:tc>
        <w:tc>
          <w:tcPr>
            <w:tcW w:w="3614" w:type="dxa"/>
          </w:tcPr>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color w:val="000000"/>
              </w:rPr>
            </w:pPr>
            <w:r w:rsidRPr="00822359">
              <w:rPr>
                <w:rFonts w:ascii="Arial" w:eastAsia="Calibri" w:hAnsi="Arial" w:cs="Arial"/>
                <w:color w:val="000000"/>
              </w:rPr>
              <w:t xml:space="preserve">What is the design and flow of information? </w:t>
            </w: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color w:val="000000"/>
              </w:rPr>
            </w:pPr>
            <w:r w:rsidRPr="00822359">
              <w:rPr>
                <w:rFonts w:ascii="Arial" w:eastAsia="Calibri" w:hAnsi="Arial" w:cs="Arial"/>
                <w:color w:val="000000"/>
              </w:rPr>
              <w:t xml:space="preserve">What writing styles are used? </w:t>
            </w: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color w:val="000000"/>
              </w:rPr>
            </w:pPr>
            <w:r w:rsidRPr="00822359">
              <w:rPr>
                <w:rFonts w:ascii="Arial" w:eastAsia="Calibri" w:hAnsi="Arial" w:cs="Arial"/>
                <w:color w:val="000000"/>
              </w:rPr>
              <w:t xml:space="preserve">What conventions does the reader or writer need to know? </w:t>
            </w: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i/>
                <w:color w:val="000000"/>
              </w:rPr>
            </w:pP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i/>
                <w:color w:val="000000"/>
              </w:rPr>
            </w:pPr>
            <w:r w:rsidRPr="00822359">
              <w:rPr>
                <w:rFonts w:ascii="Arial" w:eastAsia="Calibri" w:hAnsi="Arial" w:cs="Arial"/>
                <w:i/>
                <w:color w:val="000000"/>
              </w:rPr>
              <w:t>Learners cannot reinvent social / vocational / professional practices – we all need to learn from examples.</w:t>
            </w: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color w:val="000000"/>
              </w:rPr>
            </w:pPr>
          </w:p>
        </w:tc>
        <w:tc>
          <w:tcPr>
            <w:tcW w:w="3757" w:type="dxa"/>
          </w:tcPr>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color w:val="000000"/>
              </w:rPr>
            </w:pPr>
            <w:r w:rsidRPr="00822359">
              <w:rPr>
                <w:rFonts w:ascii="Arial" w:eastAsia="Calibri" w:hAnsi="Arial" w:cs="Arial"/>
                <w:color w:val="000000"/>
              </w:rPr>
              <w:t xml:space="preserve">What is the design and flow of information? </w:t>
            </w: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color w:val="000000"/>
              </w:rPr>
            </w:pPr>
            <w:r w:rsidRPr="00822359">
              <w:rPr>
                <w:rFonts w:ascii="Arial" w:eastAsia="Calibri" w:hAnsi="Arial" w:cs="Arial"/>
                <w:color w:val="000000"/>
              </w:rPr>
              <w:t xml:space="preserve">What symbols are used? </w:t>
            </w: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color w:val="000000"/>
              </w:rPr>
            </w:pPr>
            <w:r w:rsidRPr="00822359">
              <w:rPr>
                <w:rFonts w:ascii="Arial" w:eastAsia="Calibri" w:hAnsi="Arial" w:cs="Arial"/>
                <w:color w:val="000000"/>
              </w:rPr>
              <w:t xml:space="preserve">Do graphs, charts and tables clarify or obscure meaning? </w:t>
            </w: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color w:val="000000"/>
              </w:rPr>
            </w:pPr>
            <w:r w:rsidRPr="00822359">
              <w:rPr>
                <w:rFonts w:ascii="Arial" w:eastAsia="Calibri" w:hAnsi="Arial" w:cs="Arial"/>
                <w:color w:val="000000"/>
              </w:rPr>
              <w:t xml:space="preserve">What mathematical conventions are needed? </w:t>
            </w: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i/>
                <w:color w:val="000000"/>
              </w:rPr>
            </w:pP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i/>
                <w:color w:val="000000"/>
              </w:rPr>
            </w:pPr>
            <w:r w:rsidRPr="00822359">
              <w:rPr>
                <w:rFonts w:ascii="Arial" w:eastAsia="Calibri" w:hAnsi="Arial" w:cs="Arial"/>
                <w:i/>
                <w:color w:val="000000"/>
              </w:rPr>
              <w:t>Learners cannot reinvent social / vocational / professional practices – we all need to learn from examples.</w:t>
            </w: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b/>
                <w:bCs/>
                <w:color w:val="000000"/>
              </w:rPr>
            </w:pPr>
          </w:p>
        </w:tc>
      </w:tr>
      <w:tr w:rsidR="00822359" w:rsidRPr="00822359" w:rsidTr="00822359">
        <w:tc>
          <w:tcPr>
            <w:tcW w:w="1843" w:type="dxa"/>
          </w:tcPr>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b/>
                <w:bCs/>
                <w:color w:val="000000"/>
              </w:rPr>
            </w:pPr>
            <w:r w:rsidRPr="00822359">
              <w:rPr>
                <w:rFonts w:ascii="Arial" w:eastAsia="Calibri" w:hAnsi="Arial" w:cs="Arial"/>
                <w:b/>
                <w:bCs/>
                <w:color w:val="000000"/>
              </w:rPr>
              <w:t>Modes</w:t>
            </w:r>
          </w:p>
        </w:tc>
        <w:tc>
          <w:tcPr>
            <w:tcW w:w="3614" w:type="dxa"/>
          </w:tcPr>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color w:val="000000"/>
              </w:rPr>
            </w:pPr>
            <w:r w:rsidRPr="00822359">
              <w:rPr>
                <w:rFonts w:ascii="Arial" w:eastAsia="Calibri" w:hAnsi="Arial" w:cs="Arial"/>
                <w:color w:val="000000"/>
              </w:rPr>
              <w:t xml:space="preserve">Is the communication multimodal – including images / talk / sound as well as text? </w:t>
            </w: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b/>
                <w:bCs/>
                <w:i/>
                <w:iCs/>
                <w:color w:val="000000"/>
              </w:rPr>
            </w:pPr>
            <w:r w:rsidRPr="00822359">
              <w:rPr>
                <w:rFonts w:ascii="Arial" w:eastAsia="Calibri" w:hAnsi="Arial" w:cs="Arial"/>
                <w:color w:val="000000"/>
              </w:rPr>
              <w:t>Is it to be read in a linear or non-linear way?</w:t>
            </w:r>
            <w:r w:rsidRPr="00822359">
              <w:rPr>
                <w:rFonts w:ascii="Arial" w:eastAsia="Calibri" w:hAnsi="Arial" w:cs="Arial"/>
                <w:color w:val="000000"/>
              </w:rPr>
              <w:tab/>
            </w:r>
          </w:p>
        </w:tc>
        <w:tc>
          <w:tcPr>
            <w:tcW w:w="3757" w:type="dxa"/>
          </w:tcPr>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color w:val="000000"/>
              </w:rPr>
            </w:pPr>
            <w:r w:rsidRPr="00822359">
              <w:rPr>
                <w:rFonts w:ascii="Arial" w:eastAsia="Calibri" w:hAnsi="Arial" w:cs="Arial"/>
                <w:color w:val="000000"/>
              </w:rPr>
              <w:t xml:space="preserve">Is the subject matter multimodal – including images / diagrams / symbols / tables / text / sound? </w:t>
            </w: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color w:val="000000"/>
              </w:rPr>
            </w:pPr>
            <w:r w:rsidRPr="00822359">
              <w:rPr>
                <w:rFonts w:ascii="Arial" w:eastAsia="Calibri" w:hAnsi="Arial" w:cs="Arial"/>
                <w:color w:val="000000"/>
              </w:rPr>
              <w:t>Is the numeracy process linear or non-linear?</w:t>
            </w: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b/>
                <w:bCs/>
                <w:color w:val="000000"/>
              </w:rPr>
            </w:pPr>
          </w:p>
        </w:tc>
      </w:tr>
      <w:tr w:rsidR="00822359" w:rsidRPr="00822359" w:rsidTr="00822359">
        <w:tc>
          <w:tcPr>
            <w:tcW w:w="1843" w:type="dxa"/>
          </w:tcPr>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b/>
                <w:bCs/>
                <w:color w:val="000000"/>
              </w:rPr>
            </w:pPr>
            <w:r w:rsidRPr="00822359">
              <w:rPr>
                <w:rFonts w:ascii="Arial" w:eastAsia="Calibri" w:hAnsi="Arial" w:cs="Arial"/>
                <w:b/>
                <w:bCs/>
                <w:color w:val="000000"/>
              </w:rPr>
              <w:t>Technologies</w:t>
            </w:r>
          </w:p>
        </w:tc>
        <w:tc>
          <w:tcPr>
            <w:tcW w:w="3614" w:type="dxa"/>
          </w:tcPr>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color w:val="000000"/>
              </w:rPr>
            </w:pPr>
            <w:r w:rsidRPr="00822359">
              <w:rPr>
                <w:rFonts w:ascii="Arial" w:eastAsia="Calibri" w:hAnsi="Arial" w:cs="Arial"/>
                <w:color w:val="000000"/>
              </w:rPr>
              <w:t xml:space="preserve">What technologies are used to achieve this communication? </w:t>
            </w: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color w:val="000000"/>
              </w:rPr>
            </w:pPr>
            <w:r w:rsidRPr="00822359">
              <w:rPr>
                <w:rFonts w:ascii="Arial" w:eastAsia="Calibri" w:hAnsi="Arial" w:cs="Arial"/>
                <w:color w:val="000000"/>
              </w:rPr>
              <w:t xml:space="preserve">(from pen and paper to digital technologies) </w:t>
            </w: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color w:val="000000"/>
              </w:rPr>
            </w:pP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i/>
                <w:color w:val="000000"/>
              </w:rPr>
            </w:pPr>
            <w:r w:rsidRPr="00822359">
              <w:rPr>
                <w:rFonts w:ascii="Arial" w:eastAsia="Calibri" w:hAnsi="Arial" w:cs="Arial"/>
                <w:i/>
                <w:color w:val="000000"/>
              </w:rPr>
              <w:t xml:space="preserve">A person’s expertise in a particular kind of reading or writing depends on having a sense of these nine aspects. That social or professional practice may be so familiar to them that these aspects are just obvious and not thought about. But when they were </w:t>
            </w:r>
            <w:r w:rsidRPr="00822359">
              <w:rPr>
                <w:rFonts w:ascii="Arial" w:eastAsia="Calibri" w:hAnsi="Arial" w:cs="Arial"/>
                <w:i/>
                <w:color w:val="000000"/>
              </w:rPr>
              <w:lastRenderedPageBreak/>
              <w:t xml:space="preserve">learning </w:t>
            </w:r>
            <w:proofErr w:type="gramStart"/>
            <w:r w:rsidRPr="00822359">
              <w:rPr>
                <w:rFonts w:ascii="Arial" w:eastAsia="Calibri" w:hAnsi="Arial" w:cs="Arial"/>
                <w:i/>
                <w:color w:val="000000"/>
              </w:rPr>
              <w:t>it,</w:t>
            </w:r>
            <w:proofErr w:type="gramEnd"/>
            <w:r w:rsidRPr="00822359">
              <w:rPr>
                <w:rFonts w:ascii="Arial" w:eastAsia="Calibri" w:hAnsi="Arial" w:cs="Arial"/>
                <w:i/>
                <w:color w:val="000000"/>
              </w:rPr>
              <w:t xml:space="preserve"> and now if they want to help someone else to learn it, they have to think about these aspects explicitly.</w:t>
            </w:r>
          </w:p>
        </w:tc>
        <w:tc>
          <w:tcPr>
            <w:tcW w:w="3757" w:type="dxa"/>
          </w:tcPr>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color w:val="000000"/>
              </w:rPr>
            </w:pPr>
            <w:r w:rsidRPr="00822359">
              <w:rPr>
                <w:rFonts w:ascii="Arial" w:eastAsia="Calibri" w:hAnsi="Arial" w:cs="Arial"/>
                <w:color w:val="000000"/>
              </w:rPr>
              <w:lastRenderedPageBreak/>
              <w:t xml:space="preserve">What technologies are used to achieve this communication? </w:t>
            </w: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color w:val="000000"/>
              </w:rPr>
            </w:pPr>
            <w:r w:rsidRPr="00822359">
              <w:rPr>
                <w:rFonts w:ascii="Arial" w:eastAsia="Calibri" w:hAnsi="Arial" w:cs="Arial"/>
                <w:color w:val="000000"/>
              </w:rPr>
              <w:t xml:space="preserve">(from pen and paper to digital technologies) </w:t>
            </w: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color w:val="000000"/>
              </w:rPr>
            </w:pPr>
            <w:r w:rsidRPr="00822359">
              <w:rPr>
                <w:rFonts w:ascii="Arial" w:eastAsia="Calibri" w:hAnsi="Arial" w:cs="Arial"/>
                <w:color w:val="000000"/>
              </w:rPr>
              <w:t>What calculating aids, measuring instruments, software are involved?</w:t>
            </w: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color w:val="000000"/>
              </w:rPr>
            </w:pP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i/>
                <w:color w:val="000000"/>
              </w:rPr>
            </w:pPr>
            <w:r w:rsidRPr="00822359">
              <w:rPr>
                <w:rFonts w:ascii="Arial" w:eastAsia="Calibri" w:hAnsi="Arial" w:cs="Arial"/>
                <w:i/>
                <w:color w:val="000000"/>
              </w:rPr>
              <w:t xml:space="preserve">A person’s expertise in a particular kind of numeracy / maths depends on having a sense of these nine aspects. That social or professional practice may be so familiar to </w:t>
            </w:r>
            <w:r w:rsidRPr="00822359">
              <w:rPr>
                <w:rFonts w:ascii="Arial" w:eastAsia="Calibri" w:hAnsi="Arial" w:cs="Arial"/>
                <w:i/>
                <w:color w:val="000000"/>
              </w:rPr>
              <w:lastRenderedPageBreak/>
              <w:t xml:space="preserve">them that these aspects are just obvious and not thought about. But when they were learning </w:t>
            </w:r>
            <w:proofErr w:type="gramStart"/>
            <w:r w:rsidRPr="00822359">
              <w:rPr>
                <w:rFonts w:ascii="Arial" w:eastAsia="Calibri" w:hAnsi="Arial" w:cs="Arial"/>
                <w:i/>
                <w:color w:val="000000"/>
              </w:rPr>
              <w:t>it,</w:t>
            </w:r>
            <w:proofErr w:type="gramEnd"/>
            <w:r w:rsidRPr="00822359">
              <w:rPr>
                <w:rFonts w:ascii="Arial" w:eastAsia="Calibri" w:hAnsi="Arial" w:cs="Arial"/>
                <w:i/>
                <w:color w:val="000000"/>
              </w:rPr>
              <w:t xml:space="preserve"> and now if they want to help someone else to learn it, they have to think about these aspects explicitly.</w:t>
            </w: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b/>
                <w:bCs/>
                <w:color w:val="000000"/>
              </w:rPr>
            </w:pPr>
          </w:p>
        </w:tc>
      </w:tr>
      <w:tr w:rsidR="00822359" w:rsidRPr="00822359" w:rsidTr="00822359">
        <w:tc>
          <w:tcPr>
            <w:tcW w:w="1843" w:type="dxa"/>
          </w:tcPr>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b/>
                <w:bCs/>
                <w:color w:val="000000"/>
              </w:rPr>
            </w:pPr>
            <w:r w:rsidRPr="00822359">
              <w:rPr>
                <w:rFonts w:ascii="Arial" w:eastAsia="Calibri" w:hAnsi="Arial" w:cs="Arial"/>
                <w:b/>
                <w:bCs/>
                <w:color w:val="000000"/>
              </w:rPr>
              <w:lastRenderedPageBreak/>
              <w:t>Purpose</w:t>
            </w:r>
          </w:p>
        </w:tc>
        <w:tc>
          <w:tcPr>
            <w:tcW w:w="3614" w:type="dxa"/>
          </w:tcPr>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color w:val="000000"/>
              </w:rPr>
            </w:pPr>
            <w:r w:rsidRPr="00822359">
              <w:rPr>
                <w:rFonts w:ascii="Arial" w:eastAsia="Calibri" w:hAnsi="Arial" w:cs="Arial"/>
                <w:color w:val="000000"/>
              </w:rPr>
              <w:t xml:space="preserve">Why are they reading or writing? </w:t>
            </w: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color w:val="000000"/>
              </w:rPr>
            </w:pPr>
            <w:r w:rsidRPr="00822359">
              <w:rPr>
                <w:rFonts w:ascii="Arial" w:eastAsia="Calibri" w:hAnsi="Arial" w:cs="Arial"/>
                <w:color w:val="000000"/>
              </w:rPr>
              <w:t xml:space="preserve">What are they aiming to achieve? </w:t>
            </w: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color w:val="000000"/>
              </w:rPr>
            </w:pP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i/>
                <w:color w:val="000000"/>
              </w:rPr>
            </w:pPr>
            <w:r w:rsidRPr="00822359">
              <w:rPr>
                <w:rFonts w:ascii="Arial" w:eastAsia="Calibri" w:hAnsi="Arial" w:cs="Arial"/>
                <w:i/>
                <w:color w:val="000000"/>
              </w:rPr>
              <w:t>The purpose may be partly their own, but it may also be institutional – it’s what people do. Talking about purpose can be very useful in leading to talking about the other aspects.</w:t>
            </w:r>
          </w:p>
        </w:tc>
        <w:tc>
          <w:tcPr>
            <w:tcW w:w="3757" w:type="dxa"/>
          </w:tcPr>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color w:val="000000"/>
              </w:rPr>
            </w:pPr>
            <w:r w:rsidRPr="00822359">
              <w:rPr>
                <w:rFonts w:ascii="Arial" w:eastAsia="Calibri" w:hAnsi="Arial" w:cs="Arial"/>
                <w:color w:val="000000"/>
              </w:rPr>
              <w:t xml:space="preserve">Why are they performing this numeracy / maths? </w:t>
            </w: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color w:val="000000"/>
              </w:rPr>
            </w:pPr>
            <w:r w:rsidRPr="00822359">
              <w:rPr>
                <w:rFonts w:ascii="Arial" w:eastAsia="Calibri" w:hAnsi="Arial" w:cs="Arial"/>
                <w:color w:val="000000"/>
              </w:rPr>
              <w:t xml:space="preserve">What are they aiming to achieve? </w:t>
            </w: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color w:val="000000"/>
              </w:rPr>
            </w:pP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b/>
                <w:bCs/>
                <w:i/>
                <w:color w:val="000000"/>
              </w:rPr>
            </w:pPr>
            <w:r w:rsidRPr="00822359">
              <w:rPr>
                <w:rFonts w:ascii="Arial" w:eastAsia="Calibri" w:hAnsi="Arial" w:cs="Arial"/>
                <w:i/>
                <w:color w:val="000000"/>
              </w:rPr>
              <w:t>The purpose may be partly their own, but it may also be institutional – it’s what people do. Talking about purpose can be very useful in leading to talking about the other aspects.</w:t>
            </w:r>
          </w:p>
        </w:tc>
      </w:tr>
      <w:tr w:rsidR="00822359" w:rsidRPr="00822359" w:rsidTr="00822359">
        <w:tc>
          <w:tcPr>
            <w:tcW w:w="1843" w:type="dxa"/>
          </w:tcPr>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b/>
                <w:bCs/>
                <w:color w:val="000000"/>
              </w:rPr>
            </w:pPr>
            <w:r w:rsidRPr="00822359">
              <w:rPr>
                <w:rFonts w:ascii="Arial" w:eastAsia="Calibri" w:hAnsi="Arial" w:cs="Arial"/>
                <w:b/>
                <w:bCs/>
                <w:color w:val="000000"/>
              </w:rPr>
              <w:t>Flexibility and constraints</w:t>
            </w:r>
          </w:p>
        </w:tc>
        <w:tc>
          <w:tcPr>
            <w:tcW w:w="3614" w:type="dxa"/>
          </w:tcPr>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color w:val="000000"/>
              </w:rPr>
            </w:pPr>
            <w:r w:rsidRPr="00822359">
              <w:rPr>
                <w:rFonts w:ascii="Arial" w:eastAsia="Calibri" w:hAnsi="Arial" w:cs="Arial"/>
                <w:color w:val="000000"/>
              </w:rPr>
              <w:t xml:space="preserve">Why now? Why here? </w:t>
            </w: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color w:val="000000"/>
              </w:rPr>
            </w:pPr>
            <w:r w:rsidRPr="00822359">
              <w:rPr>
                <w:rFonts w:ascii="Arial" w:eastAsia="Calibri" w:hAnsi="Arial" w:cs="Arial"/>
                <w:color w:val="000000"/>
              </w:rPr>
              <w:t xml:space="preserve">And why like this? </w:t>
            </w: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color w:val="000000"/>
              </w:rPr>
            </w:pP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i/>
                <w:color w:val="000000"/>
              </w:rPr>
            </w:pPr>
            <w:r w:rsidRPr="00822359">
              <w:rPr>
                <w:rFonts w:ascii="Arial" w:eastAsia="Calibri" w:hAnsi="Arial" w:cs="Arial"/>
                <w:i/>
                <w:color w:val="000000"/>
              </w:rPr>
              <w:t>There are always constraints of time, space and resources, but also areas of flexibility and opportunity. These need to be discussed explicitly so that learners can understand the constraints, but also know where they can make choices and decisions.</w:t>
            </w: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color w:val="000000"/>
              </w:rPr>
            </w:pPr>
          </w:p>
        </w:tc>
        <w:tc>
          <w:tcPr>
            <w:tcW w:w="3757" w:type="dxa"/>
          </w:tcPr>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color w:val="000000"/>
              </w:rPr>
            </w:pPr>
            <w:r w:rsidRPr="00822359">
              <w:rPr>
                <w:rFonts w:ascii="Arial" w:eastAsia="Calibri" w:hAnsi="Arial" w:cs="Arial"/>
                <w:color w:val="000000"/>
              </w:rPr>
              <w:t xml:space="preserve">Why now? Why here? </w:t>
            </w: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color w:val="000000"/>
              </w:rPr>
            </w:pPr>
            <w:r w:rsidRPr="00822359">
              <w:rPr>
                <w:rFonts w:ascii="Arial" w:eastAsia="Calibri" w:hAnsi="Arial" w:cs="Arial"/>
                <w:color w:val="000000"/>
              </w:rPr>
              <w:t xml:space="preserve">And why like this? </w:t>
            </w: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color w:val="000000"/>
              </w:rPr>
            </w:pP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b/>
                <w:bCs/>
                <w:i/>
                <w:color w:val="000000"/>
              </w:rPr>
            </w:pPr>
            <w:r w:rsidRPr="00822359">
              <w:rPr>
                <w:rFonts w:ascii="Arial" w:eastAsia="Calibri" w:hAnsi="Arial" w:cs="Arial"/>
                <w:i/>
                <w:color w:val="000000"/>
              </w:rPr>
              <w:t>There are always constraints of time, space and resources, but also areas of flexibility and opportunity. These need to be discussed explicitly so that learners can understand the constraints, but also know where they can make choices and decisions.</w:t>
            </w:r>
          </w:p>
        </w:tc>
      </w:tr>
      <w:tr w:rsidR="00822359" w:rsidRPr="00822359" w:rsidTr="00822359">
        <w:tc>
          <w:tcPr>
            <w:tcW w:w="1843" w:type="dxa"/>
          </w:tcPr>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b/>
                <w:bCs/>
                <w:color w:val="000000"/>
              </w:rPr>
            </w:pPr>
            <w:r w:rsidRPr="00822359">
              <w:rPr>
                <w:rFonts w:ascii="Arial" w:eastAsia="Calibri" w:hAnsi="Arial" w:cs="Arial"/>
                <w:b/>
                <w:bCs/>
                <w:color w:val="000000"/>
              </w:rPr>
              <w:t xml:space="preserve">Actions </w:t>
            </w:r>
          </w:p>
        </w:tc>
        <w:tc>
          <w:tcPr>
            <w:tcW w:w="3614" w:type="dxa"/>
          </w:tcPr>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color w:val="000000"/>
              </w:rPr>
            </w:pPr>
            <w:r w:rsidRPr="00822359">
              <w:rPr>
                <w:rFonts w:ascii="Arial" w:eastAsia="Calibri" w:hAnsi="Arial" w:cs="Arial"/>
                <w:color w:val="000000"/>
              </w:rPr>
              <w:t xml:space="preserve">What is the reading or writing part of? </w:t>
            </w: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color w:val="000000"/>
              </w:rPr>
            </w:pP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i/>
                <w:color w:val="000000"/>
              </w:rPr>
            </w:pPr>
            <w:r w:rsidRPr="00822359">
              <w:rPr>
                <w:rFonts w:ascii="Arial" w:eastAsia="Calibri" w:hAnsi="Arial" w:cs="Arial"/>
                <w:i/>
                <w:color w:val="000000"/>
              </w:rPr>
              <w:t xml:space="preserve">Reading and writing in life and work are about getting something done, or achieving something we value or enjoy, like fixing the car or planning a project or reading a novel. What is the wider action in this case? </w:t>
            </w:r>
          </w:p>
        </w:tc>
        <w:tc>
          <w:tcPr>
            <w:tcW w:w="3757" w:type="dxa"/>
          </w:tcPr>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color w:val="000000"/>
              </w:rPr>
            </w:pPr>
            <w:r w:rsidRPr="00822359">
              <w:rPr>
                <w:rFonts w:ascii="Arial" w:eastAsia="Calibri" w:hAnsi="Arial" w:cs="Arial"/>
                <w:color w:val="000000"/>
              </w:rPr>
              <w:t xml:space="preserve">What is the numeracy / maths part of? </w:t>
            </w: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color w:val="000000"/>
              </w:rPr>
            </w:pP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i/>
                <w:color w:val="000000"/>
              </w:rPr>
            </w:pPr>
            <w:r w:rsidRPr="00822359">
              <w:rPr>
                <w:rFonts w:ascii="Arial" w:eastAsia="Calibri" w:hAnsi="Arial" w:cs="Arial"/>
                <w:i/>
                <w:color w:val="000000"/>
              </w:rPr>
              <w:t xml:space="preserve">Problem solving and calculating in life and work are about getting something done, or achieving something we value or enjoy, like living within a financial budget or planning a project or understanding a scientific theory. </w:t>
            </w: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b/>
                <w:bCs/>
                <w:i/>
                <w:color w:val="000000"/>
              </w:rPr>
            </w:pPr>
          </w:p>
        </w:tc>
      </w:tr>
      <w:tr w:rsidR="00822359" w:rsidRPr="00822359" w:rsidTr="00822359">
        <w:tc>
          <w:tcPr>
            <w:tcW w:w="1843" w:type="dxa"/>
          </w:tcPr>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b/>
                <w:bCs/>
                <w:color w:val="000000"/>
              </w:rPr>
            </w:pPr>
            <w:r w:rsidRPr="00822359">
              <w:rPr>
                <w:rFonts w:ascii="Arial" w:eastAsia="Calibri" w:hAnsi="Arial" w:cs="Arial"/>
                <w:b/>
                <w:bCs/>
                <w:color w:val="000000"/>
              </w:rPr>
              <w:t>Processes</w:t>
            </w:r>
          </w:p>
        </w:tc>
        <w:tc>
          <w:tcPr>
            <w:tcW w:w="3614" w:type="dxa"/>
          </w:tcPr>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color w:val="000000"/>
              </w:rPr>
            </w:pP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color w:val="000000"/>
              </w:rPr>
            </w:pPr>
            <w:r w:rsidRPr="00822359">
              <w:rPr>
                <w:rFonts w:ascii="Arial" w:eastAsia="Calibri" w:hAnsi="Arial" w:cs="Arial"/>
                <w:color w:val="000000"/>
              </w:rPr>
              <w:t>What is the process (or the stages) by which this reading or writing is achieved, perhaps including scanning, noting, drafting and reviewing?</w:t>
            </w:r>
          </w:p>
        </w:tc>
        <w:tc>
          <w:tcPr>
            <w:tcW w:w="3757" w:type="dxa"/>
          </w:tcPr>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color w:val="000000"/>
              </w:rPr>
            </w:pP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color w:val="000000"/>
              </w:rPr>
            </w:pPr>
            <w:r w:rsidRPr="00822359">
              <w:rPr>
                <w:rFonts w:ascii="Arial" w:eastAsia="Calibri" w:hAnsi="Arial" w:cs="Arial"/>
                <w:color w:val="000000"/>
              </w:rPr>
              <w:t xml:space="preserve">What is the process (or the stages) by which this problem solving and calculating is achieved, perhaps including writing, reading, measuring, estimating collecting data, using </w:t>
            </w:r>
            <w:r w:rsidRPr="00822359">
              <w:rPr>
                <w:rFonts w:ascii="Arial" w:eastAsia="Calibri" w:hAnsi="Arial" w:cs="Arial"/>
                <w:color w:val="000000"/>
              </w:rPr>
              <w:lastRenderedPageBreak/>
              <w:t>formulae?</w:t>
            </w: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b/>
                <w:bCs/>
                <w:color w:val="000000"/>
              </w:rPr>
            </w:pPr>
          </w:p>
        </w:tc>
      </w:tr>
      <w:tr w:rsidR="00822359" w:rsidRPr="00822359" w:rsidTr="00822359">
        <w:tc>
          <w:tcPr>
            <w:tcW w:w="1843" w:type="dxa"/>
          </w:tcPr>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b/>
                <w:bCs/>
                <w:color w:val="000000"/>
              </w:rPr>
            </w:pPr>
            <w:r w:rsidRPr="00822359">
              <w:rPr>
                <w:rFonts w:ascii="Arial" w:eastAsia="Calibri" w:hAnsi="Arial" w:cs="Arial"/>
                <w:b/>
                <w:bCs/>
                <w:color w:val="000000"/>
              </w:rPr>
              <w:lastRenderedPageBreak/>
              <w:t>Audience</w:t>
            </w:r>
          </w:p>
        </w:tc>
        <w:tc>
          <w:tcPr>
            <w:tcW w:w="3614" w:type="dxa"/>
          </w:tcPr>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color w:val="000000"/>
              </w:rPr>
            </w:pPr>
            <w:r w:rsidRPr="00822359">
              <w:rPr>
                <w:rFonts w:ascii="Arial" w:eastAsia="Calibri" w:hAnsi="Arial" w:cs="Arial"/>
                <w:color w:val="000000"/>
              </w:rPr>
              <w:t xml:space="preserve">Who is the text being written </w:t>
            </w:r>
            <w:r w:rsidRPr="00822359">
              <w:rPr>
                <w:rFonts w:ascii="Arial" w:eastAsia="Calibri" w:hAnsi="Arial" w:cs="Arial"/>
                <w:i/>
                <w:iCs/>
                <w:color w:val="000000"/>
              </w:rPr>
              <w:t>for</w:t>
            </w:r>
            <w:r w:rsidRPr="00822359">
              <w:rPr>
                <w:rFonts w:ascii="Arial" w:eastAsia="Calibri" w:hAnsi="Arial" w:cs="Arial"/>
                <w:color w:val="000000"/>
              </w:rPr>
              <w:t xml:space="preserve">? </w:t>
            </w:r>
            <w:proofErr w:type="gramStart"/>
            <w:r w:rsidRPr="00822359">
              <w:rPr>
                <w:rFonts w:ascii="Arial" w:eastAsia="Calibri" w:hAnsi="Arial" w:cs="Arial"/>
                <w:color w:val="000000"/>
              </w:rPr>
              <w:t>or</w:t>
            </w:r>
            <w:proofErr w:type="gramEnd"/>
            <w:r w:rsidRPr="00822359">
              <w:rPr>
                <w:rFonts w:ascii="Arial" w:eastAsia="Calibri" w:hAnsi="Arial" w:cs="Arial"/>
                <w:color w:val="000000"/>
              </w:rPr>
              <w:t xml:space="preserve"> who was it written </w:t>
            </w:r>
            <w:r w:rsidRPr="00822359">
              <w:rPr>
                <w:rFonts w:ascii="Arial" w:eastAsia="Calibri" w:hAnsi="Arial" w:cs="Arial"/>
                <w:i/>
                <w:iCs/>
                <w:color w:val="000000"/>
              </w:rPr>
              <w:t>for</w:t>
            </w:r>
            <w:r w:rsidRPr="00822359">
              <w:rPr>
                <w:rFonts w:ascii="Arial" w:eastAsia="Calibri" w:hAnsi="Arial" w:cs="Arial"/>
                <w:color w:val="000000"/>
              </w:rPr>
              <w:t xml:space="preserve">? </w:t>
            </w: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color w:val="000000"/>
              </w:rPr>
            </w:pP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i/>
                <w:color w:val="000000"/>
              </w:rPr>
            </w:pPr>
            <w:r w:rsidRPr="00822359">
              <w:rPr>
                <w:rFonts w:ascii="Arial" w:eastAsia="Calibri" w:hAnsi="Arial" w:cs="Arial"/>
                <w:i/>
                <w:color w:val="000000"/>
              </w:rPr>
              <w:t>A professional note or document may be written for several audiences. Learners may have in mind the lecturer or an outside audience at different moments in their writing, so this needs explicit discussion.</w:t>
            </w:r>
          </w:p>
        </w:tc>
        <w:tc>
          <w:tcPr>
            <w:tcW w:w="3757" w:type="dxa"/>
          </w:tcPr>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color w:val="000000"/>
              </w:rPr>
            </w:pPr>
            <w:r w:rsidRPr="00822359">
              <w:rPr>
                <w:rFonts w:ascii="Arial" w:eastAsia="Calibri" w:hAnsi="Arial" w:cs="Arial"/>
                <w:color w:val="000000"/>
              </w:rPr>
              <w:t xml:space="preserve">Who is the exposition or solution being completed </w:t>
            </w:r>
            <w:r w:rsidRPr="00822359">
              <w:rPr>
                <w:rFonts w:ascii="Arial" w:eastAsia="Calibri" w:hAnsi="Arial" w:cs="Arial"/>
                <w:i/>
                <w:color w:val="000000"/>
              </w:rPr>
              <w:t>for</w:t>
            </w:r>
            <w:r w:rsidRPr="00822359">
              <w:rPr>
                <w:rFonts w:ascii="Arial" w:eastAsia="Calibri" w:hAnsi="Arial" w:cs="Arial"/>
                <w:color w:val="000000"/>
              </w:rPr>
              <w:t xml:space="preserve">? </w:t>
            </w: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color w:val="000000"/>
              </w:rPr>
            </w:pPr>
            <w:r w:rsidRPr="00822359">
              <w:rPr>
                <w:rFonts w:ascii="Arial" w:eastAsia="Calibri" w:hAnsi="Arial" w:cs="Arial"/>
                <w:color w:val="000000"/>
              </w:rPr>
              <w:t xml:space="preserve">How will it be transmitted? </w:t>
            </w: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color w:val="000000"/>
              </w:rPr>
            </w:pP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i/>
                <w:color w:val="000000"/>
              </w:rPr>
            </w:pPr>
            <w:r w:rsidRPr="00822359">
              <w:rPr>
                <w:rFonts w:ascii="Arial" w:eastAsia="Calibri" w:hAnsi="Arial" w:cs="Arial"/>
                <w:i/>
                <w:color w:val="000000"/>
              </w:rPr>
              <w:t>A professional note or document may be to solve a real problem or may be an example to demonstrate a process. Learners may have in mind the teaching context or a real situation at different moments in their problem solving process, so this needs explicit discussion.</w:t>
            </w: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b/>
                <w:bCs/>
                <w:color w:val="000000"/>
              </w:rPr>
            </w:pPr>
          </w:p>
        </w:tc>
      </w:tr>
      <w:tr w:rsidR="00822359" w:rsidRPr="00822359" w:rsidTr="00822359">
        <w:tc>
          <w:tcPr>
            <w:tcW w:w="1843" w:type="dxa"/>
          </w:tcPr>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b/>
                <w:bCs/>
                <w:color w:val="000000"/>
              </w:rPr>
            </w:pPr>
            <w:r w:rsidRPr="00822359">
              <w:rPr>
                <w:rFonts w:ascii="Arial" w:eastAsia="Calibri" w:hAnsi="Arial" w:cs="Arial"/>
                <w:b/>
                <w:bCs/>
                <w:color w:val="000000"/>
              </w:rPr>
              <w:t>Roles, identities+ values</w:t>
            </w:r>
          </w:p>
        </w:tc>
        <w:tc>
          <w:tcPr>
            <w:tcW w:w="3614" w:type="dxa"/>
          </w:tcPr>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color w:val="000000"/>
              </w:rPr>
            </w:pPr>
            <w:r w:rsidRPr="00822359">
              <w:rPr>
                <w:rFonts w:ascii="Arial" w:eastAsia="Calibri" w:hAnsi="Arial" w:cs="Arial"/>
                <w:color w:val="000000"/>
              </w:rPr>
              <w:t xml:space="preserve">Who is the text written </w:t>
            </w:r>
            <w:r w:rsidRPr="00822359">
              <w:rPr>
                <w:rFonts w:ascii="Arial" w:eastAsia="Calibri" w:hAnsi="Arial" w:cs="Arial"/>
                <w:i/>
                <w:iCs/>
                <w:color w:val="000000"/>
              </w:rPr>
              <w:t>by</w:t>
            </w:r>
            <w:r w:rsidRPr="00822359">
              <w:rPr>
                <w:rFonts w:ascii="Arial" w:eastAsia="Calibri" w:hAnsi="Arial" w:cs="Arial"/>
                <w:color w:val="000000"/>
              </w:rPr>
              <w:t xml:space="preserve">, and in what role are they writing? </w:t>
            </w: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color w:val="000000"/>
              </w:rPr>
            </w:pPr>
            <w:r w:rsidRPr="00822359">
              <w:rPr>
                <w:rFonts w:ascii="Arial" w:eastAsia="Calibri" w:hAnsi="Arial" w:cs="Arial"/>
                <w:color w:val="000000"/>
              </w:rPr>
              <w:t xml:space="preserve">What values and priorities do they bring to it? </w:t>
            </w: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color w:val="000000"/>
              </w:rPr>
            </w:pP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i/>
                <w:color w:val="000000"/>
              </w:rPr>
            </w:pPr>
            <w:r w:rsidRPr="00822359">
              <w:rPr>
                <w:rFonts w:ascii="Arial" w:eastAsia="Calibri" w:hAnsi="Arial" w:cs="Arial"/>
                <w:i/>
                <w:color w:val="000000"/>
              </w:rPr>
              <w:t>For example, an electrician would be reading and writing in different ways to an electrical installer, project manager or inspector.</w:t>
            </w:r>
          </w:p>
        </w:tc>
        <w:tc>
          <w:tcPr>
            <w:tcW w:w="3757" w:type="dxa"/>
          </w:tcPr>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color w:val="000000"/>
              </w:rPr>
            </w:pPr>
            <w:r w:rsidRPr="00822359">
              <w:rPr>
                <w:rFonts w:ascii="Arial" w:eastAsia="Calibri" w:hAnsi="Arial" w:cs="Arial"/>
                <w:color w:val="000000"/>
              </w:rPr>
              <w:t xml:space="preserve">What roles are the users in – scientist, technician, </w:t>
            </w:r>
            <w:proofErr w:type="gramStart"/>
            <w:r w:rsidRPr="00822359">
              <w:rPr>
                <w:rFonts w:ascii="Arial" w:eastAsia="Calibri" w:hAnsi="Arial" w:cs="Arial"/>
                <w:color w:val="000000"/>
              </w:rPr>
              <w:t>craft</w:t>
            </w:r>
            <w:proofErr w:type="gramEnd"/>
            <w:r w:rsidRPr="00822359">
              <w:rPr>
                <w:rFonts w:ascii="Arial" w:eastAsia="Calibri" w:hAnsi="Arial" w:cs="Arial"/>
                <w:color w:val="000000"/>
              </w:rPr>
              <w:t xml:space="preserve"> worker? Does the user identify as a mathematician or as a craftsperson? </w:t>
            </w: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color w:val="000000"/>
              </w:rPr>
            </w:pP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i/>
                <w:color w:val="000000"/>
              </w:rPr>
            </w:pPr>
            <w:r w:rsidRPr="00822359">
              <w:rPr>
                <w:rFonts w:ascii="Arial" w:eastAsia="Calibri" w:hAnsi="Arial" w:cs="Arial"/>
                <w:i/>
                <w:color w:val="000000"/>
              </w:rPr>
              <w:t>For example, a builder would be calculating in different ways to an architect. Do the symbols and diagrams enlighten the specialist but mystify the uninitiated – does manipulating them provide status?</w:t>
            </w: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b/>
                <w:bCs/>
                <w:i/>
                <w:color w:val="000000"/>
              </w:rPr>
            </w:pPr>
          </w:p>
        </w:tc>
      </w:tr>
      <w:tr w:rsidR="00822359" w:rsidRPr="00822359" w:rsidTr="00822359">
        <w:tc>
          <w:tcPr>
            <w:tcW w:w="1843" w:type="dxa"/>
          </w:tcPr>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b/>
                <w:bCs/>
                <w:color w:val="000000"/>
              </w:rPr>
            </w:pPr>
            <w:r w:rsidRPr="00822359">
              <w:rPr>
                <w:rFonts w:ascii="Arial" w:eastAsia="Calibri" w:hAnsi="Arial" w:cs="Arial"/>
                <w:b/>
                <w:bCs/>
                <w:color w:val="000000"/>
              </w:rPr>
              <w:t>Interaction, collaboration + use of sources</w:t>
            </w:r>
          </w:p>
        </w:tc>
        <w:tc>
          <w:tcPr>
            <w:tcW w:w="3614" w:type="dxa"/>
          </w:tcPr>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color w:val="000000"/>
              </w:rPr>
            </w:pPr>
            <w:r w:rsidRPr="00822359">
              <w:rPr>
                <w:rFonts w:ascii="Arial" w:eastAsia="Calibri" w:hAnsi="Arial" w:cs="Arial"/>
                <w:color w:val="000000"/>
              </w:rPr>
              <w:t xml:space="preserve">Who are they reading and writing </w:t>
            </w:r>
            <w:r w:rsidRPr="00822359">
              <w:rPr>
                <w:rFonts w:ascii="Arial" w:eastAsia="Calibri" w:hAnsi="Arial" w:cs="Arial"/>
                <w:i/>
                <w:iCs/>
                <w:color w:val="000000"/>
              </w:rPr>
              <w:t>with</w:t>
            </w:r>
            <w:r w:rsidRPr="00822359">
              <w:rPr>
                <w:rFonts w:ascii="Arial" w:eastAsia="Calibri" w:hAnsi="Arial" w:cs="Arial"/>
                <w:color w:val="000000"/>
              </w:rPr>
              <w:t xml:space="preserve">, and how? </w:t>
            </w: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color w:val="000000"/>
              </w:rPr>
            </w:pPr>
            <w:r w:rsidRPr="00822359">
              <w:rPr>
                <w:rFonts w:ascii="Arial" w:eastAsia="Calibri" w:hAnsi="Arial" w:cs="Arial"/>
                <w:color w:val="000000"/>
              </w:rPr>
              <w:t xml:space="preserve">Are they discussing it as they write? </w:t>
            </w: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color w:val="000000"/>
              </w:rPr>
            </w:pPr>
            <w:r w:rsidRPr="00822359">
              <w:rPr>
                <w:rFonts w:ascii="Arial" w:eastAsia="Calibri" w:hAnsi="Arial" w:cs="Arial"/>
                <w:color w:val="000000"/>
              </w:rPr>
              <w:t xml:space="preserve">Are they writing parts of it, for someone else to check or finish? </w:t>
            </w: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color w:val="000000"/>
              </w:rPr>
            </w:pPr>
            <w:r w:rsidRPr="00822359">
              <w:rPr>
                <w:rFonts w:ascii="Arial" w:eastAsia="Calibri" w:hAnsi="Arial" w:cs="Arial"/>
                <w:color w:val="000000"/>
              </w:rPr>
              <w:t>How are they using information that others have written?</w:t>
            </w: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i/>
                <w:color w:val="000000"/>
              </w:rPr>
            </w:pPr>
          </w:p>
        </w:tc>
        <w:tc>
          <w:tcPr>
            <w:tcW w:w="3757" w:type="dxa"/>
          </w:tcPr>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color w:val="000000"/>
              </w:rPr>
            </w:pPr>
            <w:r w:rsidRPr="00822359">
              <w:rPr>
                <w:rFonts w:ascii="Arial" w:eastAsia="Calibri" w:hAnsi="Arial" w:cs="Arial"/>
                <w:color w:val="000000"/>
              </w:rPr>
              <w:t xml:space="preserve">Who is calculating, estimating etc? With whom and how? </w:t>
            </w: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color w:val="000000"/>
              </w:rPr>
            </w:pPr>
            <w:r w:rsidRPr="00822359">
              <w:rPr>
                <w:rFonts w:ascii="Arial" w:eastAsia="Calibri" w:hAnsi="Arial" w:cs="Arial"/>
                <w:color w:val="000000"/>
              </w:rPr>
              <w:t xml:space="preserve">Are they discussing as they solve a problem? </w:t>
            </w:r>
          </w:p>
          <w:p w:rsidR="00822359" w:rsidRPr="00822359" w:rsidRDefault="00822359" w:rsidP="00E65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b/>
                <w:bCs/>
                <w:color w:val="000000"/>
              </w:rPr>
            </w:pPr>
            <w:r w:rsidRPr="00822359">
              <w:rPr>
                <w:rFonts w:ascii="Arial" w:eastAsia="Calibri" w:hAnsi="Arial" w:cs="Arial"/>
                <w:color w:val="000000"/>
              </w:rPr>
              <w:t>What sources, documents or theorems are they using?</w:t>
            </w:r>
          </w:p>
        </w:tc>
      </w:tr>
    </w:tbl>
    <w:p w:rsidR="00822359" w:rsidRPr="00822359" w:rsidRDefault="00822359" w:rsidP="008223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822359" w:rsidRPr="00822359" w:rsidRDefault="00822359" w:rsidP="008223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roofErr w:type="gramStart"/>
      <w:r w:rsidRPr="00822359">
        <w:rPr>
          <w:rFonts w:ascii="Arial" w:hAnsi="Arial" w:cs="Arial"/>
          <w:color w:val="000000"/>
        </w:rPr>
        <w:t xml:space="preserve">Adapted from: S Pardoe &amp; R </w:t>
      </w:r>
      <w:proofErr w:type="spellStart"/>
      <w:r w:rsidRPr="00822359">
        <w:rPr>
          <w:rFonts w:ascii="Arial" w:hAnsi="Arial" w:cs="Arial"/>
          <w:color w:val="000000"/>
        </w:rPr>
        <w:t>Ivanic</w:t>
      </w:r>
      <w:proofErr w:type="spellEnd"/>
      <w:r w:rsidRPr="00822359">
        <w:rPr>
          <w:rFonts w:ascii="Arial" w:hAnsi="Arial" w:cs="Arial"/>
          <w:color w:val="000000"/>
        </w:rPr>
        <w:t xml:space="preserve"> 2007.</w:t>
      </w:r>
      <w:proofErr w:type="gramEnd"/>
      <w:r w:rsidRPr="00822359">
        <w:rPr>
          <w:rFonts w:ascii="Arial" w:hAnsi="Arial" w:cs="Arial"/>
          <w:color w:val="000000"/>
        </w:rPr>
        <w:t xml:space="preserve"> </w:t>
      </w:r>
      <w:proofErr w:type="gramStart"/>
      <w:r w:rsidRPr="00822359">
        <w:rPr>
          <w:rFonts w:ascii="Arial" w:hAnsi="Arial" w:cs="Arial"/>
          <w:color w:val="000000"/>
        </w:rPr>
        <w:t>Literacies for Learning in Further Education.</w:t>
      </w:r>
      <w:proofErr w:type="gramEnd"/>
      <w:r w:rsidRPr="00822359">
        <w:rPr>
          <w:rFonts w:ascii="Arial" w:hAnsi="Arial" w:cs="Arial"/>
          <w:color w:val="000000"/>
        </w:rPr>
        <w:t xml:space="preserve"> DVD film and booklet </w:t>
      </w:r>
      <w:hyperlink r:id="rId26" w:history="1">
        <w:r w:rsidRPr="00822359">
          <w:rPr>
            <w:rStyle w:val="Hyperlink"/>
            <w:rFonts w:ascii="Arial" w:hAnsi="Arial" w:cs="Arial"/>
          </w:rPr>
          <w:t>www.lancaster.ac.uk/LFLFE</w:t>
        </w:r>
      </w:hyperlink>
    </w:p>
    <w:p w:rsidR="00822359" w:rsidRPr="00822359" w:rsidRDefault="00822359" w:rsidP="00822359">
      <w:pPr>
        <w:pStyle w:val="BodyTextIndent"/>
        <w:ind w:left="0"/>
        <w:rPr>
          <w:rFonts w:cs="Arial"/>
          <w:sz w:val="28"/>
          <w:lang w:val="en-GB"/>
        </w:rPr>
      </w:pPr>
    </w:p>
    <w:p w:rsidR="00822359" w:rsidRPr="00822359" w:rsidRDefault="00822359" w:rsidP="00822359">
      <w:pPr>
        <w:pStyle w:val="BodyTextIndent"/>
        <w:ind w:left="0"/>
        <w:rPr>
          <w:rFonts w:cs="Arial"/>
          <w:sz w:val="28"/>
          <w:lang w:val="en-GB"/>
        </w:rPr>
      </w:pPr>
    </w:p>
    <w:p w:rsidR="00822359" w:rsidRPr="00822359" w:rsidRDefault="00822359" w:rsidP="00822359">
      <w:pPr>
        <w:spacing w:after="200" w:line="276" w:lineRule="auto"/>
        <w:rPr>
          <w:rFonts w:ascii="Arial" w:hAnsi="Arial" w:cs="Arial"/>
          <w:b/>
          <w:sz w:val="28"/>
        </w:rPr>
      </w:pPr>
      <w:r w:rsidRPr="00822359">
        <w:rPr>
          <w:rFonts w:ascii="Arial" w:hAnsi="Arial" w:cs="Arial"/>
          <w:b/>
          <w:sz w:val="28"/>
        </w:rPr>
        <w:br w:type="page"/>
      </w:r>
    </w:p>
    <w:p w:rsidR="00822359" w:rsidRPr="00822359" w:rsidRDefault="00822359" w:rsidP="00822359">
      <w:pPr>
        <w:rPr>
          <w:rFonts w:ascii="Arial" w:hAnsi="Arial" w:cs="Arial"/>
          <w:b/>
          <w:sz w:val="28"/>
        </w:rPr>
      </w:pPr>
      <w:r w:rsidRPr="00822359">
        <w:rPr>
          <w:rFonts w:ascii="Arial" w:hAnsi="Arial" w:cs="Arial"/>
          <w:b/>
          <w:sz w:val="28"/>
        </w:rPr>
        <w:lastRenderedPageBreak/>
        <w:t xml:space="preserve">R 3: Literacies for Learning – blank </w:t>
      </w:r>
    </w:p>
    <w:p w:rsidR="00822359" w:rsidRPr="00822359" w:rsidRDefault="00822359" w:rsidP="00822359">
      <w:pPr>
        <w:rPr>
          <w:rFonts w:ascii="Arial" w:hAnsi="Arial" w:cs="Arial"/>
          <w:b/>
          <w:sz w:val="28"/>
        </w:rPr>
      </w:pPr>
    </w:p>
    <w:p w:rsidR="00822359" w:rsidRPr="00822359" w:rsidRDefault="00822359" w:rsidP="00822359">
      <w:pPr>
        <w:rPr>
          <w:rFonts w:ascii="Arial" w:hAnsi="Arial" w:cs="Arial"/>
          <w:b/>
          <w:sz w:val="28"/>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2"/>
        <w:gridCol w:w="2953"/>
        <w:gridCol w:w="3067"/>
      </w:tblGrid>
      <w:tr w:rsidR="00822359" w:rsidRPr="00822359" w:rsidTr="00E65385">
        <w:trPr>
          <w:trHeight w:val="3660"/>
        </w:trPr>
        <w:tc>
          <w:tcPr>
            <w:tcW w:w="3999" w:type="dxa"/>
          </w:tcPr>
          <w:p w:rsidR="00822359" w:rsidRPr="00822359" w:rsidRDefault="00822359" w:rsidP="00E65385">
            <w:pPr>
              <w:jc w:val="center"/>
              <w:rPr>
                <w:rFonts w:ascii="Arial" w:eastAsia="Calibri" w:hAnsi="Arial" w:cs="Arial"/>
                <w:b/>
                <w:sz w:val="28"/>
              </w:rPr>
            </w:pPr>
            <w:r w:rsidRPr="00822359">
              <w:rPr>
                <w:rFonts w:ascii="Arial" w:eastAsia="Calibri" w:hAnsi="Arial" w:cs="Arial"/>
                <w:b/>
                <w:sz w:val="28"/>
              </w:rPr>
              <w:t>topic + issues</w:t>
            </w:r>
          </w:p>
          <w:p w:rsidR="00822359" w:rsidRPr="00822359" w:rsidRDefault="00822359" w:rsidP="00E65385">
            <w:pPr>
              <w:jc w:val="center"/>
              <w:rPr>
                <w:rFonts w:ascii="Arial" w:eastAsia="Calibri" w:hAnsi="Arial" w:cs="Arial"/>
                <w:b/>
                <w:sz w:val="28"/>
              </w:rPr>
            </w:pPr>
          </w:p>
          <w:p w:rsidR="00822359" w:rsidRPr="00822359" w:rsidRDefault="00822359" w:rsidP="00E65385">
            <w:pPr>
              <w:jc w:val="center"/>
              <w:rPr>
                <w:rFonts w:ascii="Arial" w:eastAsia="Calibri" w:hAnsi="Arial" w:cs="Arial"/>
                <w:b/>
                <w:sz w:val="28"/>
              </w:rPr>
            </w:pPr>
          </w:p>
          <w:p w:rsidR="00822359" w:rsidRPr="00822359" w:rsidRDefault="00822359" w:rsidP="00E65385">
            <w:pPr>
              <w:jc w:val="center"/>
              <w:rPr>
                <w:rFonts w:ascii="Arial" w:eastAsia="Calibri" w:hAnsi="Arial" w:cs="Arial"/>
                <w:b/>
                <w:sz w:val="28"/>
              </w:rPr>
            </w:pPr>
          </w:p>
          <w:p w:rsidR="00822359" w:rsidRPr="00822359" w:rsidRDefault="00822359" w:rsidP="00E65385">
            <w:pPr>
              <w:jc w:val="center"/>
              <w:rPr>
                <w:rFonts w:ascii="Arial" w:eastAsia="Calibri" w:hAnsi="Arial" w:cs="Arial"/>
                <w:b/>
                <w:sz w:val="28"/>
              </w:rPr>
            </w:pPr>
          </w:p>
          <w:p w:rsidR="00822359" w:rsidRPr="00822359" w:rsidRDefault="00822359" w:rsidP="00E65385">
            <w:pPr>
              <w:jc w:val="center"/>
              <w:rPr>
                <w:rFonts w:ascii="Arial" w:eastAsia="Calibri" w:hAnsi="Arial" w:cs="Arial"/>
                <w:b/>
                <w:sz w:val="28"/>
              </w:rPr>
            </w:pPr>
          </w:p>
          <w:p w:rsidR="00822359" w:rsidRPr="00822359" w:rsidRDefault="00822359" w:rsidP="00E65385">
            <w:pPr>
              <w:jc w:val="center"/>
              <w:rPr>
                <w:rFonts w:ascii="Arial" w:eastAsia="Calibri" w:hAnsi="Arial" w:cs="Arial"/>
                <w:b/>
                <w:sz w:val="28"/>
              </w:rPr>
            </w:pPr>
          </w:p>
          <w:p w:rsidR="00822359" w:rsidRPr="00822359" w:rsidRDefault="00822359" w:rsidP="00E65385">
            <w:pPr>
              <w:jc w:val="center"/>
              <w:rPr>
                <w:rFonts w:ascii="Arial" w:eastAsia="Calibri" w:hAnsi="Arial" w:cs="Arial"/>
                <w:b/>
                <w:sz w:val="28"/>
              </w:rPr>
            </w:pPr>
          </w:p>
        </w:tc>
        <w:tc>
          <w:tcPr>
            <w:tcW w:w="3999" w:type="dxa"/>
          </w:tcPr>
          <w:p w:rsidR="00822359" w:rsidRPr="00822359" w:rsidRDefault="00822359" w:rsidP="00E65385">
            <w:pPr>
              <w:jc w:val="center"/>
              <w:rPr>
                <w:rFonts w:ascii="Arial" w:eastAsia="Calibri" w:hAnsi="Arial" w:cs="Arial"/>
                <w:b/>
                <w:sz w:val="28"/>
              </w:rPr>
            </w:pPr>
            <w:r w:rsidRPr="00822359">
              <w:rPr>
                <w:rFonts w:ascii="Arial" w:eastAsia="Calibri" w:hAnsi="Arial" w:cs="Arial"/>
                <w:b/>
                <w:sz w:val="28"/>
              </w:rPr>
              <w:t>purpose(s)</w:t>
            </w:r>
          </w:p>
        </w:tc>
        <w:tc>
          <w:tcPr>
            <w:tcW w:w="3999" w:type="dxa"/>
          </w:tcPr>
          <w:p w:rsidR="00822359" w:rsidRPr="00822359" w:rsidRDefault="00822359" w:rsidP="00E65385">
            <w:pPr>
              <w:jc w:val="center"/>
              <w:rPr>
                <w:rFonts w:ascii="Arial" w:eastAsia="Calibri" w:hAnsi="Arial" w:cs="Arial"/>
                <w:b/>
                <w:sz w:val="28"/>
              </w:rPr>
            </w:pPr>
            <w:r w:rsidRPr="00822359">
              <w:rPr>
                <w:rFonts w:ascii="Arial" w:eastAsia="Calibri" w:hAnsi="Arial" w:cs="Arial"/>
                <w:b/>
                <w:sz w:val="28"/>
              </w:rPr>
              <w:t>audience(s)</w:t>
            </w:r>
          </w:p>
        </w:tc>
      </w:tr>
      <w:tr w:rsidR="00822359" w:rsidRPr="00822359" w:rsidTr="00E65385">
        <w:trPr>
          <w:trHeight w:val="3660"/>
        </w:trPr>
        <w:tc>
          <w:tcPr>
            <w:tcW w:w="3999" w:type="dxa"/>
          </w:tcPr>
          <w:p w:rsidR="00822359" w:rsidRPr="00822359" w:rsidRDefault="00822359" w:rsidP="00E65385">
            <w:pPr>
              <w:jc w:val="center"/>
              <w:rPr>
                <w:rFonts w:ascii="Arial" w:eastAsia="Calibri" w:hAnsi="Arial" w:cs="Arial"/>
                <w:b/>
                <w:sz w:val="28"/>
              </w:rPr>
            </w:pPr>
            <w:r w:rsidRPr="00822359">
              <w:rPr>
                <w:rFonts w:ascii="Arial" w:eastAsia="Calibri" w:hAnsi="Arial" w:cs="Arial"/>
                <w:b/>
                <w:sz w:val="28"/>
              </w:rPr>
              <w:t>styles, designs + conventions</w:t>
            </w:r>
          </w:p>
        </w:tc>
        <w:tc>
          <w:tcPr>
            <w:tcW w:w="3999" w:type="dxa"/>
          </w:tcPr>
          <w:p w:rsidR="00822359" w:rsidRPr="00822359" w:rsidRDefault="00822359" w:rsidP="00E65385">
            <w:pPr>
              <w:jc w:val="center"/>
              <w:rPr>
                <w:rFonts w:ascii="Arial" w:eastAsia="Calibri" w:hAnsi="Arial" w:cs="Arial"/>
                <w:b/>
                <w:sz w:val="28"/>
              </w:rPr>
            </w:pPr>
            <w:r w:rsidRPr="00822359">
              <w:rPr>
                <w:rFonts w:ascii="Arial" w:eastAsia="Calibri" w:hAnsi="Arial" w:cs="Arial"/>
                <w:b/>
                <w:sz w:val="28"/>
              </w:rPr>
              <w:t>flexibility + constraints</w:t>
            </w:r>
          </w:p>
        </w:tc>
        <w:tc>
          <w:tcPr>
            <w:tcW w:w="3999" w:type="dxa"/>
          </w:tcPr>
          <w:p w:rsidR="00822359" w:rsidRPr="00822359" w:rsidRDefault="00822359" w:rsidP="00E65385">
            <w:pPr>
              <w:jc w:val="center"/>
              <w:rPr>
                <w:rFonts w:ascii="Arial" w:eastAsia="Calibri" w:hAnsi="Arial" w:cs="Arial"/>
                <w:b/>
                <w:sz w:val="28"/>
              </w:rPr>
            </w:pPr>
            <w:r w:rsidRPr="00822359">
              <w:rPr>
                <w:rFonts w:ascii="Arial" w:eastAsia="Calibri" w:hAnsi="Arial" w:cs="Arial"/>
                <w:b/>
                <w:sz w:val="28"/>
              </w:rPr>
              <w:t>roles, identities + values</w:t>
            </w:r>
          </w:p>
        </w:tc>
      </w:tr>
      <w:tr w:rsidR="00822359" w:rsidRPr="00822359" w:rsidTr="00E65385">
        <w:trPr>
          <w:trHeight w:val="3660"/>
        </w:trPr>
        <w:tc>
          <w:tcPr>
            <w:tcW w:w="3999" w:type="dxa"/>
          </w:tcPr>
          <w:p w:rsidR="00822359" w:rsidRPr="00822359" w:rsidRDefault="00822359" w:rsidP="00E65385">
            <w:pPr>
              <w:jc w:val="center"/>
              <w:rPr>
                <w:rFonts w:ascii="Arial" w:eastAsia="Calibri" w:hAnsi="Arial" w:cs="Arial"/>
                <w:b/>
                <w:sz w:val="28"/>
              </w:rPr>
            </w:pPr>
            <w:r w:rsidRPr="00822359">
              <w:rPr>
                <w:rFonts w:ascii="Arial" w:eastAsia="Calibri" w:hAnsi="Arial" w:cs="Arial"/>
                <w:b/>
                <w:sz w:val="28"/>
              </w:rPr>
              <w:t>modes + technologies</w:t>
            </w:r>
          </w:p>
        </w:tc>
        <w:tc>
          <w:tcPr>
            <w:tcW w:w="3999" w:type="dxa"/>
          </w:tcPr>
          <w:p w:rsidR="00822359" w:rsidRPr="00822359" w:rsidRDefault="00822359" w:rsidP="00E65385">
            <w:pPr>
              <w:jc w:val="center"/>
              <w:rPr>
                <w:rFonts w:ascii="Arial" w:eastAsia="Calibri" w:hAnsi="Arial" w:cs="Arial"/>
                <w:b/>
                <w:sz w:val="28"/>
              </w:rPr>
            </w:pPr>
            <w:r w:rsidRPr="00822359">
              <w:rPr>
                <w:rFonts w:ascii="Arial" w:eastAsia="Calibri" w:hAnsi="Arial" w:cs="Arial"/>
                <w:b/>
                <w:sz w:val="28"/>
              </w:rPr>
              <w:t>actions + processes</w:t>
            </w:r>
          </w:p>
        </w:tc>
        <w:tc>
          <w:tcPr>
            <w:tcW w:w="3999" w:type="dxa"/>
          </w:tcPr>
          <w:p w:rsidR="00822359" w:rsidRPr="00822359" w:rsidRDefault="00822359" w:rsidP="00E65385">
            <w:pPr>
              <w:jc w:val="center"/>
              <w:rPr>
                <w:rFonts w:ascii="Arial" w:eastAsia="Calibri" w:hAnsi="Arial" w:cs="Arial"/>
                <w:b/>
                <w:sz w:val="28"/>
              </w:rPr>
            </w:pPr>
            <w:r w:rsidRPr="00822359">
              <w:rPr>
                <w:rFonts w:ascii="Arial" w:eastAsia="Calibri" w:hAnsi="Arial" w:cs="Arial"/>
                <w:b/>
                <w:sz w:val="28"/>
              </w:rPr>
              <w:t>interaction, collaboration + use of sources</w:t>
            </w:r>
          </w:p>
        </w:tc>
      </w:tr>
    </w:tbl>
    <w:p w:rsidR="00822359" w:rsidRPr="00822359" w:rsidRDefault="00822359" w:rsidP="00822359">
      <w:pPr>
        <w:rPr>
          <w:rFonts w:ascii="Arial" w:hAnsi="Arial" w:cs="Arial"/>
          <w:b/>
          <w:sz w:val="28"/>
        </w:rPr>
      </w:pPr>
    </w:p>
    <w:p w:rsidR="00822359" w:rsidRPr="00822359" w:rsidRDefault="00822359" w:rsidP="00822359">
      <w:pPr>
        <w:rPr>
          <w:rFonts w:ascii="Arial" w:hAnsi="Arial" w:cs="Arial"/>
          <w:b/>
          <w:sz w:val="28"/>
        </w:rPr>
      </w:pPr>
    </w:p>
    <w:p w:rsidR="008639F9" w:rsidRDefault="008639F9">
      <w:pPr>
        <w:rPr>
          <w:rFonts w:ascii="Arial" w:hAnsi="Arial" w:cs="Arial"/>
          <w:lang w:val="en-GB"/>
        </w:rPr>
      </w:pPr>
      <w:r>
        <w:rPr>
          <w:rFonts w:cs="Arial"/>
          <w:lang w:val="en-GB"/>
        </w:rPr>
        <w:br w:type="page"/>
      </w:r>
    </w:p>
    <w:p w:rsidR="008639F9" w:rsidRPr="00822359" w:rsidRDefault="008639F9" w:rsidP="008639F9">
      <w:pPr>
        <w:rPr>
          <w:rFonts w:ascii="Arial" w:hAnsi="Arial" w:cs="Arial"/>
          <w:b/>
          <w:sz w:val="28"/>
          <w:szCs w:val="28"/>
        </w:rPr>
      </w:pPr>
      <w:r w:rsidRPr="00822359">
        <w:rPr>
          <w:rFonts w:ascii="Arial" w:hAnsi="Arial" w:cs="Arial"/>
          <w:b/>
          <w:sz w:val="28"/>
          <w:szCs w:val="28"/>
        </w:rPr>
        <w:lastRenderedPageBreak/>
        <w:t>HO 1: Ice-breaker – Who can...?</w:t>
      </w:r>
    </w:p>
    <w:p w:rsidR="008639F9" w:rsidRPr="00822359" w:rsidRDefault="008639F9" w:rsidP="008639F9">
      <w:pPr>
        <w:ind w:firstLine="720"/>
        <w:rPr>
          <w:rFonts w:ascii="Arial" w:hAnsi="Arial" w:cs="Arial"/>
          <w:b/>
          <w:sz w:val="28"/>
          <w:szCs w:val="28"/>
        </w:rPr>
      </w:pPr>
    </w:p>
    <w:p w:rsidR="008639F9" w:rsidRPr="00822359" w:rsidRDefault="008639F9" w:rsidP="008639F9">
      <w:pPr>
        <w:rPr>
          <w:rFonts w:ascii="Arial" w:hAnsi="Arial" w:cs="Arial"/>
          <w:b/>
          <w:sz w:val="28"/>
          <w:szCs w:val="28"/>
        </w:rPr>
      </w:pPr>
    </w:p>
    <w:p w:rsidR="008639F9" w:rsidRPr="00822359" w:rsidRDefault="008639F9" w:rsidP="008639F9">
      <w:pPr>
        <w:rPr>
          <w:rFonts w:ascii="Arial" w:hAnsi="Arial" w:cs="Arial"/>
          <w:b/>
        </w:rPr>
      </w:pPr>
      <w:r w:rsidRPr="00822359">
        <w:rPr>
          <w:rFonts w:ascii="Arial" w:hAnsi="Arial" w:cs="Arial"/>
          <w:b/>
        </w:rPr>
        <w:t xml:space="preserve">Collect a signature from someone </w:t>
      </w:r>
      <w:proofErr w:type="gramStart"/>
      <w:r w:rsidRPr="00822359">
        <w:rPr>
          <w:rFonts w:ascii="Arial" w:hAnsi="Arial" w:cs="Arial"/>
          <w:b/>
        </w:rPr>
        <w:t>who ....</w:t>
      </w:r>
      <w:proofErr w:type="gramEnd"/>
    </w:p>
    <w:p w:rsidR="008639F9" w:rsidRPr="00822359" w:rsidRDefault="008639F9" w:rsidP="008639F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8639F9" w:rsidRPr="00822359" w:rsidTr="00844362">
        <w:trPr>
          <w:trHeight w:val="3864"/>
        </w:trPr>
        <w:tc>
          <w:tcPr>
            <w:tcW w:w="3080" w:type="dxa"/>
          </w:tcPr>
          <w:p w:rsidR="008639F9" w:rsidRPr="00822359" w:rsidRDefault="008639F9" w:rsidP="00844362">
            <w:pPr>
              <w:rPr>
                <w:rFonts w:ascii="Arial" w:hAnsi="Arial" w:cs="Arial"/>
              </w:rPr>
            </w:pPr>
            <w:r w:rsidRPr="00822359">
              <w:rPr>
                <w:rFonts w:ascii="Arial" w:hAnsi="Arial" w:cs="Arial"/>
              </w:rPr>
              <w:t>....can tell you what is meant by ‘literacy practices’.</w:t>
            </w:r>
          </w:p>
          <w:p w:rsidR="008639F9" w:rsidRPr="00822359" w:rsidRDefault="008639F9" w:rsidP="00844362">
            <w:pPr>
              <w:rPr>
                <w:rFonts w:ascii="Arial" w:hAnsi="Arial" w:cs="Arial"/>
              </w:rPr>
            </w:pPr>
          </w:p>
          <w:p w:rsidR="008639F9" w:rsidRPr="00822359" w:rsidRDefault="008639F9" w:rsidP="00844362">
            <w:pPr>
              <w:rPr>
                <w:rFonts w:ascii="Arial" w:hAnsi="Arial" w:cs="Arial"/>
              </w:rPr>
            </w:pPr>
          </w:p>
          <w:p w:rsidR="008639F9" w:rsidRPr="00822359" w:rsidRDefault="008639F9" w:rsidP="00844362">
            <w:pPr>
              <w:rPr>
                <w:rFonts w:ascii="Arial" w:hAnsi="Arial" w:cs="Arial"/>
              </w:rPr>
            </w:pPr>
          </w:p>
          <w:p w:rsidR="008639F9" w:rsidRPr="00822359" w:rsidRDefault="008639F9" w:rsidP="00844362">
            <w:pPr>
              <w:rPr>
                <w:rFonts w:ascii="Arial" w:hAnsi="Arial" w:cs="Arial"/>
              </w:rPr>
            </w:pPr>
          </w:p>
          <w:p w:rsidR="008639F9" w:rsidRPr="00822359" w:rsidRDefault="008639F9" w:rsidP="00844362">
            <w:pPr>
              <w:rPr>
                <w:rFonts w:ascii="Arial" w:hAnsi="Arial" w:cs="Arial"/>
              </w:rPr>
            </w:pPr>
          </w:p>
          <w:p w:rsidR="008639F9" w:rsidRPr="00822359" w:rsidRDefault="008639F9" w:rsidP="00844362">
            <w:pPr>
              <w:rPr>
                <w:rFonts w:ascii="Arial" w:hAnsi="Arial" w:cs="Arial"/>
              </w:rPr>
            </w:pPr>
          </w:p>
        </w:tc>
        <w:tc>
          <w:tcPr>
            <w:tcW w:w="3081" w:type="dxa"/>
          </w:tcPr>
          <w:p w:rsidR="008639F9" w:rsidRPr="00822359" w:rsidRDefault="008639F9" w:rsidP="00844362">
            <w:pPr>
              <w:rPr>
                <w:rFonts w:ascii="Arial" w:hAnsi="Arial" w:cs="Arial"/>
              </w:rPr>
            </w:pPr>
            <w:r w:rsidRPr="00822359">
              <w:rPr>
                <w:rFonts w:ascii="Arial" w:hAnsi="Arial" w:cs="Arial"/>
              </w:rPr>
              <w:t>....can give you a definition of ‘embedded learning’.</w:t>
            </w:r>
          </w:p>
          <w:p w:rsidR="008639F9" w:rsidRPr="00822359" w:rsidRDefault="008639F9" w:rsidP="00844362">
            <w:pPr>
              <w:rPr>
                <w:rFonts w:ascii="Arial" w:hAnsi="Arial" w:cs="Arial"/>
              </w:rPr>
            </w:pPr>
          </w:p>
        </w:tc>
        <w:tc>
          <w:tcPr>
            <w:tcW w:w="3081" w:type="dxa"/>
          </w:tcPr>
          <w:p w:rsidR="008639F9" w:rsidRPr="00822359" w:rsidRDefault="008639F9" w:rsidP="00844362">
            <w:pPr>
              <w:rPr>
                <w:rFonts w:ascii="Arial" w:hAnsi="Arial" w:cs="Arial"/>
              </w:rPr>
            </w:pPr>
            <w:r w:rsidRPr="00822359">
              <w:rPr>
                <w:rFonts w:ascii="Arial" w:hAnsi="Arial" w:cs="Arial"/>
              </w:rPr>
              <w:t>...can tell you when New Challenges, New Chances was published.</w:t>
            </w:r>
          </w:p>
        </w:tc>
      </w:tr>
      <w:tr w:rsidR="008639F9" w:rsidRPr="00822359" w:rsidTr="00844362">
        <w:trPr>
          <w:trHeight w:val="3864"/>
        </w:trPr>
        <w:tc>
          <w:tcPr>
            <w:tcW w:w="3080" w:type="dxa"/>
          </w:tcPr>
          <w:p w:rsidR="008639F9" w:rsidRPr="00822359" w:rsidRDefault="008639F9" w:rsidP="00844362">
            <w:pPr>
              <w:rPr>
                <w:rFonts w:ascii="Arial" w:hAnsi="Arial" w:cs="Arial"/>
              </w:rPr>
            </w:pPr>
            <w:r w:rsidRPr="00822359">
              <w:rPr>
                <w:rFonts w:ascii="Arial" w:hAnsi="Arial" w:cs="Arial"/>
              </w:rPr>
              <w:t xml:space="preserve">....can give you the names of 5 vocational areas which have embedded learning materials on the Excellence Gateway.  </w:t>
            </w:r>
          </w:p>
          <w:p w:rsidR="008639F9" w:rsidRPr="00822359" w:rsidRDefault="008639F9" w:rsidP="00844362">
            <w:pPr>
              <w:rPr>
                <w:rFonts w:ascii="Arial" w:hAnsi="Arial" w:cs="Arial"/>
              </w:rPr>
            </w:pPr>
          </w:p>
          <w:p w:rsidR="008639F9" w:rsidRPr="00822359" w:rsidRDefault="008639F9" w:rsidP="00844362">
            <w:pPr>
              <w:rPr>
                <w:rFonts w:ascii="Arial" w:hAnsi="Arial" w:cs="Arial"/>
              </w:rPr>
            </w:pPr>
          </w:p>
          <w:p w:rsidR="008639F9" w:rsidRPr="00822359" w:rsidRDefault="008639F9" w:rsidP="00844362">
            <w:pPr>
              <w:rPr>
                <w:rFonts w:ascii="Arial" w:hAnsi="Arial" w:cs="Arial"/>
              </w:rPr>
            </w:pPr>
          </w:p>
          <w:p w:rsidR="008639F9" w:rsidRPr="00822359" w:rsidRDefault="008639F9" w:rsidP="00844362">
            <w:pPr>
              <w:rPr>
                <w:rFonts w:ascii="Arial" w:hAnsi="Arial" w:cs="Arial"/>
              </w:rPr>
            </w:pPr>
          </w:p>
          <w:p w:rsidR="008639F9" w:rsidRPr="00822359" w:rsidRDefault="008639F9" w:rsidP="00844362">
            <w:pPr>
              <w:rPr>
                <w:rFonts w:ascii="Arial" w:hAnsi="Arial" w:cs="Arial"/>
              </w:rPr>
            </w:pPr>
          </w:p>
          <w:p w:rsidR="008639F9" w:rsidRPr="00822359" w:rsidRDefault="008639F9" w:rsidP="00844362">
            <w:pPr>
              <w:rPr>
                <w:rFonts w:ascii="Arial" w:hAnsi="Arial" w:cs="Arial"/>
              </w:rPr>
            </w:pPr>
          </w:p>
          <w:p w:rsidR="008639F9" w:rsidRPr="00822359" w:rsidRDefault="008639F9" w:rsidP="00844362">
            <w:pPr>
              <w:rPr>
                <w:rFonts w:ascii="Arial" w:hAnsi="Arial" w:cs="Arial"/>
                <w:vertAlign w:val="subscript"/>
              </w:rPr>
            </w:pPr>
          </w:p>
        </w:tc>
        <w:tc>
          <w:tcPr>
            <w:tcW w:w="3081" w:type="dxa"/>
          </w:tcPr>
          <w:p w:rsidR="008639F9" w:rsidRPr="00822359" w:rsidRDefault="008639F9" w:rsidP="00844362">
            <w:pPr>
              <w:rPr>
                <w:rFonts w:ascii="Arial" w:hAnsi="Arial" w:cs="Arial"/>
              </w:rPr>
            </w:pPr>
            <w:r w:rsidRPr="00822359">
              <w:rPr>
                <w:rFonts w:ascii="Arial" w:hAnsi="Arial" w:cs="Arial"/>
              </w:rPr>
              <w:t xml:space="preserve">....can tell you 5 everyday tasks that involve both English and maths skills. </w:t>
            </w:r>
          </w:p>
        </w:tc>
        <w:tc>
          <w:tcPr>
            <w:tcW w:w="3081" w:type="dxa"/>
          </w:tcPr>
          <w:p w:rsidR="008639F9" w:rsidRPr="00822359" w:rsidRDefault="008639F9" w:rsidP="00844362">
            <w:pPr>
              <w:rPr>
                <w:rFonts w:ascii="Arial" w:hAnsi="Arial" w:cs="Arial"/>
              </w:rPr>
            </w:pPr>
            <w:r w:rsidRPr="00822359">
              <w:rPr>
                <w:rFonts w:ascii="Arial" w:hAnsi="Arial" w:cs="Arial"/>
              </w:rPr>
              <w:t>...can tell you what is meant by ‘numeracy practices’.</w:t>
            </w:r>
          </w:p>
        </w:tc>
      </w:tr>
      <w:tr w:rsidR="008639F9" w:rsidRPr="00822359" w:rsidTr="00844362">
        <w:trPr>
          <w:trHeight w:val="3864"/>
        </w:trPr>
        <w:tc>
          <w:tcPr>
            <w:tcW w:w="3080" w:type="dxa"/>
          </w:tcPr>
          <w:p w:rsidR="008639F9" w:rsidRPr="00822359" w:rsidRDefault="008639F9" w:rsidP="00844362">
            <w:pPr>
              <w:rPr>
                <w:rFonts w:ascii="Arial" w:hAnsi="Arial" w:cs="Arial"/>
              </w:rPr>
            </w:pPr>
            <w:r w:rsidRPr="00822359">
              <w:rPr>
                <w:rFonts w:ascii="Arial" w:hAnsi="Arial" w:cs="Arial"/>
              </w:rPr>
              <w:t>...has expertise in a vocational area.</w:t>
            </w:r>
          </w:p>
          <w:p w:rsidR="008639F9" w:rsidRPr="00822359" w:rsidRDefault="008639F9" w:rsidP="00844362">
            <w:pPr>
              <w:rPr>
                <w:rFonts w:ascii="Arial" w:hAnsi="Arial" w:cs="Arial"/>
              </w:rPr>
            </w:pPr>
          </w:p>
          <w:p w:rsidR="008639F9" w:rsidRPr="00822359" w:rsidRDefault="008639F9" w:rsidP="00844362">
            <w:pPr>
              <w:rPr>
                <w:rFonts w:ascii="Arial" w:hAnsi="Arial" w:cs="Arial"/>
              </w:rPr>
            </w:pPr>
          </w:p>
          <w:p w:rsidR="008639F9" w:rsidRPr="00822359" w:rsidRDefault="008639F9" w:rsidP="00844362">
            <w:pPr>
              <w:rPr>
                <w:rFonts w:ascii="Arial" w:hAnsi="Arial" w:cs="Arial"/>
              </w:rPr>
            </w:pPr>
          </w:p>
          <w:p w:rsidR="008639F9" w:rsidRPr="00822359" w:rsidRDefault="008639F9" w:rsidP="00844362">
            <w:pPr>
              <w:rPr>
                <w:rFonts w:ascii="Arial" w:hAnsi="Arial" w:cs="Arial"/>
              </w:rPr>
            </w:pPr>
          </w:p>
        </w:tc>
        <w:tc>
          <w:tcPr>
            <w:tcW w:w="3081" w:type="dxa"/>
          </w:tcPr>
          <w:p w:rsidR="008639F9" w:rsidRPr="00822359" w:rsidRDefault="008639F9" w:rsidP="00844362">
            <w:pPr>
              <w:rPr>
                <w:rFonts w:ascii="Arial" w:hAnsi="Arial" w:cs="Arial"/>
              </w:rPr>
            </w:pPr>
            <w:r w:rsidRPr="00822359">
              <w:rPr>
                <w:rFonts w:ascii="Arial" w:hAnsi="Arial" w:cs="Arial"/>
              </w:rPr>
              <w:t xml:space="preserve">...has expertise in literacy / English or maths / numeracy. </w:t>
            </w:r>
          </w:p>
        </w:tc>
        <w:tc>
          <w:tcPr>
            <w:tcW w:w="3081" w:type="dxa"/>
          </w:tcPr>
          <w:p w:rsidR="008639F9" w:rsidRPr="00822359" w:rsidRDefault="008639F9" w:rsidP="00844362">
            <w:pPr>
              <w:rPr>
                <w:rFonts w:ascii="Arial" w:hAnsi="Arial" w:cs="Arial"/>
              </w:rPr>
            </w:pPr>
            <w:r w:rsidRPr="00822359">
              <w:rPr>
                <w:rFonts w:ascii="Arial" w:hAnsi="Arial" w:cs="Arial"/>
              </w:rPr>
              <w:t xml:space="preserve">...knows what is meant by ‘graphicacy’. </w:t>
            </w:r>
          </w:p>
        </w:tc>
      </w:tr>
    </w:tbl>
    <w:p w:rsidR="008639F9" w:rsidRPr="00822359" w:rsidRDefault="008639F9" w:rsidP="008639F9">
      <w:pPr>
        <w:rPr>
          <w:rFonts w:ascii="Arial" w:hAnsi="Arial" w:cs="Arial"/>
        </w:rPr>
      </w:pPr>
    </w:p>
    <w:p w:rsidR="008639F9" w:rsidRPr="00822359" w:rsidRDefault="008639F9" w:rsidP="008639F9">
      <w:pPr>
        <w:pStyle w:val="TableHeading"/>
        <w:widowControl/>
        <w:overflowPunct/>
        <w:autoSpaceDE/>
        <w:autoSpaceDN/>
        <w:adjustRightInd/>
        <w:textAlignment w:val="auto"/>
        <w:rPr>
          <w:sz w:val="28"/>
          <w:szCs w:val="28"/>
          <w:lang w:val="en-GB"/>
        </w:rPr>
      </w:pPr>
    </w:p>
    <w:p w:rsidR="008639F9" w:rsidRPr="00822359" w:rsidRDefault="008639F9" w:rsidP="008639F9">
      <w:pPr>
        <w:rPr>
          <w:rFonts w:ascii="Arial" w:hAnsi="Arial" w:cs="Arial"/>
          <w:b/>
          <w:sz w:val="28"/>
          <w:szCs w:val="28"/>
        </w:rPr>
      </w:pPr>
      <w:r w:rsidRPr="00822359">
        <w:rPr>
          <w:rFonts w:ascii="Arial" w:hAnsi="Arial" w:cs="Arial"/>
          <w:b/>
          <w:sz w:val="28"/>
          <w:szCs w:val="28"/>
        </w:rPr>
        <w:lastRenderedPageBreak/>
        <w:t xml:space="preserve"> HO 2: Reflective log</w:t>
      </w:r>
    </w:p>
    <w:p w:rsidR="008639F9" w:rsidRPr="00822359" w:rsidRDefault="008639F9" w:rsidP="008639F9">
      <w:pPr>
        <w:rPr>
          <w:rFonts w:ascii="Arial" w:hAnsi="Arial" w:cs="Arial"/>
        </w:rPr>
      </w:pPr>
    </w:p>
    <w:p w:rsidR="008639F9" w:rsidRPr="00822359" w:rsidRDefault="008639F9" w:rsidP="008639F9">
      <w:pPr>
        <w:rPr>
          <w:rFonts w:ascii="Arial" w:hAnsi="Arial" w:cs="Arial"/>
        </w:rPr>
      </w:pPr>
    </w:p>
    <w:p w:rsidR="008639F9" w:rsidRPr="00822359" w:rsidRDefault="008639F9" w:rsidP="008639F9">
      <w:pPr>
        <w:rPr>
          <w:rFonts w:ascii="Arial" w:hAnsi="Arial" w:cs="Arial"/>
        </w:rPr>
      </w:pPr>
      <w:r w:rsidRPr="00822359">
        <w:rPr>
          <w:rFonts w:ascii="Arial" w:hAnsi="Arial" w:cs="Arial"/>
        </w:rPr>
        <w:t>This log is a working document to record your thoughts, ideas and actions as you go through the session.</w:t>
      </w:r>
    </w:p>
    <w:p w:rsidR="008639F9" w:rsidRPr="00822359" w:rsidRDefault="008639F9" w:rsidP="008639F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639F9" w:rsidRPr="00822359" w:rsidTr="00844362">
        <w:tc>
          <w:tcPr>
            <w:tcW w:w="9242" w:type="dxa"/>
          </w:tcPr>
          <w:p w:rsidR="008639F9" w:rsidRPr="00822359" w:rsidRDefault="008639F9" w:rsidP="00844362">
            <w:pPr>
              <w:rPr>
                <w:rFonts w:ascii="Arial" w:hAnsi="Arial" w:cs="Arial"/>
                <w:b/>
              </w:rPr>
            </w:pPr>
            <w:r w:rsidRPr="00822359">
              <w:rPr>
                <w:rFonts w:ascii="Arial" w:hAnsi="Arial" w:cs="Arial"/>
                <w:b/>
              </w:rPr>
              <w:t>Reflections and observations</w:t>
            </w:r>
          </w:p>
          <w:p w:rsidR="008639F9" w:rsidRPr="00822359" w:rsidRDefault="008639F9" w:rsidP="00844362">
            <w:pPr>
              <w:rPr>
                <w:rFonts w:ascii="Arial" w:hAnsi="Arial" w:cs="Arial"/>
              </w:rPr>
            </w:pPr>
          </w:p>
          <w:p w:rsidR="008639F9" w:rsidRPr="00822359" w:rsidRDefault="008639F9" w:rsidP="00844362">
            <w:pPr>
              <w:rPr>
                <w:rFonts w:ascii="Arial" w:hAnsi="Arial" w:cs="Arial"/>
              </w:rPr>
            </w:pPr>
          </w:p>
          <w:p w:rsidR="008639F9" w:rsidRPr="00822359" w:rsidRDefault="008639F9" w:rsidP="00844362">
            <w:pPr>
              <w:rPr>
                <w:rFonts w:ascii="Arial" w:hAnsi="Arial" w:cs="Arial"/>
              </w:rPr>
            </w:pPr>
          </w:p>
          <w:p w:rsidR="008639F9" w:rsidRPr="00822359" w:rsidRDefault="008639F9" w:rsidP="00844362">
            <w:pPr>
              <w:rPr>
                <w:rFonts w:ascii="Arial" w:hAnsi="Arial" w:cs="Arial"/>
              </w:rPr>
            </w:pPr>
          </w:p>
          <w:p w:rsidR="008639F9" w:rsidRPr="00822359" w:rsidRDefault="008639F9" w:rsidP="00844362">
            <w:pPr>
              <w:rPr>
                <w:rFonts w:ascii="Arial" w:hAnsi="Arial" w:cs="Arial"/>
              </w:rPr>
            </w:pPr>
          </w:p>
          <w:p w:rsidR="008639F9" w:rsidRPr="00822359" w:rsidRDefault="008639F9" w:rsidP="00844362">
            <w:pPr>
              <w:rPr>
                <w:rFonts w:ascii="Arial" w:hAnsi="Arial" w:cs="Arial"/>
              </w:rPr>
            </w:pPr>
          </w:p>
          <w:p w:rsidR="008639F9" w:rsidRPr="00822359" w:rsidRDefault="008639F9" w:rsidP="00844362">
            <w:pPr>
              <w:rPr>
                <w:rFonts w:ascii="Arial" w:hAnsi="Arial" w:cs="Arial"/>
              </w:rPr>
            </w:pPr>
          </w:p>
          <w:p w:rsidR="008639F9" w:rsidRPr="00822359" w:rsidRDefault="008639F9" w:rsidP="00844362">
            <w:pPr>
              <w:rPr>
                <w:rFonts w:ascii="Arial" w:hAnsi="Arial" w:cs="Arial"/>
              </w:rPr>
            </w:pPr>
          </w:p>
          <w:p w:rsidR="008639F9" w:rsidRPr="00822359" w:rsidRDefault="008639F9" w:rsidP="00844362">
            <w:pPr>
              <w:rPr>
                <w:rFonts w:ascii="Arial" w:hAnsi="Arial" w:cs="Arial"/>
              </w:rPr>
            </w:pPr>
          </w:p>
          <w:p w:rsidR="008639F9" w:rsidRPr="00822359" w:rsidRDefault="008639F9" w:rsidP="00844362">
            <w:pPr>
              <w:rPr>
                <w:rFonts w:ascii="Arial" w:hAnsi="Arial" w:cs="Arial"/>
              </w:rPr>
            </w:pPr>
          </w:p>
          <w:p w:rsidR="008639F9" w:rsidRPr="00822359" w:rsidRDefault="008639F9" w:rsidP="00844362">
            <w:pPr>
              <w:rPr>
                <w:rFonts w:ascii="Arial" w:hAnsi="Arial" w:cs="Arial"/>
              </w:rPr>
            </w:pPr>
          </w:p>
          <w:p w:rsidR="008639F9" w:rsidRPr="00822359" w:rsidRDefault="008639F9" w:rsidP="00844362">
            <w:pPr>
              <w:rPr>
                <w:rFonts w:ascii="Arial" w:hAnsi="Arial" w:cs="Arial"/>
              </w:rPr>
            </w:pPr>
          </w:p>
          <w:p w:rsidR="008639F9" w:rsidRPr="00822359" w:rsidRDefault="008639F9" w:rsidP="00844362">
            <w:pPr>
              <w:rPr>
                <w:rFonts w:ascii="Arial" w:hAnsi="Arial" w:cs="Arial"/>
              </w:rPr>
            </w:pPr>
          </w:p>
          <w:p w:rsidR="008639F9" w:rsidRPr="00822359" w:rsidRDefault="008639F9" w:rsidP="00844362">
            <w:pPr>
              <w:rPr>
                <w:rFonts w:ascii="Arial" w:hAnsi="Arial" w:cs="Arial"/>
              </w:rPr>
            </w:pPr>
          </w:p>
          <w:p w:rsidR="008639F9" w:rsidRPr="00822359" w:rsidRDefault="008639F9" w:rsidP="00844362">
            <w:pPr>
              <w:rPr>
                <w:rFonts w:ascii="Arial" w:hAnsi="Arial" w:cs="Arial"/>
              </w:rPr>
            </w:pPr>
          </w:p>
        </w:tc>
      </w:tr>
      <w:tr w:rsidR="008639F9" w:rsidRPr="00822359" w:rsidTr="00844362">
        <w:tc>
          <w:tcPr>
            <w:tcW w:w="9242" w:type="dxa"/>
          </w:tcPr>
          <w:p w:rsidR="008639F9" w:rsidRPr="00822359" w:rsidRDefault="008639F9" w:rsidP="00844362">
            <w:pPr>
              <w:rPr>
                <w:rFonts w:ascii="Arial" w:hAnsi="Arial" w:cs="Arial"/>
                <w:b/>
              </w:rPr>
            </w:pPr>
            <w:r w:rsidRPr="00822359">
              <w:rPr>
                <w:rFonts w:ascii="Arial" w:hAnsi="Arial" w:cs="Arial"/>
                <w:b/>
              </w:rPr>
              <w:t>Personal action points</w:t>
            </w:r>
          </w:p>
          <w:p w:rsidR="008639F9" w:rsidRPr="00822359" w:rsidRDefault="008639F9" w:rsidP="00844362">
            <w:pPr>
              <w:rPr>
                <w:rFonts w:ascii="Arial" w:hAnsi="Arial" w:cs="Arial"/>
              </w:rPr>
            </w:pPr>
          </w:p>
          <w:p w:rsidR="008639F9" w:rsidRPr="00822359" w:rsidRDefault="008639F9" w:rsidP="00844362">
            <w:pPr>
              <w:rPr>
                <w:rFonts w:ascii="Arial" w:hAnsi="Arial" w:cs="Arial"/>
              </w:rPr>
            </w:pPr>
          </w:p>
          <w:p w:rsidR="008639F9" w:rsidRPr="00822359" w:rsidRDefault="008639F9" w:rsidP="00844362">
            <w:pPr>
              <w:rPr>
                <w:rFonts w:ascii="Arial" w:hAnsi="Arial" w:cs="Arial"/>
              </w:rPr>
            </w:pPr>
          </w:p>
          <w:p w:rsidR="008639F9" w:rsidRPr="00822359" w:rsidRDefault="008639F9" w:rsidP="00844362">
            <w:pPr>
              <w:rPr>
                <w:rFonts w:ascii="Arial" w:hAnsi="Arial" w:cs="Arial"/>
              </w:rPr>
            </w:pPr>
          </w:p>
          <w:p w:rsidR="008639F9" w:rsidRPr="00822359" w:rsidRDefault="008639F9" w:rsidP="00844362">
            <w:pPr>
              <w:rPr>
                <w:rFonts w:ascii="Arial" w:hAnsi="Arial" w:cs="Arial"/>
              </w:rPr>
            </w:pPr>
          </w:p>
          <w:p w:rsidR="008639F9" w:rsidRPr="00822359" w:rsidRDefault="008639F9" w:rsidP="00844362">
            <w:pPr>
              <w:rPr>
                <w:rFonts w:ascii="Arial" w:hAnsi="Arial" w:cs="Arial"/>
              </w:rPr>
            </w:pPr>
          </w:p>
          <w:p w:rsidR="008639F9" w:rsidRPr="00822359" w:rsidRDefault="008639F9" w:rsidP="00844362">
            <w:pPr>
              <w:rPr>
                <w:rFonts w:ascii="Arial" w:hAnsi="Arial" w:cs="Arial"/>
              </w:rPr>
            </w:pPr>
          </w:p>
          <w:p w:rsidR="008639F9" w:rsidRPr="00822359" w:rsidRDefault="008639F9" w:rsidP="00844362">
            <w:pPr>
              <w:rPr>
                <w:rFonts w:ascii="Arial" w:hAnsi="Arial" w:cs="Arial"/>
              </w:rPr>
            </w:pPr>
          </w:p>
          <w:p w:rsidR="008639F9" w:rsidRPr="00822359" w:rsidRDefault="008639F9" w:rsidP="00844362">
            <w:pPr>
              <w:rPr>
                <w:rFonts w:ascii="Arial" w:hAnsi="Arial" w:cs="Arial"/>
              </w:rPr>
            </w:pPr>
          </w:p>
          <w:p w:rsidR="008639F9" w:rsidRPr="00822359" w:rsidRDefault="008639F9" w:rsidP="00844362">
            <w:pPr>
              <w:rPr>
                <w:rFonts w:ascii="Arial" w:hAnsi="Arial" w:cs="Arial"/>
              </w:rPr>
            </w:pPr>
          </w:p>
          <w:p w:rsidR="008639F9" w:rsidRPr="00822359" w:rsidRDefault="008639F9" w:rsidP="00844362">
            <w:pPr>
              <w:rPr>
                <w:rFonts w:ascii="Arial" w:hAnsi="Arial" w:cs="Arial"/>
              </w:rPr>
            </w:pPr>
          </w:p>
          <w:p w:rsidR="008639F9" w:rsidRPr="00822359" w:rsidRDefault="008639F9" w:rsidP="00844362">
            <w:pPr>
              <w:rPr>
                <w:rFonts w:ascii="Arial" w:hAnsi="Arial" w:cs="Arial"/>
              </w:rPr>
            </w:pPr>
          </w:p>
          <w:p w:rsidR="008639F9" w:rsidRPr="00822359" w:rsidRDefault="008639F9" w:rsidP="00844362">
            <w:pPr>
              <w:rPr>
                <w:rFonts w:ascii="Arial" w:hAnsi="Arial" w:cs="Arial"/>
              </w:rPr>
            </w:pPr>
          </w:p>
          <w:p w:rsidR="008639F9" w:rsidRPr="00822359" w:rsidRDefault="008639F9" w:rsidP="00844362">
            <w:pPr>
              <w:rPr>
                <w:rFonts w:ascii="Arial" w:hAnsi="Arial" w:cs="Arial"/>
              </w:rPr>
            </w:pPr>
          </w:p>
        </w:tc>
      </w:tr>
      <w:tr w:rsidR="008639F9" w:rsidRPr="00822359" w:rsidTr="00844362">
        <w:tc>
          <w:tcPr>
            <w:tcW w:w="9242" w:type="dxa"/>
          </w:tcPr>
          <w:p w:rsidR="008639F9" w:rsidRPr="00822359" w:rsidRDefault="008639F9" w:rsidP="00844362">
            <w:pPr>
              <w:rPr>
                <w:rFonts w:ascii="Arial" w:hAnsi="Arial" w:cs="Arial"/>
                <w:b/>
              </w:rPr>
            </w:pPr>
            <w:r w:rsidRPr="00822359">
              <w:rPr>
                <w:rFonts w:ascii="Arial" w:hAnsi="Arial" w:cs="Arial"/>
                <w:b/>
              </w:rPr>
              <w:t>Actions for the organisation</w:t>
            </w:r>
          </w:p>
          <w:p w:rsidR="008639F9" w:rsidRPr="00822359" w:rsidRDefault="008639F9" w:rsidP="00844362">
            <w:pPr>
              <w:rPr>
                <w:rFonts w:ascii="Arial" w:hAnsi="Arial" w:cs="Arial"/>
                <w:b/>
              </w:rPr>
            </w:pPr>
          </w:p>
          <w:p w:rsidR="008639F9" w:rsidRPr="00822359" w:rsidRDefault="008639F9" w:rsidP="00844362">
            <w:pPr>
              <w:rPr>
                <w:rFonts w:ascii="Arial" w:hAnsi="Arial" w:cs="Arial"/>
                <w:b/>
              </w:rPr>
            </w:pPr>
          </w:p>
          <w:p w:rsidR="008639F9" w:rsidRPr="00822359" w:rsidRDefault="008639F9" w:rsidP="00844362">
            <w:pPr>
              <w:rPr>
                <w:rFonts w:ascii="Arial" w:hAnsi="Arial" w:cs="Arial"/>
                <w:b/>
              </w:rPr>
            </w:pPr>
          </w:p>
          <w:p w:rsidR="008639F9" w:rsidRPr="00822359" w:rsidRDefault="008639F9" w:rsidP="00844362">
            <w:pPr>
              <w:rPr>
                <w:rFonts w:ascii="Arial" w:hAnsi="Arial" w:cs="Arial"/>
                <w:b/>
              </w:rPr>
            </w:pPr>
          </w:p>
          <w:p w:rsidR="008639F9" w:rsidRPr="00822359" w:rsidRDefault="008639F9" w:rsidP="00844362">
            <w:pPr>
              <w:rPr>
                <w:rFonts w:ascii="Arial" w:hAnsi="Arial" w:cs="Arial"/>
                <w:b/>
              </w:rPr>
            </w:pPr>
          </w:p>
          <w:p w:rsidR="008639F9" w:rsidRPr="00822359" w:rsidRDefault="008639F9" w:rsidP="00844362">
            <w:pPr>
              <w:rPr>
                <w:rFonts w:ascii="Arial" w:hAnsi="Arial" w:cs="Arial"/>
                <w:b/>
              </w:rPr>
            </w:pPr>
          </w:p>
          <w:p w:rsidR="008639F9" w:rsidRPr="00822359" w:rsidRDefault="008639F9" w:rsidP="00844362">
            <w:pPr>
              <w:rPr>
                <w:rFonts w:ascii="Arial" w:hAnsi="Arial" w:cs="Arial"/>
                <w:b/>
              </w:rPr>
            </w:pPr>
          </w:p>
          <w:p w:rsidR="008639F9" w:rsidRPr="00822359" w:rsidRDefault="008639F9" w:rsidP="00844362">
            <w:pPr>
              <w:rPr>
                <w:rFonts w:ascii="Arial" w:hAnsi="Arial" w:cs="Arial"/>
                <w:b/>
              </w:rPr>
            </w:pPr>
          </w:p>
          <w:p w:rsidR="008639F9" w:rsidRPr="00822359" w:rsidRDefault="008639F9" w:rsidP="00844362">
            <w:pPr>
              <w:rPr>
                <w:rFonts w:ascii="Arial" w:hAnsi="Arial" w:cs="Arial"/>
                <w:b/>
              </w:rPr>
            </w:pPr>
          </w:p>
          <w:p w:rsidR="008639F9" w:rsidRPr="00822359" w:rsidRDefault="008639F9" w:rsidP="00844362">
            <w:pPr>
              <w:rPr>
                <w:rFonts w:ascii="Arial" w:hAnsi="Arial" w:cs="Arial"/>
                <w:b/>
              </w:rPr>
            </w:pPr>
          </w:p>
          <w:p w:rsidR="008639F9" w:rsidRPr="00822359" w:rsidRDefault="008639F9" w:rsidP="00844362">
            <w:pPr>
              <w:rPr>
                <w:rFonts w:ascii="Arial" w:hAnsi="Arial" w:cs="Arial"/>
                <w:b/>
              </w:rPr>
            </w:pPr>
          </w:p>
          <w:p w:rsidR="008639F9" w:rsidRPr="00822359" w:rsidRDefault="008639F9" w:rsidP="00844362">
            <w:pPr>
              <w:rPr>
                <w:rFonts w:ascii="Arial" w:hAnsi="Arial" w:cs="Arial"/>
              </w:rPr>
            </w:pPr>
          </w:p>
        </w:tc>
      </w:tr>
    </w:tbl>
    <w:p w:rsidR="008639F9" w:rsidRPr="00822359" w:rsidRDefault="008639F9" w:rsidP="008639F9">
      <w:pPr>
        <w:spacing w:after="200" w:line="276" w:lineRule="auto"/>
        <w:rPr>
          <w:rFonts w:ascii="Arial" w:hAnsi="Arial" w:cs="Arial"/>
          <w:b/>
          <w:color w:val="000000"/>
          <w:sz w:val="28"/>
        </w:rPr>
      </w:pPr>
      <w:r w:rsidRPr="00822359">
        <w:rPr>
          <w:rFonts w:ascii="Arial" w:hAnsi="Arial" w:cs="Arial"/>
          <w:b/>
          <w:color w:val="000000"/>
          <w:sz w:val="28"/>
        </w:rPr>
        <w:lastRenderedPageBreak/>
        <w:t>HO 3: Blank grid</w:t>
      </w:r>
    </w:p>
    <w:p w:rsidR="008639F9" w:rsidRPr="00822359" w:rsidRDefault="008639F9" w:rsidP="008639F9">
      <w:pPr>
        <w:rPr>
          <w:rFonts w:ascii="Arial" w:hAnsi="Arial" w:cs="Arial"/>
        </w:rPr>
      </w:pPr>
    </w:p>
    <w:p w:rsidR="008639F9" w:rsidRPr="00822359" w:rsidRDefault="008639F9" w:rsidP="008639F9">
      <w:pPr>
        <w:rPr>
          <w:rFonts w:ascii="Arial" w:hAnsi="Arial" w:cs="Arial"/>
        </w:rPr>
      </w:pPr>
    </w:p>
    <w:p w:rsidR="008639F9" w:rsidRPr="00822359" w:rsidRDefault="008639F9" w:rsidP="008639F9">
      <w:pPr>
        <w:pStyle w:val="BodyTextIndent"/>
        <w:ind w:left="0"/>
        <w:rPr>
          <w:rFonts w:cs="Arial"/>
          <w:sz w:val="28"/>
          <w:lang w:val="en-G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2"/>
        <w:gridCol w:w="2953"/>
        <w:gridCol w:w="3067"/>
      </w:tblGrid>
      <w:tr w:rsidR="008639F9" w:rsidRPr="00822359" w:rsidTr="00844362">
        <w:trPr>
          <w:trHeight w:val="3660"/>
        </w:trPr>
        <w:tc>
          <w:tcPr>
            <w:tcW w:w="3999" w:type="dxa"/>
          </w:tcPr>
          <w:p w:rsidR="008639F9" w:rsidRPr="00822359" w:rsidRDefault="008639F9" w:rsidP="00844362">
            <w:pPr>
              <w:jc w:val="center"/>
              <w:rPr>
                <w:rFonts w:ascii="Arial" w:eastAsia="Calibri" w:hAnsi="Arial" w:cs="Arial"/>
                <w:b/>
                <w:sz w:val="28"/>
              </w:rPr>
            </w:pPr>
            <w:r w:rsidRPr="00822359">
              <w:rPr>
                <w:rFonts w:ascii="Arial" w:eastAsia="Calibri" w:hAnsi="Arial" w:cs="Arial"/>
                <w:b/>
                <w:sz w:val="28"/>
              </w:rPr>
              <w:t>topic + issues</w:t>
            </w:r>
          </w:p>
          <w:p w:rsidR="008639F9" w:rsidRPr="00822359" w:rsidRDefault="008639F9" w:rsidP="00844362">
            <w:pPr>
              <w:jc w:val="center"/>
              <w:rPr>
                <w:rFonts w:ascii="Arial" w:eastAsia="Calibri" w:hAnsi="Arial" w:cs="Arial"/>
                <w:b/>
                <w:sz w:val="28"/>
              </w:rPr>
            </w:pPr>
          </w:p>
          <w:p w:rsidR="008639F9" w:rsidRPr="00822359" w:rsidRDefault="008639F9" w:rsidP="00844362">
            <w:pPr>
              <w:jc w:val="center"/>
              <w:rPr>
                <w:rFonts w:ascii="Arial" w:eastAsia="Calibri" w:hAnsi="Arial" w:cs="Arial"/>
                <w:b/>
                <w:sz w:val="28"/>
              </w:rPr>
            </w:pPr>
          </w:p>
          <w:p w:rsidR="008639F9" w:rsidRPr="00822359" w:rsidRDefault="008639F9" w:rsidP="00844362">
            <w:pPr>
              <w:jc w:val="center"/>
              <w:rPr>
                <w:rFonts w:ascii="Arial" w:eastAsia="Calibri" w:hAnsi="Arial" w:cs="Arial"/>
                <w:b/>
                <w:sz w:val="28"/>
              </w:rPr>
            </w:pPr>
          </w:p>
          <w:p w:rsidR="008639F9" w:rsidRPr="00822359" w:rsidRDefault="008639F9" w:rsidP="00844362">
            <w:pPr>
              <w:jc w:val="center"/>
              <w:rPr>
                <w:rFonts w:ascii="Arial" w:eastAsia="Calibri" w:hAnsi="Arial" w:cs="Arial"/>
                <w:b/>
                <w:sz w:val="28"/>
              </w:rPr>
            </w:pPr>
          </w:p>
          <w:p w:rsidR="008639F9" w:rsidRPr="00822359" w:rsidRDefault="008639F9" w:rsidP="00844362">
            <w:pPr>
              <w:jc w:val="center"/>
              <w:rPr>
                <w:rFonts w:ascii="Arial" w:eastAsia="Calibri" w:hAnsi="Arial" w:cs="Arial"/>
                <w:b/>
                <w:sz w:val="28"/>
              </w:rPr>
            </w:pPr>
          </w:p>
          <w:p w:rsidR="008639F9" w:rsidRPr="00822359" w:rsidRDefault="008639F9" w:rsidP="00844362">
            <w:pPr>
              <w:jc w:val="center"/>
              <w:rPr>
                <w:rFonts w:ascii="Arial" w:eastAsia="Calibri" w:hAnsi="Arial" w:cs="Arial"/>
                <w:b/>
                <w:sz w:val="28"/>
              </w:rPr>
            </w:pPr>
          </w:p>
          <w:p w:rsidR="008639F9" w:rsidRPr="00822359" w:rsidRDefault="008639F9" w:rsidP="00844362">
            <w:pPr>
              <w:jc w:val="center"/>
              <w:rPr>
                <w:rFonts w:ascii="Arial" w:eastAsia="Calibri" w:hAnsi="Arial" w:cs="Arial"/>
                <w:b/>
                <w:sz w:val="28"/>
              </w:rPr>
            </w:pPr>
          </w:p>
        </w:tc>
        <w:tc>
          <w:tcPr>
            <w:tcW w:w="3999" w:type="dxa"/>
          </w:tcPr>
          <w:p w:rsidR="008639F9" w:rsidRPr="00822359" w:rsidRDefault="008639F9" w:rsidP="00844362">
            <w:pPr>
              <w:jc w:val="center"/>
              <w:rPr>
                <w:rFonts w:ascii="Arial" w:eastAsia="Calibri" w:hAnsi="Arial" w:cs="Arial"/>
                <w:b/>
                <w:sz w:val="28"/>
              </w:rPr>
            </w:pPr>
            <w:r w:rsidRPr="00822359">
              <w:rPr>
                <w:rFonts w:ascii="Arial" w:eastAsia="Calibri" w:hAnsi="Arial" w:cs="Arial"/>
                <w:b/>
                <w:sz w:val="28"/>
              </w:rPr>
              <w:t>purpose(s)</w:t>
            </w:r>
          </w:p>
        </w:tc>
        <w:tc>
          <w:tcPr>
            <w:tcW w:w="3999" w:type="dxa"/>
          </w:tcPr>
          <w:p w:rsidR="008639F9" w:rsidRPr="00822359" w:rsidRDefault="008639F9" w:rsidP="00844362">
            <w:pPr>
              <w:jc w:val="center"/>
              <w:rPr>
                <w:rFonts w:ascii="Arial" w:eastAsia="Calibri" w:hAnsi="Arial" w:cs="Arial"/>
                <w:b/>
                <w:sz w:val="28"/>
              </w:rPr>
            </w:pPr>
            <w:r w:rsidRPr="00822359">
              <w:rPr>
                <w:rFonts w:ascii="Arial" w:eastAsia="Calibri" w:hAnsi="Arial" w:cs="Arial"/>
                <w:b/>
                <w:sz w:val="28"/>
              </w:rPr>
              <w:t>audience(s)</w:t>
            </w:r>
          </w:p>
        </w:tc>
      </w:tr>
      <w:tr w:rsidR="008639F9" w:rsidRPr="00822359" w:rsidTr="00844362">
        <w:trPr>
          <w:trHeight w:val="3660"/>
        </w:trPr>
        <w:tc>
          <w:tcPr>
            <w:tcW w:w="3999" w:type="dxa"/>
          </w:tcPr>
          <w:p w:rsidR="008639F9" w:rsidRPr="00822359" w:rsidRDefault="008639F9" w:rsidP="00844362">
            <w:pPr>
              <w:jc w:val="center"/>
              <w:rPr>
                <w:rFonts w:ascii="Arial" w:eastAsia="Calibri" w:hAnsi="Arial" w:cs="Arial"/>
                <w:b/>
                <w:sz w:val="28"/>
              </w:rPr>
            </w:pPr>
            <w:r w:rsidRPr="00822359">
              <w:rPr>
                <w:rFonts w:ascii="Arial" w:eastAsia="Calibri" w:hAnsi="Arial" w:cs="Arial"/>
                <w:b/>
                <w:sz w:val="28"/>
              </w:rPr>
              <w:t>styles, designs + conventions</w:t>
            </w:r>
          </w:p>
        </w:tc>
        <w:tc>
          <w:tcPr>
            <w:tcW w:w="3999" w:type="dxa"/>
          </w:tcPr>
          <w:p w:rsidR="008639F9" w:rsidRPr="00822359" w:rsidRDefault="008639F9" w:rsidP="00844362">
            <w:pPr>
              <w:jc w:val="center"/>
              <w:rPr>
                <w:rFonts w:ascii="Arial" w:eastAsia="Calibri" w:hAnsi="Arial" w:cs="Arial"/>
                <w:b/>
                <w:sz w:val="28"/>
              </w:rPr>
            </w:pPr>
            <w:r w:rsidRPr="00822359">
              <w:rPr>
                <w:rFonts w:ascii="Arial" w:eastAsia="Calibri" w:hAnsi="Arial" w:cs="Arial"/>
                <w:b/>
                <w:sz w:val="28"/>
              </w:rPr>
              <w:t>flexibility + constraints</w:t>
            </w:r>
          </w:p>
        </w:tc>
        <w:tc>
          <w:tcPr>
            <w:tcW w:w="3999" w:type="dxa"/>
          </w:tcPr>
          <w:p w:rsidR="008639F9" w:rsidRPr="00822359" w:rsidRDefault="008639F9" w:rsidP="00844362">
            <w:pPr>
              <w:jc w:val="center"/>
              <w:rPr>
                <w:rFonts w:ascii="Arial" w:eastAsia="Calibri" w:hAnsi="Arial" w:cs="Arial"/>
                <w:b/>
                <w:sz w:val="28"/>
              </w:rPr>
            </w:pPr>
            <w:r w:rsidRPr="00822359">
              <w:rPr>
                <w:rFonts w:ascii="Arial" w:eastAsia="Calibri" w:hAnsi="Arial" w:cs="Arial"/>
                <w:b/>
                <w:sz w:val="28"/>
              </w:rPr>
              <w:t>roles, identities + values</w:t>
            </w:r>
          </w:p>
        </w:tc>
      </w:tr>
      <w:tr w:rsidR="008639F9" w:rsidRPr="00822359" w:rsidTr="00844362">
        <w:trPr>
          <w:trHeight w:val="3660"/>
        </w:trPr>
        <w:tc>
          <w:tcPr>
            <w:tcW w:w="3999" w:type="dxa"/>
          </w:tcPr>
          <w:p w:rsidR="008639F9" w:rsidRPr="00822359" w:rsidRDefault="008639F9" w:rsidP="00844362">
            <w:pPr>
              <w:jc w:val="center"/>
              <w:rPr>
                <w:rFonts w:ascii="Arial" w:eastAsia="Calibri" w:hAnsi="Arial" w:cs="Arial"/>
                <w:b/>
                <w:sz w:val="28"/>
              </w:rPr>
            </w:pPr>
            <w:r w:rsidRPr="00822359">
              <w:rPr>
                <w:rFonts w:ascii="Arial" w:eastAsia="Calibri" w:hAnsi="Arial" w:cs="Arial"/>
                <w:b/>
                <w:sz w:val="28"/>
              </w:rPr>
              <w:t>modes + technologies</w:t>
            </w:r>
          </w:p>
        </w:tc>
        <w:tc>
          <w:tcPr>
            <w:tcW w:w="3999" w:type="dxa"/>
          </w:tcPr>
          <w:p w:rsidR="008639F9" w:rsidRPr="00822359" w:rsidRDefault="008639F9" w:rsidP="00844362">
            <w:pPr>
              <w:jc w:val="center"/>
              <w:rPr>
                <w:rFonts w:ascii="Arial" w:eastAsia="Calibri" w:hAnsi="Arial" w:cs="Arial"/>
                <w:b/>
                <w:sz w:val="28"/>
              </w:rPr>
            </w:pPr>
            <w:r w:rsidRPr="00822359">
              <w:rPr>
                <w:rFonts w:ascii="Arial" w:eastAsia="Calibri" w:hAnsi="Arial" w:cs="Arial"/>
                <w:b/>
                <w:sz w:val="28"/>
              </w:rPr>
              <w:t>actions + processes</w:t>
            </w:r>
          </w:p>
        </w:tc>
        <w:tc>
          <w:tcPr>
            <w:tcW w:w="3999" w:type="dxa"/>
          </w:tcPr>
          <w:p w:rsidR="008639F9" w:rsidRPr="00822359" w:rsidRDefault="008639F9" w:rsidP="00844362">
            <w:pPr>
              <w:jc w:val="center"/>
              <w:rPr>
                <w:rFonts w:ascii="Arial" w:eastAsia="Calibri" w:hAnsi="Arial" w:cs="Arial"/>
                <w:b/>
                <w:sz w:val="28"/>
              </w:rPr>
            </w:pPr>
            <w:r w:rsidRPr="00822359">
              <w:rPr>
                <w:rFonts w:ascii="Arial" w:eastAsia="Calibri" w:hAnsi="Arial" w:cs="Arial"/>
                <w:b/>
                <w:sz w:val="28"/>
              </w:rPr>
              <w:t>interaction, collaboration + use of sources</w:t>
            </w:r>
          </w:p>
        </w:tc>
      </w:tr>
    </w:tbl>
    <w:p w:rsidR="008639F9" w:rsidRPr="00822359" w:rsidRDefault="008639F9" w:rsidP="008639F9">
      <w:pPr>
        <w:pStyle w:val="BodyTextIndent"/>
        <w:ind w:left="0"/>
        <w:rPr>
          <w:rFonts w:cs="Arial"/>
          <w:sz w:val="28"/>
          <w:lang w:val="en-GB"/>
        </w:rPr>
      </w:pPr>
    </w:p>
    <w:p w:rsidR="008639F9" w:rsidRPr="00822359" w:rsidRDefault="008639F9" w:rsidP="008639F9">
      <w:pPr>
        <w:rPr>
          <w:rFonts w:ascii="Arial" w:hAnsi="Arial" w:cs="Arial"/>
          <w:sz w:val="28"/>
        </w:rPr>
      </w:pPr>
      <w:r w:rsidRPr="00822359">
        <w:rPr>
          <w:rFonts w:ascii="Arial" w:hAnsi="Arial" w:cs="Arial"/>
          <w:sz w:val="28"/>
        </w:rPr>
        <w:br w:type="page"/>
      </w:r>
    </w:p>
    <w:p w:rsidR="008639F9" w:rsidRPr="00822359" w:rsidRDefault="008639F9" w:rsidP="008639F9">
      <w:pPr>
        <w:pStyle w:val="BodyTextIndent"/>
        <w:ind w:left="0"/>
        <w:rPr>
          <w:rFonts w:cs="Arial"/>
          <w:b/>
          <w:sz w:val="28"/>
          <w:lang w:val="en-GB"/>
        </w:rPr>
      </w:pPr>
      <w:r w:rsidRPr="00822359">
        <w:rPr>
          <w:rFonts w:cs="Arial"/>
          <w:b/>
          <w:sz w:val="28"/>
          <w:lang w:val="en-GB"/>
        </w:rPr>
        <w:lastRenderedPageBreak/>
        <w:t xml:space="preserve">HO 4 </w:t>
      </w:r>
    </w:p>
    <w:p w:rsidR="008639F9" w:rsidRPr="00822359" w:rsidRDefault="008639F9" w:rsidP="008639F9">
      <w:pPr>
        <w:pStyle w:val="BodyTextIndent"/>
        <w:ind w:left="0"/>
        <w:rPr>
          <w:rFonts w:cs="Arial"/>
          <w:sz w:val="28"/>
          <w:lang w:val="en-GB"/>
        </w:rPr>
      </w:pPr>
    </w:p>
    <w:p w:rsidR="008639F9" w:rsidRPr="00822359" w:rsidRDefault="008639F9" w:rsidP="008639F9">
      <w:pPr>
        <w:pStyle w:val="BodyTextIndent"/>
        <w:ind w:left="0"/>
        <w:rPr>
          <w:rFonts w:cs="Arial"/>
          <w:b/>
          <w:sz w:val="28"/>
          <w:lang w:val="en-GB"/>
        </w:rPr>
      </w:pPr>
      <w:r w:rsidRPr="00822359">
        <w:rPr>
          <w:rFonts w:cs="Arial"/>
          <w:b/>
          <w:sz w:val="28"/>
          <w:lang w:val="en-GB"/>
        </w:rPr>
        <w:t>Further reading / resources</w:t>
      </w:r>
    </w:p>
    <w:p w:rsidR="008639F9" w:rsidRPr="00822359" w:rsidRDefault="008639F9" w:rsidP="008639F9">
      <w:pPr>
        <w:pStyle w:val="BodyTextIndent"/>
        <w:ind w:left="0"/>
        <w:rPr>
          <w:rFonts w:cs="Arial"/>
          <w:sz w:val="24"/>
        </w:rPr>
      </w:pPr>
    </w:p>
    <w:p w:rsidR="008639F9" w:rsidRPr="00822359" w:rsidRDefault="008639F9" w:rsidP="008639F9">
      <w:pPr>
        <w:pStyle w:val="BodyTextIndent"/>
        <w:ind w:left="0"/>
        <w:rPr>
          <w:rFonts w:cs="Arial"/>
          <w:b/>
          <w:sz w:val="24"/>
        </w:rPr>
      </w:pPr>
      <w:r w:rsidRPr="00822359">
        <w:rPr>
          <w:rFonts w:cs="Arial"/>
          <w:b/>
          <w:sz w:val="24"/>
        </w:rPr>
        <w:t xml:space="preserve">Embedded learning </w:t>
      </w:r>
    </w:p>
    <w:p w:rsidR="008639F9" w:rsidRPr="00822359" w:rsidRDefault="008639F9" w:rsidP="008639F9">
      <w:pPr>
        <w:pStyle w:val="BodyTextIndent"/>
        <w:ind w:left="0"/>
        <w:rPr>
          <w:rFonts w:cs="Arial"/>
          <w:sz w:val="24"/>
        </w:rPr>
      </w:pPr>
      <w:proofErr w:type="gramStart"/>
      <w:r w:rsidRPr="00822359">
        <w:rPr>
          <w:rFonts w:cs="Arial"/>
          <w:sz w:val="24"/>
        </w:rPr>
        <w:t xml:space="preserve">Casey, H., Cara, O., Eldred, J., Grief, S., Hodge, R., </w:t>
      </w:r>
      <w:proofErr w:type="spellStart"/>
      <w:r w:rsidRPr="00822359">
        <w:rPr>
          <w:rFonts w:cs="Arial"/>
          <w:sz w:val="24"/>
        </w:rPr>
        <w:t>Ivanic</w:t>
      </w:r>
      <w:proofErr w:type="spellEnd"/>
      <w:r w:rsidRPr="00822359">
        <w:rPr>
          <w:rFonts w:cs="Arial"/>
          <w:sz w:val="24"/>
        </w:rPr>
        <w:t xml:space="preserve">, .R, </w:t>
      </w:r>
      <w:proofErr w:type="spellStart"/>
      <w:r w:rsidRPr="00822359">
        <w:rPr>
          <w:rFonts w:cs="Arial"/>
          <w:sz w:val="24"/>
        </w:rPr>
        <w:t>Jupp</w:t>
      </w:r>
      <w:proofErr w:type="spellEnd"/>
      <w:r w:rsidRPr="00822359">
        <w:rPr>
          <w:rFonts w:cs="Arial"/>
          <w:sz w:val="24"/>
        </w:rPr>
        <w:t>, T., Lopez, D. and McNeil, B. (2006) “You wouldn’t expect a maths teacher to teach plastering …” Embedding literacy, language and numeracy in post-16 vocational programmes – the impact on learning and achievement, London, NRDC.</w:t>
      </w:r>
      <w:proofErr w:type="gramEnd"/>
      <w:r w:rsidRPr="00822359">
        <w:rPr>
          <w:rFonts w:cs="Arial"/>
          <w:sz w:val="24"/>
        </w:rPr>
        <w:t xml:space="preserve"> </w:t>
      </w:r>
    </w:p>
    <w:p w:rsidR="008639F9" w:rsidRPr="00822359" w:rsidRDefault="008639F9" w:rsidP="008639F9">
      <w:pPr>
        <w:pStyle w:val="BodyTextIndent"/>
        <w:ind w:left="0"/>
        <w:rPr>
          <w:rFonts w:cs="Arial"/>
          <w:sz w:val="24"/>
        </w:rPr>
      </w:pPr>
      <w:r w:rsidRPr="00822359">
        <w:rPr>
          <w:rFonts w:cs="Arial"/>
          <w:sz w:val="24"/>
        </w:rPr>
        <w:t xml:space="preserve">Available at: </w:t>
      </w:r>
      <w:hyperlink r:id="rId27" w:history="1">
        <w:r w:rsidRPr="00822359">
          <w:rPr>
            <w:rStyle w:val="Hyperlink"/>
            <w:rFonts w:cs="Arial"/>
            <w:sz w:val="24"/>
          </w:rPr>
          <w:t>http://www.nrdc.org.uk/publications_details.asp?ID=73</w:t>
        </w:r>
      </w:hyperlink>
    </w:p>
    <w:p w:rsidR="008639F9" w:rsidRPr="00822359" w:rsidRDefault="008639F9" w:rsidP="008639F9">
      <w:pPr>
        <w:pStyle w:val="BodyTextIndent"/>
        <w:ind w:left="0"/>
        <w:rPr>
          <w:rFonts w:cs="Arial"/>
          <w:sz w:val="24"/>
          <w:lang w:val="en-GB"/>
        </w:rPr>
      </w:pPr>
      <w:r w:rsidRPr="00822359">
        <w:rPr>
          <w:rFonts w:cs="Arial"/>
          <w:sz w:val="24"/>
        </w:rPr>
        <w:t>This study looked at embedded provision in a variety of contexts – a key finding was the higher achievement and retention rates that fully embedded provision demonstrated. This finding chimes very well with a social practices approach, which argues that learners’ understanding of LLN practices benefit from learning these in context.</w:t>
      </w:r>
    </w:p>
    <w:p w:rsidR="008639F9" w:rsidRPr="00822359" w:rsidRDefault="008639F9" w:rsidP="008639F9">
      <w:pPr>
        <w:pStyle w:val="BodyTextIndent"/>
        <w:ind w:left="0"/>
        <w:rPr>
          <w:rFonts w:cs="Arial"/>
          <w:sz w:val="24"/>
          <w:lang w:val="en-GB"/>
        </w:rPr>
      </w:pPr>
    </w:p>
    <w:p w:rsidR="008639F9" w:rsidRPr="00822359" w:rsidRDefault="008639F9" w:rsidP="008639F9">
      <w:pPr>
        <w:pStyle w:val="BodyTextIndent"/>
        <w:ind w:left="0"/>
        <w:rPr>
          <w:rFonts w:cs="Arial"/>
          <w:sz w:val="24"/>
          <w:lang w:val="en-GB"/>
        </w:rPr>
      </w:pPr>
      <w:r w:rsidRPr="00822359">
        <w:rPr>
          <w:rFonts w:cs="Arial"/>
          <w:sz w:val="24"/>
          <w:lang w:val="en-GB"/>
        </w:rPr>
        <w:t>The LSIS Embedded LLN Starter Kit:</w:t>
      </w:r>
    </w:p>
    <w:p w:rsidR="008639F9" w:rsidRPr="00822359" w:rsidRDefault="00844362" w:rsidP="008639F9">
      <w:pPr>
        <w:pStyle w:val="BodyTextIndent"/>
        <w:ind w:left="0"/>
        <w:rPr>
          <w:rFonts w:cs="Arial"/>
          <w:sz w:val="24"/>
          <w:lang w:val="en-GB"/>
        </w:rPr>
      </w:pPr>
      <w:hyperlink r:id="rId28" w:history="1">
        <w:r w:rsidR="008639F9" w:rsidRPr="00822359">
          <w:rPr>
            <w:rStyle w:val="Hyperlink"/>
            <w:rFonts w:cs="Arial"/>
            <w:sz w:val="24"/>
            <w:lang w:val="en-GB"/>
          </w:rPr>
          <w:t>http://www.excellencegateway.org.uk/page.aspx?o=292649</w:t>
        </w:r>
      </w:hyperlink>
    </w:p>
    <w:p w:rsidR="008639F9" w:rsidRPr="00822359" w:rsidRDefault="008639F9" w:rsidP="008639F9">
      <w:pPr>
        <w:pStyle w:val="BodyTextIndent"/>
        <w:ind w:left="0"/>
        <w:rPr>
          <w:rFonts w:cs="Arial"/>
          <w:sz w:val="24"/>
        </w:rPr>
      </w:pPr>
    </w:p>
    <w:p w:rsidR="008639F9" w:rsidRPr="00822359" w:rsidRDefault="008639F9" w:rsidP="008639F9">
      <w:pPr>
        <w:pStyle w:val="BodyTextIndent"/>
        <w:ind w:left="0"/>
        <w:rPr>
          <w:rFonts w:cs="Arial"/>
          <w:sz w:val="24"/>
          <w:lang w:val="en-GB"/>
        </w:rPr>
      </w:pPr>
      <w:r w:rsidRPr="00822359">
        <w:rPr>
          <w:rFonts w:cs="Arial"/>
          <w:sz w:val="24"/>
          <w:lang w:val="en-GB"/>
        </w:rPr>
        <w:t xml:space="preserve">LSIS embedded learning materials </w:t>
      </w:r>
    </w:p>
    <w:p w:rsidR="008639F9" w:rsidRPr="00822359" w:rsidRDefault="00844362" w:rsidP="008639F9">
      <w:pPr>
        <w:pStyle w:val="BodyTextIndent"/>
        <w:ind w:left="0"/>
        <w:rPr>
          <w:rFonts w:cs="Arial"/>
          <w:sz w:val="24"/>
          <w:lang w:val="en-GB"/>
        </w:rPr>
      </w:pPr>
      <w:hyperlink r:id="rId29" w:history="1">
        <w:r w:rsidR="008639F9" w:rsidRPr="00822359">
          <w:rPr>
            <w:rStyle w:val="Hyperlink"/>
            <w:rFonts w:cs="Arial"/>
            <w:sz w:val="24"/>
            <w:lang w:val="en-GB"/>
          </w:rPr>
          <w:t>http://rwp.excellencegateway.org.uk/Embedded%20Learning/</w:t>
        </w:r>
      </w:hyperlink>
      <w:r w:rsidR="008639F9" w:rsidRPr="00822359">
        <w:rPr>
          <w:rFonts w:cs="Arial"/>
          <w:sz w:val="24"/>
          <w:lang w:val="en-GB"/>
        </w:rPr>
        <w:t xml:space="preserve"> </w:t>
      </w:r>
    </w:p>
    <w:p w:rsidR="008639F9" w:rsidRPr="00822359" w:rsidRDefault="008639F9" w:rsidP="008639F9">
      <w:pPr>
        <w:pStyle w:val="BodyTextIndent"/>
        <w:ind w:left="0"/>
        <w:rPr>
          <w:rFonts w:cs="Arial"/>
          <w:sz w:val="24"/>
          <w:lang w:val="en-GB"/>
        </w:rPr>
      </w:pPr>
    </w:p>
    <w:p w:rsidR="008639F9" w:rsidRPr="00822359" w:rsidRDefault="008639F9" w:rsidP="008639F9">
      <w:pPr>
        <w:pStyle w:val="BodyTextIndent"/>
        <w:ind w:left="0"/>
        <w:rPr>
          <w:rFonts w:cs="Arial"/>
          <w:sz w:val="24"/>
          <w:lang w:val="en-GB"/>
        </w:rPr>
      </w:pPr>
    </w:p>
    <w:p w:rsidR="008639F9" w:rsidRPr="00822359" w:rsidRDefault="008639F9" w:rsidP="008639F9">
      <w:pPr>
        <w:pStyle w:val="BodyTextIndent"/>
        <w:ind w:left="0"/>
        <w:rPr>
          <w:rFonts w:cs="Arial"/>
          <w:b/>
          <w:sz w:val="24"/>
          <w:lang w:val="en-GB"/>
        </w:rPr>
      </w:pPr>
      <w:r w:rsidRPr="00822359">
        <w:rPr>
          <w:rFonts w:cs="Arial"/>
          <w:b/>
          <w:sz w:val="24"/>
          <w:lang w:val="en-GB"/>
        </w:rPr>
        <w:t xml:space="preserve">Social practices </w:t>
      </w:r>
    </w:p>
    <w:p w:rsidR="008639F9" w:rsidRPr="00822359" w:rsidRDefault="008639F9" w:rsidP="008639F9">
      <w:pPr>
        <w:pStyle w:val="BodyTextIndent"/>
        <w:ind w:left="0"/>
        <w:rPr>
          <w:rFonts w:cs="Arial"/>
          <w:sz w:val="24"/>
          <w:lang w:val="en-GB"/>
        </w:rPr>
      </w:pPr>
      <w:r w:rsidRPr="00822359">
        <w:rPr>
          <w:rFonts w:cs="Arial"/>
          <w:sz w:val="24"/>
          <w:lang w:val="en-GB"/>
        </w:rPr>
        <w:t xml:space="preserve">Pardoe S &amp; </w:t>
      </w:r>
      <w:proofErr w:type="spellStart"/>
      <w:r w:rsidRPr="00822359">
        <w:rPr>
          <w:rFonts w:cs="Arial"/>
          <w:sz w:val="24"/>
          <w:lang w:val="en-GB"/>
        </w:rPr>
        <w:t>Ivanic</w:t>
      </w:r>
      <w:proofErr w:type="spellEnd"/>
      <w:r w:rsidRPr="00822359">
        <w:rPr>
          <w:rFonts w:cs="Arial"/>
          <w:sz w:val="24"/>
          <w:lang w:val="en-GB"/>
        </w:rPr>
        <w:t xml:space="preserve"> R, (2007)</w:t>
      </w:r>
      <w:r w:rsidRPr="00822359">
        <w:rPr>
          <w:rFonts w:cs="Arial"/>
          <w:i/>
          <w:iCs/>
          <w:sz w:val="24"/>
          <w:lang w:val="en-GB"/>
        </w:rPr>
        <w:t xml:space="preserve"> Literacies for Learning in Further Education </w:t>
      </w:r>
      <w:r w:rsidRPr="00822359">
        <w:rPr>
          <w:rFonts w:cs="Arial"/>
          <w:sz w:val="24"/>
          <w:lang w:val="en-GB"/>
        </w:rPr>
        <w:t xml:space="preserve">booklet and DVD. Project website: </w:t>
      </w:r>
      <w:hyperlink r:id="rId30" w:history="1">
        <w:r w:rsidRPr="00822359">
          <w:rPr>
            <w:rStyle w:val="Hyperlink"/>
            <w:rFonts w:cs="Arial"/>
            <w:sz w:val="24"/>
            <w:lang w:val="en-GB"/>
          </w:rPr>
          <w:t>http://www.lancs.ac.uk/lflfe/</w:t>
        </w:r>
      </w:hyperlink>
    </w:p>
    <w:p w:rsidR="008639F9" w:rsidRPr="00822359" w:rsidRDefault="008639F9" w:rsidP="008639F9">
      <w:pPr>
        <w:pStyle w:val="BodyTextIndent"/>
        <w:ind w:left="0"/>
        <w:rPr>
          <w:rFonts w:cs="Arial"/>
          <w:sz w:val="24"/>
        </w:rPr>
      </w:pPr>
      <w:r w:rsidRPr="00822359">
        <w:rPr>
          <w:rFonts w:cs="Arial"/>
          <w:sz w:val="24"/>
        </w:rPr>
        <w:t>This important study of the literacy practices vocational learners in several colleges (referred to as ‘</w:t>
      </w:r>
      <w:proofErr w:type="spellStart"/>
      <w:r w:rsidRPr="00822359">
        <w:rPr>
          <w:rFonts w:cs="Arial"/>
          <w:sz w:val="24"/>
        </w:rPr>
        <w:t>LfL</w:t>
      </w:r>
      <w:proofErr w:type="spellEnd"/>
      <w:r w:rsidRPr="00822359">
        <w:rPr>
          <w:rFonts w:cs="Arial"/>
          <w:sz w:val="24"/>
        </w:rPr>
        <w:t xml:space="preserve">’ below) takes a social practices view of learning. It provides the framework for analysis and teaching used in this presentation, and raises important issues around a ‘skills’ based view of teaching and learning. </w:t>
      </w:r>
    </w:p>
    <w:p w:rsidR="008639F9" w:rsidRPr="00822359" w:rsidRDefault="008639F9" w:rsidP="008639F9">
      <w:pPr>
        <w:pStyle w:val="BodyTextIndent"/>
        <w:ind w:left="0"/>
        <w:rPr>
          <w:rFonts w:cs="Arial"/>
          <w:sz w:val="24"/>
          <w:lang w:val="en-GB"/>
        </w:rPr>
      </w:pPr>
      <w:r w:rsidRPr="00822359">
        <w:rPr>
          <w:rFonts w:cs="Arial"/>
          <w:sz w:val="24"/>
          <w:lang w:val="en-GB"/>
        </w:rPr>
        <w:t xml:space="preserve">It is crucial to realise that although the </w:t>
      </w:r>
      <w:proofErr w:type="spellStart"/>
      <w:r w:rsidRPr="00822359">
        <w:rPr>
          <w:rFonts w:cs="Arial"/>
          <w:sz w:val="24"/>
          <w:lang w:val="en-GB"/>
        </w:rPr>
        <w:t>LfL</w:t>
      </w:r>
      <w:proofErr w:type="spellEnd"/>
      <w:r w:rsidRPr="00822359">
        <w:rPr>
          <w:rFonts w:cs="Arial"/>
          <w:sz w:val="24"/>
          <w:lang w:val="en-GB"/>
        </w:rPr>
        <w:t xml:space="preserve"> research was focused on </w:t>
      </w:r>
      <w:r w:rsidRPr="00822359">
        <w:rPr>
          <w:rFonts w:cs="Arial"/>
          <w:i/>
          <w:sz w:val="24"/>
          <w:lang w:val="en-GB"/>
        </w:rPr>
        <w:t>literacy</w:t>
      </w:r>
      <w:r w:rsidRPr="00822359">
        <w:rPr>
          <w:rFonts w:cs="Arial"/>
          <w:sz w:val="24"/>
          <w:lang w:val="en-GB"/>
        </w:rPr>
        <w:t xml:space="preserve"> practices, the framework can easily be adapted to work equally well with numeracy, language and other (e.g. social, work) practices.</w:t>
      </w:r>
    </w:p>
    <w:p w:rsidR="008639F9" w:rsidRPr="00822359" w:rsidRDefault="008639F9" w:rsidP="008639F9">
      <w:pPr>
        <w:pStyle w:val="BodyTextIndent"/>
        <w:ind w:left="0"/>
        <w:rPr>
          <w:rFonts w:cs="Arial"/>
          <w:sz w:val="24"/>
          <w:lang w:val="en-GB"/>
        </w:rPr>
      </w:pPr>
    </w:p>
    <w:p w:rsidR="008639F9" w:rsidRPr="00822359" w:rsidRDefault="008639F9" w:rsidP="008639F9">
      <w:pPr>
        <w:pStyle w:val="BodyTextIndent"/>
        <w:ind w:left="0"/>
        <w:rPr>
          <w:rFonts w:cs="Arial"/>
          <w:sz w:val="24"/>
          <w:lang w:val="en-GB"/>
        </w:rPr>
      </w:pPr>
      <w:r w:rsidRPr="00822359">
        <w:rPr>
          <w:rFonts w:cs="Arial"/>
          <w:sz w:val="24"/>
          <w:lang w:val="en-GB"/>
        </w:rPr>
        <w:t xml:space="preserve">Gee, J.P. (2011) </w:t>
      </w:r>
      <w:r w:rsidRPr="00822359">
        <w:rPr>
          <w:rFonts w:cs="Arial"/>
          <w:i/>
          <w:iCs/>
          <w:sz w:val="24"/>
          <w:lang w:val="en-GB"/>
        </w:rPr>
        <w:t xml:space="preserve">Social Linguistics and Literacies: Ideology in Discourses </w:t>
      </w:r>
      <w:proofErr w:type="spellStart"/>
      <w:r w:rsidRPr="00822359">
        <w:rPr>
          <w:rFonts w:cs="Arial"/>
          <w:sz w:val="24"/>
          <w:lang w:val="en-GB"/>
        </w:rPr>
        <w:t>Routledge</w:t>
      </w:r>
      <w:proofErr w:type="spellEnd"/>
      <w:r w:rsidRPr="00822359">
        <w:rPr>
          <w:rFonts w:cs="Arial"/>
          <w:sz w:val="24"/>
          <w:lang w:val="en-GB"/>
        </w:rPr>
        <w:t xml:space="preserve"> </w:t>
      </w:r>
    </w:p>
    <w:p w:rsidR="008639F9" w:rsidRPr="00822359" w:rsidRDefault="008639F9" w:rsidP="008639F9">
      <w:pPr>
        <w:pStyle w:val="BodyTextIndent"/>
        <w:ind w:left="0"/>
        <w:rPr>
          <w:rFonts w:cs="Arial"/>
          <w:sz w:val="24"/>
          <w:lang w:val="en-GB"/>
        </w:rPr>
      </w:pPr>
      <w:r w:rsidRPr="00822359">
        <w:rPr>
          <w:rFonts w:cs="Arial"/>
          <w:sz w:val="24"/>
          <w:lang w:val="en-GB"/>
        </w:rPr>
        <w:t>This seminal book focuses on the study of language, learning and literacy (and by implication, numeracy) in their social, cultural and political contexts. It argues for a social practices approach to literacy, language and numeracy (LLN), suggesting that LLN ‘skills’ cannot be meaningfully isolated from the contexts they occur in.</w:t>
      </w:r>
    </w:p>
    <w:p w:rsidR="008639F9" w:rsidRPr="00822359" w:rsidRDefault="008639F9" w:rsidP="008639F9">
      <w:pPr>
        <w:pStyle w:val="BodyTextIndent"/>
        <w:ind w:left="0"/>
        <w:rPr>
          <w:rFonts w:cs="Arial"/>
          <w:sz w:val="24"/>
          <w:lang w:val="en-GB"/>
        </w:rPr>
      </w:pPr>
    </w:p>
    <w:p w:rsidR="008639F9" w:rsidRPr="00822359" w:rsidRDefault="008639F9" w:rsidP="008639F9">
      <w:pPr>
        <w:pStyle w:val="BodyTextIndent"/>
        <w:ind w:firstLine="238"/>
        <w:rPr>
          <w:rFonts w:cs="Arial"/>
        </w:rPr>
      </w:pPr>
    </w:p>
    <w:p w:rsidR="008639F9" w:rsidRPr="00822359" w:rsidRDefault="008639F9" w:rsidP="008639F9">
      <w:pPr>
        <w:pStyle w:val="BodyTextIndent"/>
        <w:ind w:firstLine="238"/>
        <w:rPr>
          <w:rFonts w:cs="Arial"/>
          <w:b/>
          <w:sz w:val="24"/>
        </w:rPr>
      </w:pPr>
      <w:r w:rsidRPr="00822359">
        <w:rPr>
          <w:rFonts w:cs="Arial"/>
          <w:b/>
          <w:sz w:val="24"/>
        </w:rPr>
        <w:t>Graphicacy</w:t>
      </w:r>
    </w:p>
    <w:p w:rsidR="008639F9" w:rsidRPr="00822359" w:rsidRDefault="008639F9" w:rsidP="008639F9">
      <w:pPr>
        <w:pStyle w:val="BodyTextIndent"/>
        <w:ind w:left="0"/>
        <w:rPr>
          <w:rFonts w:cs="Arial"/>
          <w:bCs/>
          <w:color w:val="000000"/>
          <w:sz w:val="24"/>
        </w:rPr>
      </w:pPr>
      <w:r w:rsidRPr="00822359">
        <w:rPr>
          <w:rFonts w:cs="Arial"/>
          <w:bCs/>
          <w:color w:val="000000"/>
          <w:sz w:val="24"/>
        </w:rPr>
        <w:t xml:space="preserve">Aldrich F </w:t>
      </w:r>
      <w:proofErr w:type="gramStart"/>
      <w:r w:rsidRPr="00822359">
        <w:rPr>
          <w:rFonts w:cs="Arial"/>
          <w:bCs/>
          <w:color w:val="000000"/>
          <w:sz w:val="24"/>
        </w:rPr>
        <w:t>and  Sheppard</w:t>
      </w:r>
      <w:proofErr w:type="gramEnd"/>
      <w:r w:rsidRPr="00822359">
        <w:rPr>
          <w:rFonts w:cs="Arial"/>
          <w:bCs/>
          <w:color w:val="000000"/>
          <w:sz w:val="24"/>
        </w:rPr>
        <w:t xml:space="preserve"> L.  2000 ‘Graphicacy’: the fourth ‘R’? </w:t>
      </w:r>
      <w:proofErr w:type="gramStart"/>
      <w:r w:rsidRPr="00822359">
        <w:rPr>
          <w:rFonts w:cs="Arial"/>
          <w:bCs/>
          <w:i/>
          <w:iCs/>
          <w:color w:val="000000"/>
          <w:sz w:val="24"/>
        </w:rPr>
        <w:t>Primary Science Review</w:t>
      </w:r>
      <w:r w:rsidRPr="00822359">
        <w:rPr>
          <w:rFonts w:cs="Arial"/>
          <w:bCs/>
          <w:color w:val="000000"/>
          <w:sz w:val="24"/>
        </w:rPr>
        <w:t>, 64, 8 – 11, 2000.</w:t>
      </w:r>
      <w:proofErr w:type="gramEnd"/>
      <w:r w:rsidRPr="00822359">
        <w:rPr>
          <w:rFonts w:cs="Arial"/>
          <w:bCs/>
          <w:color w:val="000000"/>
          <w:sz w:val="24"/>
        </w:rPr>
        <w:t xml:space="preserve"> </w:t>
      </w:r>
    </w:p>
    <w:p w:rsidR="008639F9" w:rsidRPr="00822359" w:rsidRDefault="00844362" w:rsidP="008639F9">
      <w:pPr>
        <w:pStyle w:val="BodyTextIndent"/>
        <w:ind w:left="0"/>
        <w:rPr>
          <w:rStyle w:val="HTMLCite"/>
          <w:rFonts w:cs="Arial"/>
          <w:b/>
          <w:i w:val="0"/>
          <w:sz w:val="24"/>
        </w:rPr>
      </w:pPr>
      <w:hyperlink r:id="rId31" w:history="1">
        <w:r w:rsidR="008639F9" w:rsidRPr="00822359">
          <w:rPr>
            <w:rStyle w:val="Hyperlink"/>
            <w:rFonts w:cs="Arial"/>
            <w:sz w:val="24"/>
          </w:rPr>
          <w:t>www.lifesci.sussex.ac.uk/reginald-phillips/</w:t>
        </w:r>
        <w:r w:rsidR="008639F9" w:rsidRPr="00822359">
          <w:rPr>
            <w:rStyle w:val="Hyperlink"/>
            <w:rFonts w:cs="Arial"/>
            <w:b/>
            <w:sz w:val="24"/>
          </w:rPr>
          <w:t>graphicacy</w:t>
        </w:r>
        <w:r w:rsidR="008639F9" w:rsidRPr="00822359">
          <w:rPr>
            <w:rStyle w:val="Hyperlink"/>
            <w:rFonts w:cs="Arial"/>
            <w:sz w:val="24"/>
          </w:rPr>
          <w:t>Paper.pdf</w:t>
        </w:r>
      </w:hyperlink>
    </w:p>
    <w:p w:rsidR="008639F9" w:rsidRPr="00822359" w:rsidRDefault="008639F9" w:rsidP="008639F9">
      <w:pPr>
        <w:pStyle w:val="BodyTextIndent"/>
        <w:ind w:firstLine="238"/>
        <w:rPr>
          <w:rFonts w:cs="Arial"/>
        </w:rPr>
      </w:pPr>
    </w:p>
    <w:p w:rsidR="008639F9" w:rsidRPr="00822359" w:rsidRDefault="008639F9" w:rsidP="008639F9">
      <w:pPr>
        <w:pStyle w:val="NormalWeb"/>
        <w:spacing w:before="0" w:beforeAutospacing="0" w:after="0" w:afterAutospacing="0"/>
        <w:rPr>
          <w:rFonts w:ascii="Arial" w:eastAsia="Times New Roman" w:hAnsi="Arial" w:cs="Arial"/>
        </w:rPr>
      </w:pPr>
      <w:r w:rsidRPr="00822359">
        <w:rPr>
          <w:rFonts w:ascii="Arial" w:eastAsia="Times New Roman" w:hAnsi="Arial" w:cs="Arial"/>
        </w:rPr>
        <w:t xml:space="preserve">Kress, G. (2004) Literacy in the New Media Age. London: </w:t>
      </w:r>
      <w:proofErr w:type="spellStart"/>
      <w:r w:rsidRPr="00822359">
        <w:rPr>
          <w:rFonts w:ascii="Arial" w:eastAsia="Times New Roman" w:hAnsi="Arial" w:cs="Arial"/>
        </w:rPr>
        <w:t>Routledge</w:t>
      </w:r>
      <w:proofErr w:type="spellEnd"/>
    </w:p>
    <w:p w:rsidR="008639F9" w:rsidRPr="00822359" w:rsidRDefault="008639F9" w:rsidP="008639F9">
      <w:pPr>
        <w:rPr>
          <w:rFonts w:ascii="Arial" w:hAnsi="Arial" w:cs="Arial"/>
        </w:rPr>
      </w:pPr>
    </w:p>
    <w:p w:rsidR="008639F9" w:rsidRPr="00822359" w:rsidRDefault="008639F9" w:rsidP="008639F9">
      <w:pPr>
        <w:rPr>
          <w:rFonts w:ascii="Arial" w:hAnsi="Arial" w:cs="Arial"/>
        </w:rPr>
      </w:pPr>
      <w:proofErr w:type="gramStart"/>
      <w:r w:rsidRPr="00822359">
        <w:rPr>
          <w:rFonts w:ascii="Arial" w:hAnsi="Arial" w:cs="Arial"/>
        </w:rPr>
        <w:t xml:space="preserve">Kress, G and Van </w:t>
      </w:r>
      <w:proofErr w:type="spellStart"/>
      <w:r w:rsidRPr="00822359">
        <w:rPr>
          <w:rFonts w:ascii="Arial" w:hAnsi="Arial" w:cs="Arial"/>
        </w:rPr>
        <w:t>Leeuwen</w:t>
      </w:r>
      <w:proofErr w:type="spellEnd"/>
      <w:r w:rsidRPr="00822359">
        <w:rPr>
          <w:rFonts w:ascii="Arial" w:hAnsi="Arial" w:cs="Arial"/>
        </w:rPr>
        <w:t>.</w:t>
      </w:r>
      <w:proofErr w:type="gramEnd"/>
      <w:r w:rsidRPr="00822359">
        <w:rPr>
          <w:rFonts w:ascii="Arial" w:hAnsi="Arial" w:cs="Arial"/>
        </w:rPr>
        <w:t xml:space="preserve"> (1996) Reading Images: the Grammar of Visual Design </w:t>
      </w:r>
      <w:proofErr w:type="spellStart"/>
      <w:r w:rsidRPr="00822359">
        <w:rPr>
          <w:rFonts w:ascii="Arial" w:hAnsi="Arial" w:cs="Arial"/>
        </w:rPr>
        <w:t>Routledge</w:t>
      </w:r>
      <w:proofErr w:type="spellEnd"/>
    </w:p>
    <w:p w:rsidR="008639F9" w:rsidRPr="00822359" w:rsidRDefault="008639F9" w:rsidP="008639F9">
      <w:pPr>
        <w:pStyle w:val="NormalWeb"/>
        <w:spacing w:before="0" w:beforeAutospacing="0" w:after="0" w:afterAutospacing="0"/>
        <w:rPr>
          <w:rFonts w:ascii="Arial" w:hAnsi="Arial" w:cs="Arial"/>
        </w:rPr>
      </w:pPr>
      <w:r w:rsidRPr="00822359">
        <w:rPr>
          <w:rFonts w:ascii="Arial" w:hAnsi="Arial" w:cs="Arial"/>
        </w:rPr>
        <w:lastRenderedPageBreak/>
        <w:t xml:space="preserve">Cope B and </w:t>
      </w:r>
      <w:proofErr w:type="spellStart"/>
      <w:r w:rsidRPr="00822359">
        <w:rPr>
          <w:rFonts w:ascii="Arial" w:hAnsi="Arial" w:cs="Arial"/>
        </w:rPr>
        <w:t>Kalantzis</w:t>
      </w:r>
      <w:proofErr w:type="spellEnd"/>
      <w:r w:rsidRPr="00822359">
        <w:rPr>
          <w:rFonts w:ascii="Arial" w:hAnsi="Arial" w:cs="Arial"/>
        </w:rPr>
        <w:t xml:space="preserve"> M, (2000) </w:t>
      </w:r>
      <w:proofErr w:type="spellStart"/>
      <w:r w:rsidRPr="00822359">
        <w:rPr>
          <w:rFonts w:ascii="Arial" w:hAnsi="Arial" w:cs="Arial"/>
        </w:rPr>
        <w:t>Multiliteracies</w:t>
      </w:r>
      <w:proofErr w:type="spellEnd"/>
      <w:r w:rsidRPr="00822359">
        <w:rPr>
          <w:rFonts w:ascii="Arial" w:hAnsi="Arial" w:cs="Arial"/>
        </w:rPr>
        <w:t xml:space="preserve">: literacy learning and the design of social futures. </w:t>
      </w:r>
      <w:proofErr w:type="spellStart"/>
      <w:r w:rsidRPr="00822359">
        <w:rPr>
          <w:rFonts w:ascii="Arial" w:hAnsi="Arial" w:cs="Arial"/>
        </w:rPr>
        <w:t>Routledge</w:t>
      </w:r>
      <w:proofErr w:type="spellEnd"/>
    </w:p>
    <w:p w:rsidR="008639F9" w:rsidRPr="00822359" w:rsidRDefault="008639F9" w:rsidP="008639F9">
      <w:pPr>
        <w:rPr>
          <w:rFonts w:ascii="Arial" w:hAnsi="Arial" w:cs="Arial"/>
        </w:rPr>
      </w:pPr>
    </w:p>
    <w:p w:rsidR="008639F9" w:rsidRPr="00822359" w:rsidRDefault="008639F9" w:rsidP="008639F9">
      <w:pPr>
        <w:rPr>
          <w:rFonts w:ascii="Arial" w:hAnsi="Arial" w:cs="Arial"/>
        </w:rPr>
      </w:pPr>
      <w:r w:rsidRPr="00822359">
        <w:rPr>
          <w:rFonts w:ascii="Arial" w:hAnsi="Arial" w:cs="Arial"/>
        </w:rPr>
        <w:t xml:space="preserve">Guardian Infomania </w:t>
      </w:r>
      <w:hyperlink r:id="rId32" w:history="1">
        <w:r w:rsidRPr="00822359">
          <w:rPr>
            <w:rStyle w:val="Hyperlink"/>
            <w:rFonts w:ascii="Arial" w:hAnsi="Arial" w:cs="Arial"/>
          </w:rPr>
          <w:t>http://www.guardian.co.uk/culture/series/infomania</w:t>
        </w:r>
      </w:hyperlink>
      <w:r w:rsidRPr="00822359">
        <w:rPr>
          <w:rFonts w:ascii="Arial" w:hAnsi="Arial" w:cs="Arial"/>
        </w:rPr>
        <w:t xml:space="preserve"> </w:t>
      </w:r>
      <w:proofErr w:type="gramStart"/>
      <w:r w:rsidRPr="00822359">
        <w:rPr>
          <w:rFonts w:ascii="Arial" w:hAnsi="Arial" w:cs="Arial"/>
        </w:rPr>
        <w:t>This</w:t>
      </w:r>
      <w:proofErr w:type="gramEnd"/>
      <w:r w:rsidRPr="00822359">
        <w:rPr>
          <w:rFonts w:ascii="Arial" w:hAnsi="Arial" w:cs="Arial"/>
        </w:rPr>
        <w:t xml:space="preserve"> demonstrates the linking together of text and numerical information about personalities (eg the Queen) and events (Olympics). </w:t>
      </w:r>
    </w:p>
    <w:p w:rsidR="008639F9" w:rsidRPr="00822359" w:rsidRDefault="008639F9" w:rsidP="008639F9">
      <w:pPr>
        <w:rPr>
          <w:rFonts w:ascii="Arial" w:hAnsi="Arial" w:cs="Arial"/>
        </w:rPr>
      </w:pPr>
    </w:p>
    <w:p w:rsidR="008639F9" w:rsidRPr="00822359" w:rsidRDefault="008639F9" w:rsidP="008639F9">
      <w:pPr>
        <w:rPr>
          <w:rFonts w:ascii="Arial" w:hAnsi="Arial" w:cs="Arial"/>
        </w:rPr>
      </w:pPr>
      <w:r w:rsidRPr="00822359">
        <w:rPr>
          <w:rFonts w:ascii="Arial" w:hAnsi="Arial" w:cs="Arial"/>
        </w:rPr>
        <w:t xml:space="preserve">YouTube – TED presentation </w:t>
      </w:r>
      <w:hyperlink r:id="rId33" w:history="1">
        <w:r w:rsidRPr="00822359">
          <w:rPr>
            <w:rStyle w:val="Hyperlink"/>
            <w:rFonts w:ascii="Arial" w:hAnsi="Arial" w:cs="Arial"/>
          </w:rPr>
          <w:t>http://www.youtube.com/watch?v=7ZvsZtUfQQs&amp;feature=youtu.be</w:t>
        </w:r>
      </w:hyperlink>
      <w:r w:rsidRPr="00822359">
        <w:rPr>
          <w:rFonts w:ascii="Arial" w:hAnsi="Arial" w:cs="Arial"/>
        </w:rPr>
        <w:t xml:space="preserve"> </w:t>
      </w:r>
      <w:proofErr w:type="gramStart"/>
      <w:r w:rsidRPr="00822359">
        <w:rPr>
          <w:rFonts w:ascii="Arial" w:hAnsi="Arial" w:cs="Arial"/>
        </w:rPr>
        <w:t>This</w:t>
      </w:r>
      <w:proofErr w:type="gramEnd"/>
      <w:r w:rsidRPr="00822359">
        <w:rPr>
          <w:rFonts w:ascii="Arial" w:hAnsi="Arial" w:cs="Arial"/>
        </w:rPr>
        <w:t xml:space="preserve"> presentation is about a fourth type of communication (</w:t>
      </w:r>
      <w:proofErr w:type="spellStart"/>
      <w:r w:rsidRPr="00822359">
        <w:rPr>
          <w:rFonts w:ascii="Arial" w:hAnsi="Arial" w:cs="Arial"/>
        </w:rPr>
        <w:t>oracy</w:t>
      </w:r>
      <w:proofErr w:type="spellEnd"/>
      <w:r w:rsidRPr="00822359">
        <w:rPr>
          <w:rFonts w:ascii="Arial" w:hAnsi="Arial" w:cs="Arial"/>
        </w:rPr>
        <w:t xml:space="preserve">, literacy, numeracy – then graphicacy), which reflects multimedia and English and maths together. </w:t>
      </w:r>
    </w:p>
    <w:p w:rsidR="008639F9" w:rsidRPr="00822359" w:rsidRDefault="008639F9" w:rsidP="008639F9">
      <w:pPr>
        <w:pStyle w:val="BodyTextIndent"/>
        <w:ind w:firstLine="238"/>
        <w:rPr>
          <w:rFonts w:cs="Arial"/>
        </w:rPr>
      </w:pPr>
    </w:p>
    <w:p w:rsidR="008639F9" w:rsidRPr="00822359" w:rsidRDefault="008639F9" w:rsidP="008639F9">
      <w:pPr>
        <w:pStyle w:val="BodyTextIndent"/>
        <w:ind w:firstLine="238"/>
        <w:rPr>
          <w:rFonts w:cs="Arial"/>
          <w:b/>
          <w:sz w:val="24"/>
          <w:lang w:val="en-GB"/>
        </w:rPr>
      </w:pPr>
    </w:p>
    <w:p w:rsidR="008639F9" w:rsidRPr="00822359" w:rsidRDefault="008639F9" w:rsidP="008639F9">
      <w:pPr>
        <w:pStyle w:val="BodyTextIndent"/>
        <w:ind w:firstLine="238"/>
        <w:rPr>
          <w:rFonts w:cs="Arial"/>
          <w:b/>
          <w:sz w:val="24"/>
          <w:lang w:val="en-GB"/>
        </w:rPr>
      </w:pPr>
      <w:r w:rsidRPr="00822359">
        <w:rPr>
          <w:rFonts w:cs="Arial"/>
          <w:b/>
          <w:sz w:val="24"/>
          <w:lang w:val="en-GB"/>
        </w:rPr>
        <w:t xml:space="preserve">Other useful information </w:t>
      </w:r>
    </w:p>
    <w:p w:rsidR="008639F9" w:rsidRPr="00822359" w:rsidRDefault="008639F9" w:rsidP="008639F9">
      <w:pPr>
        <w:pStyle w:val="BodyTextIndent"/>
        <w:ind w:left="0"/>
        <w:rPr>
          <w:rFonts w:cs="Arial"/>
          <w:sz w:val="24"/>
          <w:lang w:val="en-GB"/>
        </w:rPr>
      </w:pPr>
      <w:r w:rsidRPr="00822359">
        <w:rPr>
          <w:rFonts w:cs="Arial"/>
          <w:sz w:val="24"/>
          <w:lang w:val="en-GB"/>
        </w:rPr>
        <w:t xml:space="preserve">New Challenges, New Chances, BIS, December 2011 </w:t>
      </w:r>
      <w:hyperlink r:id="rId34" w:history="1">
        <w:r w:rsidRPr="00822359">
          <w:rPr>
            <w:rStyle w:val="Hyperlink"/>
            <w:rFonts w:cs="Arial"/>
            <w:sz w:val="24"/>
            <w:lang w:val="en-GB"/>
          </w:rPr>
          <w:t>http://www.bis.gov.uk/assets/biscore/further-education-skills/docs/f/11-1380-further-education-skills-system-reform-plan.pdf</w:t>
        </w:r>
      </w:hyperlink>
      <w:r w:rsidRPr="00822359">
        <w:rPr>
          <w:rFonts w:cs="Arial"/>
          <w:sz w:val="24"/>
          <w:lang w:val="en-GB"/>
        </w:rPr>
        <w:t xml:space="preserve"> </w:t>
      </w:r>
    </w:p>
    <w:p w:rsidR="008639F9" w:rsidRPr="00822359" w:rsidRDefault="008639F9" w:rsidP="008639F9">
      <w:pPr>
        <w:pStyle w:val="BodyTextIndent"/>
        <w:ind w:left="0"/>
        <w:rPr>
          <w:rFonts w:cs="Arial"/>
          <w:sz w:val="28"/>
          <w:lang w:val="en-GB"/>
        </w:rPr>
      </w:pPr>
    </w:p>
    <w:p w:rsidR="008639F9" w:rsidRPr="00822359" w:rsidRDefault="008639F9" w:rsidP="008639F9">
      <w:pPr>
        <w:pStyle w:val="BodyTextIndent"/>
        <w:ind w:left="0"/>
        <w:rPr>
          <w:rFonts w:cs="Arial"/>
          <w:sz w:val="24"/>
          <w:lang w:val="en-GB"/>
        </w:rPr>
      </w:pPr>
      <w:r w:rsidRPr="00822359">
        <w:rPr>
          <w:rFonts w:cs="Arial"/>
          <w:sz w:val="24"/>
          <w:lang w:val="en-GB"/>
        </w:rPr>
        <w:t xml:space="preserve">Adult core curriculum – there are links shown at curriculum element level linking numeracy and literacy. </w:t>
      </w:r>
    </w:p>
    <w:p w:rsidR="008639F9" w:rsidRPr="00822359" w:rsidRDefault="00844362" w:rsidP="008639F9">
      <w:pPr>
        <w:pStyle w:val="BodyTextIndent"/>
        <w:ind w:left="0"/>
        <w:rPr>
          <w:rFonts w:cs="Arial"/>
          <w:sz w:val="24"/>
          <w:lang w:val="en-GB"/>
        </w:rPr>
      </w:pPr>
      <w:hyperlink r:id="rId35" w:history="1">
        <w:r w:rsidR="008639F9" w:rsidRPr="00822359">
          <w:rPr>
            <w:rStyle w:val="Hyperlink"/>
            <w:rFonts w:cs="Arial"/>
            <w:sz w:val="24"/>
            <w:lang w:val="en-GB"/>
          </w:rPr>
          <w:t>http://www.excellencegateway.org.uk/sflcurriculum</w:t>
        </w:r>
      </w:hyperlink>
      <w:r w:rsidR="008639F9" w:rsidRPr="00822359">
        <w:rPr>
          <w:rFonts w:cs="Arial"/>
          <w:sz w:val="24"/>
          <w:lang w:val="en-GB"/>
        </w:rPr>
        <w:t xml:space="preserve"> </w:t>
      </w:r>
    </w:p>
    <w:p w:rsidR="008639F9" w:rsidRPr="00822359" w:rsidRDefault="008639F9" w:rsidP="008639F9">
      <w:pPr>
        <w:pStyle w:val="BodyTextIndent"/>
        <w:ind w:left="0"/>
        <w:rPr>
          <w:rFonts w:cs="Arial"/>
          <w:lang w:val="en-GB"/>
        </w:rPr>
      </w:pPr>
    </w:p>
    <w:p w:rsidR="008639F9" w:rsidRPr="00822359" w:rsidRDefault="008639F9" w:rsidP="008639F9">
      <w:pPr>
        <w:pStyle w:val="BodyTextIndent"/>
        <w:ind w:left="0"/>
        <w:rPr>
          <w:rFonts w:cs="Arial"/>
          <w:sz w:val="24"/>
          <w:lang w:val="en-GB"/>
        </w:rPr>
      </w:pPr>
      <w:r w:rsidRPr="00822359">
        <w:rPr>
          <w:rFonts w:cs="Arial"/>
          <w:sz w:val="24"/>
          <w:szCs w:val="22"/>
        </w:rPr>
        <w:t xml:space="preserve">Other LSIS CPD modules – available from this link: </w:t>
      </w:r>
      <w:hyperlink r:id="rId36" w:history="1">
        <w:r w:rsidRPr="00822359">
          <w:rPr>
            <w:rStyle w:val="Hyperlink"/>
            <w:rFonts w:cs="Arial"/>
            <w:sz w:val="24"/>
            <w:szCs w:val="22"/>
          </w:rPr>
          <w:t>http://www.excellencegateway.org.uk/node/21318</w:t>
        </w:r>
      </w:hyperlink>
    </w:p>
    <w:p w:rsidR="008639F9" w:rsidRPr="00822359" w:rsidRDefault="008639F9" w:rsidP="008639F9">
      <w:pPr>
        <w:rPr>
          <w:rFonts w:ascii="Arial" w:hAnsi="Arial" w:cs="Arial"/>
          <w:sz w:val="28"/>
        </w:rPr>
      </w:pPr>
    </w:p>
    <w:p w:rsidR="008639F9" w:rsidRPr="00822359" w:rsidRDefault="008639F9" w:rsidP="008639F9">
      <w:pPr>
        <w:rPr>
          <w:rFonts w:ascii="Arial" w:hAnsi="Arial" w:cs="Arial"/>
          <w:b/>
          <w:sz w:val="28"/>
        </w:rPr>
      </w:pPr>
    </w:p>
    <w:p w:rsidR="00BB2D07" w:rsidRPr="008639F9" w:rsidRDefault="00BB2D07" w:rsidP="008639F9">
      <w:pPr>
        <w:spacing w:after="200" w:line="276" w:lineRule="auto"/>
        <w:rPr>
          <w:rFonts w:ascii="Arial" w:hAnsi="Arial" w:cs="Arial"/>
          <w:b/>
          <w:sz w:val="28"/>
        </w:rPr>
      </w:pPr>
    </w:p>
    <w:sectPr w:rsidR="00BB2D07" w:rsidRPr="008639F9" w:rsidSect="00643129">
      <w:headerReference w:type="default" r:id="rId37"/>
      <w:footerReference w:type="default" r:id="rId3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017" w:rsidRDefault="00834017" w:rsidP="00D4125D">
      <w:r>
        <w:separator/>
      </w:r>
    </w:p>
  </w:endnote>
  <w:endnote w:type="continuationSeparator" w:id="0">
    <w:p w:rsidR="00834017" w:rsidRDefault="00834017" w:rsidP="00D41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362" w:rsidRPr="0060743D" w:rsidRDefault="00844362" w:rsidP="0060743D">
    <w:pPr>
      <w:pStyle w:val="Footer"/>
      <w:pBdr>
        <w:top w:val="thinThickSmallGap" w:sz="24" w:space="1" w:color="622423"/>
      </w:pBdr>
      <w:tabs>
        <w:tab w:val="clear" w:pos="4513"/>
        <w:tab w:val="right" w:pos="8305"/>
      </w:tabs>
      <w:rPr>
        <w:rFonts w:ascii="Arial" w:hAnsi="Arial" w:cs="Arial"/>
        <w:sz w:val="16"/>
      </w:rPr>
    </w:pPr>
    <w:r w:rsidRPr="0060743D">
      <w:rPr>
        <w:rFonts w:ascii="Arial" w:hAnsi="Arial" w:cs="Arial"/>
        <w:sz w:val="16"/>
      </w:rPr>
      <w:t>Learning and Skills Improvement Service</w:t>
    </w:r>
    <w:r w:rsidRPr="0060743D">
      <w:rPr>
        <w:rFonts w:ascii="Arial" w:hAnsi="Arial" w:cs="Arial"/>
        <w:sz w:val="16"/>
      </w:rPr>
      <w:tab/>
      <w:t xml:space="preserve">Page </w:t>
    </w:r>
    <w:r w:rsidRPr="0060743D">
      <w:rPr>
        <w:rFonts w:ascii="Arial" w:hAnsi="Arial" w:cs="Arial"/>
        <w:sz w:val="16"/>
      </w:rPr>
      <w:fldChar w:fldCharType="begin"/>
    </w:r>
    <w:r w:rsidRPr="0060743D">
      <w:rPr>
        <w:rFonts w:ascii="Arial" w:hAnsi="Arial" w:cs="Arial"/>
        <w:sz w:val="16"/>
      </w:rPr>
      <w:instrText xml:space="preserve"> PAGE   \* MERGEFORMAT </w:instrText>
    </w:r>
    <w:r w:rsidRPr="0060743D">
      <w:rPr>
        <w:rFonts w:ascii="Arial" w:hAnsi="Arial" w:cs="Arial"/>
        <w:sz w:val="16"/>
      </w:rPr>
      <w:fldChar w:fldCharType="separate"/>
    </w:r>
    <w:r w:rsidR="009604B3">
      <w:rPr>
        <w:rFonts w:ascii="Arial" w:hAnsi="Arial" w:cs="Arial"/>
        <w:noProof/>
        <w:sz w:val="16"/>
      </w:rPr>
      <w:t>36</w:t>
    </w:r>
    <w:r w:rsidRPr="0060743D">
      <w:rPr>
        <w:rFonts w:ascii="Arial" w:hAnsi="Arial" w:cs="Arial"/>
        <w:sz w:val="16"/>
      </w:rPr>
      <w:fldChar w:fldCharType="end"/>
    </w:r>
  </w:p>
  <w:p w:rsidR="00844362" w:rsidRDefault="008443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017" w:rsidRDefault="00834017" w:rsidP="00D4125D">
      <w:r>
        <w:separator/>
      </w:r>
    </w:p>
  </w:footnote>
  <w:footnote w:type="continuationSeparator" w:id="0">
    <w:p w:rsidR="00834017" w:rsidRDefault="00834017" w:rsidP="00D412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362" w:rsidRDefault="00844362" w:rsidP="0064312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1770"/>
    <w:multiLevelType w:val="hybridMultilevel"/>
    <w:tmpl w:val="48545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EF6DEE"/>
    <w:multiLevelType w:val="hybridMultilevel"/>
    <w:tmpl w:val="0CB02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0E10F3"/>
    <w:multiLevelType w:val="hybridMultilevel"/>
    <w:tmpl w:val="E5DCB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FB72488"/>
    <w:multiLevelType w:val="hybridMultilevel"/>
    <w:tmpl w:val="2BB04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7D3723"/>
    <w:multiLevelType w:val="hybridMultilevel"/>
    <w:tmpl w:val="083AD5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24F09E0"/>
    <w:multiLevelType w:val="hybridMultilevel"/>
    <w:tmpl w:val="518A8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5557F8"/>
    <w:multiLevelType w:val="hybridMultilevel"/>
    <w:tmpl w:val="39945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331231"/>
    <w:multiLevelType w:val="hybridMultilevel"/>
    <w:tmpl w:val="285A72FA"/>
    <w:lvl w:ilvl="0" w:tplc="5E58B256">
      <w:start w:val="1"/>
      <w:numFmt w:val="bullet"/>
      <w:lvlText w:val="•"/>
      <w:lvlJc w:val="left"/>
      <w:pPr>
        <w:tabs>
          <w:tab w:val="num" w:pos="720"/>
        </w:tabs>
        <w:ind w:left="720" w:hanging="360"/>
      </w:pPr>
      <w:rPr>
        <w:rFonts w:ascii="Arial" w:hAnsi="Arial" w:hint="default"/>
      </w:rPr>
    </w:lvl>
    <w:lvl w:ilvl="1" w:tplc="0C70A13E" w:tentative="1">
      <w:start w:val="1"/>
      <w:numFmt w:val="bullet"/>
      <w:lvlText w:val="•"/>
      <w:lvlJc w:val="left"/>
      <w:pPr>
        <w:tabs>
          <w:tab w:val="num" w:pos="1440"/>
        </w:tabs>
        <w:ind w:left="1440" w:hanging="360"/>
      </w:pPr>
      <w:rPr>
        <w:rFonts w:ascii="Arial" w:hAnsi="Arial" w:hint="default"/>
      </w:rPr>
    </w:lvl>
    <w:lvl w:ilvl="2" w:tplc="7992795E" w:tentative="1">
      <w:start w:val="1"/>
      <w:numFmt w:val="bullet"/>
      <w:lvlText w:val="•"/>
      <w:lvlJc w:val="left"/>
      <w:pPr>
        <w:tabs>
          <w:tab w:val="num" w:pos="2160"/>
        </w:tabs>
        <w:ind w:left="2160" w:hanging="360"/>
      </w:pPr>
      <w:rPr>
        <w:rFonts w:ascii="Arial" w:hAnsi="Arial" w:hint="default"/>
      </w:rPr>
    </w:lvl>
    <w:lvl w:ilvl="3" w:tplc="8D3244A2" w:tentative="1">
      <w:start w:val="1"/>
      <w:numFmt w:val="bullet"/>
      <w:lvlText w:val="•"/>
      <w:lvlJc w:val="left"/>
      <w:pPr>
        <w:tabs>
          <w:tab w:val="num" w:pos="2880"/>
        </w:tabs>
        <w:ind w:left="2880" w:hanging="360"/>
      </w:pPr>
      <w:rPr>
        <w:rFonts w:ascii="Arial" w:hAnsi="Arial" w:hint="default"/>
      </w:rPr>
    </w:lvl>
    <w:lvl w:ilvl="4" w:tplc="6A42CD68" w:tentative="1">
      <w:start w:val="1"/>
      <w:numFmt w:val="bullet"/>
      <w:lvlText w:val="•"/>
      <w:lvlJc w:val="left"/>
      <w:pPr>
        <w:tabs>
          <w:tab w:val="num" w:pos="3600"/>
        </w:tabs>
        <w:ind w:left="3600" w:hanging="360"/>
      </w:pPr>
      <w:rPr>
        <w:rFonts w:ascii="Arial" w:hAnsi="Arial" w:hint="default"/>
      </w:rPr>
    </w:lvl>
    <w:lvl w:ilvl="5" w:tplc="BDE69668" w:tentative="1">
      <w:start w:val="1"/>
      <w:numFmt w:val="bullet"/>
      <w:lvlText w:val="•"/>
      <w:lvlJc w:val="left"/>
      <w:pPr>
        <w:tabs>
          <w:tab w:val="num" w:pos="4320"/>
        </w:tabs>
        <w:ind w:left="4320" w:hanging="360"/>
      </w:pPr>
      <w:rPr>
        <w:rFonts w:ascii="Arial" w:hAnsi="Arial" w:hint="default"/>
      </w:rPr>
    </w:lvl>
    <w:lvl w:ilvl="6" w:tplc="BDD07E5C" w:tentative="1">
      <w:start w:val="1"/>
      <w:numFmt w:val="bullet"/>
      <w:lvlText w:val="•"/>
      <w:lvlJc w:val="left"/>
      <w:pPr>
        <w:tabs>
          <w:tab w:val="num" w:pos="5040"/>
        </w:tabs>
        <w:ind w:left="5040" w:hanging="360"/>
      </w:pPr>
      <w:rPr>
        <w:rFonts w:ascii="Arial" w:hAnsi="Arial" w:hint="default"/>
      </w:rPr>
    </w:lvl>
    <w:lvl w:ilvl="7" w:tplc="FC6C6380" w:tentative="1">
      <w:start w:val="1"/>
      <w:numFmt w:val="bullet"/>
      <w:lvlText w:val="•"/>
      <w:lvlJc w:val="left"/>
      <w:pPr>
        <w:tabs>
          <w:tab w:val="num" w:pos="5760"/>
        </w:tabs>
        <w:ind w:left="5760" w:hanging="360"/>
      </w:pPr>
      <w:rPr>
        <w:rFonts w:ascii="Arial" w:hAnsi="Arial" w:hint="default"/>
      </w:rPr>
    </w:lvl>
    <w:lvl w:ilvl="8" w:tplc="A670A002" w:tentative="1">
      <w:start w:val="1"/>
      <w:numFmt w:val="bullet"/>
      <w:lvlText w:val="•"/>
      <w:lvlJc w:val="left"/>
      <w:pPr>
        <w:tabs>
          <w:tab w:val="num" w:pos="6480"/>
        </w:tabs>
        <w:ind w:left="6480" w:hanging="360"/>
      </w:pPr>
      <w:rPr>
        <w:rFonts w:ascii="Arial" w:hAnsi="Arial" w:hint="default"/>
      </w:rPr>
    </w:lvl>
  </w:abstractNum>
  <w:abstractNum w:abstractNumId="8">
    <w:nsid w:val="1BFD71BC"/>
    <w:multiLevelType w:val="hybridMultilevel"/>
    <w:tmpl w:val="5AFA9B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5326D71"/>
    <w:multiLevelType w:val="hybridMultilevel"/>
    <w:tmpl w:val="98069B1C"/>
    <w:lvl w:ilvl="0" w:tplc="7BFA8D8E">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383"/>
        </w:tabs>
        <w:ind w:left="1383" w:hanging="360"/>
      </w:pPr>
      <w:rPr>
        <w:rFonts w:ascii="Courier New" w:hAnsi="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10">
    <w:nsid w:val="37394B04"/>
    <w:multiLevelType w:val="hybridMultilevel"/>
    <w:tmpl w:val="28942ACE"/>
    <w:lvl w:ilvl="0" w:tplc="7BFA8D8E">
      <w:start w:val="1"/>
      <w:numFmt w:val="bullet"/>
      <w:lvlText w:val=""/>
      <w:lvlJc w:val="left"/>
      <w:pPr>
        <w:tabs>
          <w:tab w:val="num" w:pos="284"/>
        </w:tabs>
        <w:ind w:left="28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970D32"/>
    <w:multiLevelType w:val="hybridMultilevel"/>
    <w:tmpl w:val="F3F0E0E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16B70B2"/>
    <w:multiLevelType w:val="hybridMultilevel"/>
    <w:tmpl w:val="5D28482E"/>
    <w:lvl w:ilvl="0" w:tplc="7BFA8D8E">
      <w:start w:val="1"/>
      <w:numFmt w:val="bullet"/>
      <w:lvlText w:val=""/>
      <w:lvlJc w:val="left"/>
      <w:pPr>
        <w:tabs>
          <w:tab w:val="num" w:pos="284"/>
        </w:tabs>
        <w:ind w:left="28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A903BAE"/>
    <w:multiLevelType w:val="hybridMultilevel"/>
    <w:tmpl w:val="75B66C62"/>
    <w:lvl w:ilvl="0" w:tplc="7BFA8D8E">
      <w:start w:val="1"/>
      <w:numFmt w:val="bullet"/>
      <w:lvlText w:val=""/>
      <w:lvlJc w:val="left"/>
      <w:pPr>
        <w:tabs>
          <w:tab w:val="num" w:pos="284"/>
        </w:tabs>
        <w:ind w:left="28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BA11AA2"/>
    <w:multiLevelType w:val="hybridMultilevel"/>
    <w:tmpl w:val="CB10C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BB17E85"/>
    <w:multiLevelType w:val="hybridMultilevel"/>
    <w:tmpl w:val="70F87AF6"/>
    <w:lvl w:ilvl="0" w:tplc="2D849BEE">
      <w:numFmt w:val="bullet"/>
      <w:lvlText w:val="-"/>
      <w:lvlJc w:val="left"/>
      <w:pPr>
        <w:tabs>
          <w:tab w:val="num" w:pos="420"/>
        </w:tabs>
        <w:ind w:left="420" w:hanging="360"/>
      </w:pPr>
      <w:rPr>
        <w:rFonts w:ascii="Arial" w:eastAsia="Times New Roman" w:hAnsi="Arial" w:hint="default"/>
        <w:w w:val="1"/>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6">
    <w:nsid w:val="4FD564F8"/>
    <w:multiLevelType w:val="hybridMultilevel"/>
    <w:tmpl w:val="ACAE0CF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38B3B86"/>
    <w:multiLevelType w:val="hybridMultilevel"/>
    <w:tmpl w:val="AA3437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AD13FCF"/>
    <w:multiLevelType w:val="hybridMultilevel"/>
    <w:tmpl w:val="FFC4AD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C83EBB"/>
    <w:multiLevelType w:val="multilevel"/>
    <w:tmpl w:val="C44057D8"/>
    <w:lvl w:ilvl="0">
      <w:start w:val="4"/>
      <w:numFmt w:val="decimal"/>
      <w:lvlText w:val="%1"/>
      <w:lvlJc w:val="left"/>
      <w:pPr>
        <w:tabs>
          <w:tab w:val="num" w:pos="560"/>
        </w:tabs>
        <w:ind w:left="560" w:hanging="5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5CD93F26"/>
    <w:multiLevelType w:val="hybridMultilevel"/>
    <w:tmpl w:val="CD32885A"/>
    <w:lvl w:ilvl="0" w:tplc="7BFA8D8E">
      <w:start w:val="1"/>
      <w:numFmt w:val="bullet"/>
      <w:lvlText w:val=""/>
      <w:lvlJc w:val="left"/>
      <w:pPr>
        <w:tabs>
          <w:tab w:val="num" w:pos="284"/>
        </w:tabs>
        <w:ind w:left="28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374267C"/>
    <w:multiLevelType w:val="hybridMultilevel"/>
    <w:tmpl w:val="C16E2C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4"/>
  </w:num>
  <w:num w:numId="2">
    <w:abstractNumId w:val="6"/>
  </w:num>
  <w:num w:numId="3">
    <w:abstractNumId w:val="3"/>
  </w:num>
  <w:num w:numId="4">
    <w:abstractNumId w:val="0"/>
  </w:num>
  <w:num w:numId="5">
    <w:abstractNumId w:val="5"/>
  </w:num>
  <w:num w:numId="6">
    <w:abstractNumId w:val="18"/>
  </w:num>
  <w:num w:numId="7">
    <w:abstractNumId w:val="13"/>
  </w:num>
  <w:num w:numId="8">
    <w:abstractNumId w:val="19"/>
  </w:num>
  <w:num w:numId="9">
    <w:abstractNumId w:val="12"/>
  </w:num>
  <w:num w:numId="10">
    <w:abstractNumId w:val="20"/>
  </w:num>
  <w:num w:numId="11">
    <w:abstractNumId w:val="10"/>
  </w:num>
  <w:num w:numId="12">
    <w:abstractNumId w:val="16"/>
  </w:num>
  <w:num w:numId="13">
    <w:abstractNumId w:val="11"/>
  </w:num>
  <w:num w:numId="14">
    <w:abstractNumId w:val="15"/>
  </w:num>
  <w:num w:numId="15">
    <w:abstractNumId w:val="9"/>
  </w:num>
  <w:num w:numId="16">
    <w:abstractNumId w:val="8"/>
  </w:num>
  <w:num w:numId="17">
    <w:abstractNumId w:val="7"/>
  </w:num>
  <w:num w:numId="18">
    <w:abstractNumId w:val="4"/>
  </w:num>
  <w:num w:numId="19">
    <w:abstractNumId w:val="1"/>
  </w:num>
  <w:num w:numId="20">
    <w:abstractNumId w:val="2"/>
  </w:num>
  <w:num w:numId="21">
    <w:abstractNumId w:val="17"/>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31F"/>
    <w:rsid w:val="0004238B"/>
    <w:rsid w:val="000450C9"/>
    <w:rsid w:val="00092746"/>
    <w:rsid w:val="000B2C40"/>
    <w:rsid w:val="000B433D"/>
    <w:rsid w:val="00154EC6"/>
    <w:rsid w:val="0016084A"/>
    <w:rsid w:val="00162CDE"/>
    <w:rsid w:val="00171F2D"/>
    <w:rsid w:val="00186C01"/>
    <w:rsid w:val="001A520E"/>
    <w:rsid w:val="001C33CE"/>
    <w:rsid w:val="001F7B7B"/>
    <w:rsid w:val="002033EE"/>
    <w:rsid w:val="00217341"/>
    <w:rsid w:val="00217F71"/>
    <w:rsid w:val="002626C7"/>
    <w:rsid w:val="002947A1"/>
    <w:rsid w:val="002B21C1"/>
    <w:rsid w:val="002B47DD"/>
    <w:rsid w:val="002B6350"/>
    <w:rsid w:val="002C0E64"/>
    <w:rsid w:val="002D52DC"/>
    <w:rsid w:val="00302C24"/>
    <w:rsid w:val="0031438C"/>
    <w:rsid w:val="00314B6F"/>
    <w:rsid w:val="0031704E"/>
    <w:rsid w:val="00322A3C"/>
    <w:rsid w:val="00333379"/>
    <w:rsid w:val="003345A4"/>
    <w:rsid w:val="00341CEC"/>
    <w:rsid w:val="003671E4"/>
    <w:rsid w:val="00367271"/>
    <w:rsid w:val="003A5C94"/>
    <w:rsid w:val="003B7744"/>
    <w:rsid w:val="003E5AE7"/>
    <w:rsid w:val="0041387C"/>
    <w:rsid w:val="004169FD"/>
    <w:rsid w:val="00443A58"/>
    <w:rsid w:val="00455485"/>
    <w:rsid w:val="004B0412"/>
    <w:rsid w:val="004C3E0C"/>
    <w:rsid w:val="004C5CC3"/>
    <w:rsid w:val="004C5FA2"/>
    <w:rsid w:val="004D6481"/>
    <w:rsid w:val="004F1F00"/>
    <w:rsid w:val="00503024"/>
    <w:rsid w:val="0052149C"/>
    <w:rsid w:val="005740B8"/>
    <w:rsid w:val="005752AA"/>
    <w:rsid w:val="00581FF0"/>
    <w:rsid w:val="0059661A"/>
    <w:rsid w:val="005B2043"/>
    <w:rsid w:val="005B5148"/>
    <w:rsid w:val="0060743D"/>
    <w:rsid w:val="00613CC4"/>
    <w:rsid w:val="006247D7"/>
    <w:rsid w:val="00637653"/>
    <w:rsid w:val="006378A4"/>
    <w:rsid w:val="006424F6"/>
    <w:rsid w:val="00643129"/>
    <w:rsid w:val="00682742"/>
    <w:rsid w:val="006C5DEA"/>
    <w:rsid w:val="006D6CA9"/>
    <w:rsid w:val="00711543"/>
    <w:rsid w:val="0072231F"/>
    <w:rsid w:val="00723C71"/>
    <w:rsid w:val="00724ADC"/>
    <w:rsid w:val="00760D5B"/>
    <w:rsid w:val="00775D11"/>
    <w:rsid w:val="007907F9"/>
    <w:rsid w:val="007920CE"/>
    <w:rsid w:val="007B1A31"/>
    <w:rsid w:val="007C7AB6"/>
    <w:rsid w:val="007D6501"/>
    <w:rsid w:val="007D7BAF"/>
    <w:rsid w:val="007F1C2A"/>
    <w:rsid w:val="00822359"/>
    <w:rsid w:val="00825208"/>
    <w:rsid w:val="00825FE9"/>
    <w:rsid w:val="00834017"/>
    <w:rsid w:val="008414E0"/>
    <w:rsid w:val="00844362"/>
    <w:rsid w:val="008639F9"/>
    <w:rsid w:val="0086450D"/>
    <w:rsid w:val="00866379"/>
    <w:rsid w:val="00895583"/>
    <w:rsid w:val="008A58DE"/>
    <w:rsid w:val="008E0CF3"/>
    <w:rsid w:val="008E4EFD"/>
    <w:rsid w:val="00921951"/>
    <w:rsid w:val="009232C0"/>
    <w:rsid w:val="009345DC"/>
    <w:rsid w:val="00935C13"/>
    <w:rsid w:val="009604B3"/>
    <w:rsid w:val="00976A44"/>
    <w:rsid w:val="00986412"/>
    <w:rsid w:val="009906AA"/>
    <w:rsid w:val="009A3A73"/>
    <w:rsid w:val="009F2616"/>
    <w:rsid w:val="00A709F2"/>
    <w:rsid w:val="00A70F71"/>
    <w:rsid w:val="00AD795C"/>
    <w:rsid w:val="00AE5090"/>
    <w:rsid w:val="00B06E99"/>
    <w:rsid w:val="00B34498"/>
    <w:rsid w:val="00B35548"/>
    <w:rsid w:val="00B37072"/>
    <w:rsid w:val="00B5638D"/>
    <w:rsid w:val="00B73E81"/>
    <w:rsid w:val="00B87E2E"/>
    <w:rsid w:val="00B936AC"/>
    <w:rsid w:val="00BA4130"/>
    <w:rsid w:val="00BA4BAA"/>
    <w:rsid w:val="00BB2D07"/>
    <w:rsid w:val="00BF55FF"/>
    <w:rsid w:val="00BF6BE2"/>
    <w:rsid w:val="00C04A8E"/>
    <w:rsid w:val="00C05811"/>
    <w:rsid w:val="00C203DD"/>
    <w:rsid w:val="00C26BA5"/>
    <w:rsid w:val="00C3793E"/>
    <w:rsid w:val="00C51329"/>
    <w:rsid w:val="00C56D8F"/>
    <w:rsid w:val="00CB43DE"/>
    <w:rsid w:val="00CC4181"/>
    <w:rsid w:val="00CF2C6B"/>
    <w:rsid w:val="00D031E7"/>
    <w:rsid w:val="00D12219"/>
    <w:rsid w:val="00D16A39"/>
    <w:rsid w:val="00D170E1"/>
    <w:rsid w:val="00D3322A"/>
    <w:rsid w:val="00D4125D"/>
    <w:rsid w:val="00D634AB"/>
    <w:rsid w:val="00D72443"/>
    <w:rsid w:val="00D85D48"/>
    <w:rsid w:val="00D90B9B"/>
    <w:rsid w:val="00DA0A89"/>
    <w:rsid w:val="00DF0B28"/>
    <w:rsid w:val="00DF0FDE"/>
    <w:rsid w:val="00DF7AE2"/>
    <w:rsid w:val="00E00D8B"/>
    <w:rsid w:val="00E37624"/>
    <w:rsid w:val="00E4525B"/>
    <w:rsid w:val="00E65385"/>
    <w:rsid w:val="00E978DA"/>
    <w:rsid w:val="00EC0144"/>
    <w:rsid w:val="00EE7110"/>
    <w:rsid w:val="00EF0968"/>
    <w:rsid w:val="00F1427E"/>
    <w:rsid w:val="00F87A8F"/>
    <w:rsid w:val="00FB0701"/>
    <w:rsid w:val="00FB0E26"/>
    <w:rsid w:val="00FC5D58"/>
    <w:rsid w:val="00FD224E"/>
    <w:rsid w:val="00FE2A98"/>
    <w:rsid w:val="00FF654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iPriority="0" w:unhideWhenUsed="0"/>
    <w:lsdException w:name="caption" w:uiPriority="0" w:qFormat="1"/>
    <w:lsdException w:name="annotation reference"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Note Heading" w:unhideWhenUsed="0"/>
    <w:lsdException w:name="Hyperlink" w:unhideWhenUsed="0"/>
    <w:lsdException w:name="Strong" w:semiHidden="0" w:uiPriority="22" w:unhideWhenUsed="0" w:qFormat="1"/>
    <w:lsdException w:name="Emphasis" w:semiHidden="0" w:uiPriority="20" w:unhideWhenUsed="0" w:qFormat="1"/>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31F"/>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uiPriority w:val="9"/>
    <w:qFormat/>
    <w:rsid w:val="00895583"/>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uiPriority w:val="99"/>
    <w:qFormat/>
    <w:rsid w:val="0072231F"/>
    <w:pPr>
      <w:keepNext/>
      <w:outlineLvl w:val="2"/>
    </w:pPr>
    <w:rPr>
      <w:rFonts w:ascii="Arial" w:hAnsi="Arial"/>
      <w:b/>
      <w:bCs/>
      <w:color w:val="3366FF"/>
      <w:lang w:val="en-GB"/>
    </w:rPr>
  </w:style>
  <w:style w:type="paragraph" w:styleId="Heading4">
    <w:name w:val="heading 4"/>
    <w:basedOn w:val="Normal"/>
    <w:next w:val="Normal"/>
    <w:link w:val="Heading4Char"/>
    <w:qFormat/>
    <w:rsid w:val="00154EC6"/>
    <w:pPr>
      <w:keepNext/>
      <w:spacing w:before="240" w:after="60" w:line="280" w:lineRule="exact"/>
      <w:outlineLvl w:val="3"/>
    </w:pPr>
    <w:rPr>
      <w:rFonts w:ascii="Calibri" w:hAnsi="Calibri"/>
      <w:b/>
      <w:bCs/>
      <w:sz w:val="28"/>
      <w:szCs w:val="28"/>
      <w:lang w:val="en-GB"/>
    </w:rPr>
  </w:style>
  <w:style w:type="paragraph" w:styleId="Heading6">
    <w:name w:val="heading 6"/>
    <w:basedOn w:val="Normal"/>
    <w:next w:val="Normal"/>
    <w:link w:val="Heading6Char"/>
    <w:uiPriority w:val="9"/>
    <w:semiHidden/>
    <w:unhideWhenUsed/>
    <w:qFormat/>
    <w:rsid w:val="00154EC6"/>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rsid w:val="0072231F"/>
    <w:rPr>
      <w:rFonts w:eastAsia="Times New Roman" w:cs="Times New Roman"/>
      <w:b/>
      <w:bCs/>
      <w:color w:val="3366FF"/>
    </w:rPr>
  </w:style>
  <w:style w:type="paragraph" w:styleId="BodyTextIndent">
    <w:name w:val="Body Text Indent"/>
    <w:basedOn w:val="Normal"/>
    <w:link w:val="BodyTextIndentChar"/>
    <w:uiPriority w:val="99"/>
    <w:rsid w:val="0072231F"/>
    <w:pPr>
      <w:ind w:left="-238"/>
    </w:pPr>
    <w:rPr>
      <w:rFonts w:ascii="Arial" w:hAnsi="Arial"/>
      <w:sz w:val="22"/>
    </w:rPr>
  </w:style>
  <w:style w:type="character" w:customStyle="1" w:styleId="BodyTextIndentChar">
    <w:name w:val="Body Text Indent Char"/>
    <w:link w:val="BodyTextIndent"/>
    <w:uiPriority w:val="99"/>
    <w:rsid w:val="0072231F"/>
    <w:rPr>
      <w:rFonts w:eastAsia="Times New Roman" w:cs="Times New Roman"/>
      <w:sz w:val="22"/>
      <w:lang w:val="en-US"/>
    </w:rPr>
  </w:style>
  <w:style w:type="paragraph" w:styleId="Header">
    <w:name w:val="header"/>
    <w:aliases w:val="SFLIP_Header,Char, Char"/>
    <w:basedOn w:val="Normal"/>
    <w:link w:val="HeaderChar"/>
    <w:rsid w:val="0072231F"/>
    <w:pPr>
      <w:tabs>
        <w:tab w:val="center" w:pos="4153"/>
        <w:tab w:val="right" w:pos="8306"/>
      </w:tabs>
    </w:pPr>
  </w:style>
  <w:style w:type="character" w:customStyle="1" w:styleId="HeaderChar">
    <w:name w:val="Header Char"/>
    <w:aliases w:val="SFLIP_Header Char,Char Char, Char Char"/>
    <w:link w:val="Header"/>
    <w:rsid w:val="0072231F"/>
    <w:rPr>
      <w:rFonts w:ascii="Times New Roman" w:hAnsi="Times New Roman" w:cs="Times New Roman"/>
      <w:lang w:val="en-US"/>
    </w:rPr>
  </w:style>
  <w:style w:type="paragraph" w:styleId="ListParagraph">
    <w:name w:val="List Paragraph"/>
    <w:basedOn w:val="Normal"/>
    <w:uiPriority w:val="99"/>
    <w:qFormat/>
    <w:rsid w:val="0072231F"/>
    <w:pPr>
      <w:ind w:left="720"/>
      <w:contextualSpacing/>
    </w:pPr>
  </w:style>
  <w:style w:type="paragraph" w:styleId="NoteHeading">
    <w:name w:val="Note Heading"/>
    <w:basedOn w:val="Normal"/>
    <w:next w:val="Normal"/>
    <w:link w:val="NoteHeadingChar"/>
    <w:uiPriority w:val="99"/>
    <w:rsid w:val="0072231F"/>
    <w:rPr>
      <w:sz w:val="20"/>
      <w:szCs w:val="20"/>
    </w:rPr>
  </w:style>
  <w:style w:type="character" w:customStyle="1" w:styleId="NoteHeadingChar">
    <w:name w:val="Note Heading Char"/>
    <w:link w:val="NoteHeading"/>
    <w:uiPriority w:val="99"/>
    <w:rsid w:val="0072231F"/>
    <w:rPr>
      <w:rFonts w:ascii="Times New Roman" w:hAnsi="Times New Roman" w:cs="Times New Roman"/>
      <w:sz w:val="20"/>
      <w:lang w:val="en-US"/>
    </w:rPr>
  </w:style>
  <w:style w:type="paragraph" w:styleId="BodyText">
    <w:name w:val="Body Text"/>
    <w:basedOn w:val="Normal"/>
    <w:link w:val="BodyTextChar"/>
    <w:uiPriority w:val="99"/>
    <w:semiHidden/>
    <w:rsid w:val="0072231F"/>
    <w:pPr>
      <w:spacing w:after="120"/>
    </w:pPr>
  </w:style>
  <w:style w:type="character" w:customStyle="1" w:styleId="BodyTextChar">
    <w:name w:val="Body Text Char"/>
    <w:link w:val="BodyText"/>
    <w:uiPriority w:val="99"/>
    <w:semiHidden/>
    <w:rsid w:val="0072231F"/>
    <w:rPr>
      <w:rFonts w:ascii="Times New Roman" w:hAnsi="Times New Roman" w:cs="Times New Roman"/>
      <w:lang w:val="en-US"/>
    </w:rPr>
  </w:style>
  <w:style w:type="character" w:styleId="Hyperlink">
    <w:name w:val="Hyperlink"/>
    <w:uiPriority w:val="99"/>
    <w:rsid w:val="0072231F"/>
    <w:rPr>
      <w:rFonts w:cs="Times New Roman"/>
      <w:color w:val="0000FF"/>
      <w:u w:val="single"/>
    </w:rPr>
  </w:style>
  <w:style w:type="character" w:styleId="HTMLCite">
    <w:name w:val="HTML Cite"/>
    <w:uiPriority w:val="99"/>
    <w:rsid w:val="0072231F"/>
    <w:rPr>
      <w:rFonts w:cs="Times New Roman"/>
      <w:i/>
    </w:rPr>
  </w:style>
  <w:style w:type="paragraph" w:styleId="BalloonText">
    <w:name w:val="Balloon Text"/>
    <w:basedOn w:val="Normal"/>
    <w:link w:val="BalloonTextChar"/>
    <w:uiPriority w:val="99"/>
    <w:semiHidden/>
    <w:rsid w:val="00643129"/>
    <w:rPr>
      <w:rFonts w:ascii="Tahoma" w:hAnsi="Tahoma" w:cs="Tahoma"/>
      <w:sz w:val="16"/>
      <w:szCs w:val="16"/>
    </w:rPr>
  </w:style>
  <w:style w:type="character" w:customStyle="1" w:styleId="BalloonTextChar">
    <w:name w:val="Balloon Text Char"/>
    <w:link w:val="BalloonText"/>
    <w:uiPriority w:val="99"/>
    <w:semiHidden/>
    <w:rsid w:val="00643129"/>
    <w:rPr>
      <w:rFonts w:ascii="Tahoma" w:hAnsi="Tahoma" w:cs="Tahoma"/>
      <w:sz w:val="16"/>
      <w:lang w:val="en-US"/>
    </w:rPr>
  </w:style>
  <w:style w:type="character" w:styleId="CommentReference">
    <w:name w:val="annotation reference"/>
    <w:uiPriority w:val="99"/>
    <w:semiHidden/>
    <w:rsid w:val="00643129"/>
    <w:rPr>
      <w:rFonts w:cs="Times New Roman"/>
      <w:sz w:val="16"/>
    </w:rPr>
  </w:style>
  <w:style w:type="paragraph" w:styleId="CommentText">
    <w:name w:val="annotation text"/>
    <w:basedOn w:val="Normal"/>
    <w:link w:val="CommentTextChar"/>
    <w:uiPriority w:val="99"/>
    <w:semiHidden/>
    <w:rsid w:val="00643129"/>
    <w:rPr>
      <w:sz w:val="20"/>
      <w:szCs w:val="20"/>
    </w:rPr>
  </w:style>
  <w:style w:type="character" w:customStyle="1" w:styleId="CommentTextChar">
    <w:name w:val="Comment Text Char"/>
    <w:link w:val="CommentText"/>
    <w:uiPriority w:val="99"/>
    <w:semiHidden/>
    <w:rsid w:val="00643129"/>
    <w:rPr>
      <w:rFonts w:ascii="Times New Roman" w:hAnsi="Times New Roman" w:cs="Times New Roman"/>
      <w:sz w:val="20"/>
      <w:lang w:val="en-US"/>
    </w:rPr>
  </w:style>
  <w:style w:type="paragraph" w:styleId="CommentSubject">
    <w:name w:val="annotation subject"/>
    <w:basedOn w:val="CommentText"/>
    <w:next w:val="CommentText"/>
    <w:link w:val="CommentSubjectChar"/>
    <w:uiPriority w:val="99"/>
    <w:semiHidden/>
    <w:rsid w:val="00643129"/>
    <w:rPr>
      <w:b/>
      <w:bCs/>
    </w:rPr>
  </w:style>
  <w:style w:type="character" w:customStyle="1" w:styleId="CommentSubjectChar">
    <w:name w:val="Comment Subject Char"/>
    <w:link w:val="CommentSubject"/>
    <w:uiPriority w:val="99"/>
    <w:semiHidden/>
    <w:rsid w:val="00643129"/>
    <w:rPr>
      <w:rFonts w:ascii="Times New Roman" w:hAnsi="Times New Roman" w:cs="Times New Roman"/>
      <w:b/>
      <w:bCs/>
      <w:sz w:val="20"/>
      <w:lang w:val="en-US"/>
    </w:rPr>
  </w:style>
  <w:style w:type="table" w:styleId="TableGrid">
    <w:name w:val="Table Grid"/>
    <w:basedOn w:val="TableNormal"/>
    <w:uiPriority w:val="59"/>
    <w:rsid w:val="007D7BAF"/>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link w:val="Heading6"/>
    <w:uiPriority w:val="9"/>
    <w:semiHidden/>
    <w:rsid w:val="00154EC6"/>
    <w:rPr>
      <w:rFonts w:ascii="Calibri" w:eastAsia="Times New Roman" w:hAnsi="Calibri" w:cs="Times New Roman"/>
      <w:b/>
      <w:bCs/>
      <w:sz w:val="22"/>
      <w:szCs w:val="22"/>
      <w:lang w:val="en-US" w:eastAsia="en-US"/>
    </w:rPr>
  </w:style>
  <w:style w:type="paragraph" w:styleId="BodyText3">
    <w:name w:val="Body Text 3"/>
    <w:basedOn w:val="Normal"/>
    <w:link w:val="BodyText3Char"/>
    <w:uiPriority w:val="99"/>
    <w:semiHidden/>
    <w:unhideWhenUsed/>
    <w:rsid w:val="00154EC6"/>
    <w:pPr>
      <w:spacing w:after="120"/>
    </w:pPr>
    <w:rPr>
      <w:sz w:val="16"/>
      <w:szCs w:val="16"/>
    </w:rPr>
  </w:style>
  <w:style w:type="character" w:customStyle="1" w:styleId="BodyText3Char">
    <w:name w:val="Body Text 3 Char"/>
    <w:link w:val="BodyText3"/>
    <w:uiPriority w:val="99"/>
    <w:semiHidden/>
    <w:rsid w:val="00154EC6"/>
    <w:rPr>
      <w:rFonts w:ascii="Times New Roman" w:eastAsia="Times New Roman" w:hAnsi="Times New Roman" w:cs="Times New Roman"/>
      <w:sz w:val="16"/>
      <w:szCs w:val="16"/>
      <w:lang w:val="en-US" w:eastAsia="en-US"/>
    </w:rPr>
  </w:style>
  <w:style w:type="paragraph" w:styleId="NormalWeb">
    <w:name w:val="Normal (Web)"/>
    <w:basedOn w:val="Normal"/>
    <w:uiPriority w:val="99"/>
    <w:rsid w:val="00154EC6"/>
    <w:pPr>
      <w:spacing w:before="100" w:beforeAutospacing="1" w:after="100" w:afterAutospacing="1"/>
    </w:pPr>
    <w:rPr>
      <w:rFonts w:ascii="Arial Unicode MS" w:eastAsia="Arial Unicode MS" w:hAnsi="Arial Unicode MS" w:cs="Arial Unicode MS"/>
      <w:lang w:val="en-GB"/>
    </w:rPr>
  </w:style>
  <w:style w:type="paragraph" w:styleId="Caption">
    <w:name w:val="caption"/>
    <w:basedOn w:val="Normal"/>
    <w:next w:val="Normal"/>
    <w:qFormat/>
    <w:rsid w:val="00154EC6"/>
    <w:pPr>
      <w:spacing w:before="160"/>
    </w:pPr>
    <w:rPr>
      <w:rFonts w:ascii="Arial" w:eastAsia="Times" w:hAnsi="Arial" w:cs="MS Mincho"/>
      <w:b/>
      <w:bCs/>
      <w:lang w:val="en-GB"/>
    </w:rPr>
  </w:style>
  <w:style w:type="paragraph" w:styleId="Footer">
    <w:name w:val="footer"/>
    <w:basedOn w:val="Normal"/>
    <w:link w:val="FooterChar"/>
    <w:uiPriority w:val="99"/>
    <w:unhideWhenUsed/>
    <w:rsid w:val="00154EC6"/>
    <w:pPr>
      <w:tabs>
        <w:tab w:val="center" w:pos="4513"/>
        <w:tab w:val="right" w:pos="9026"/>
      </w:tabs>
    </w:pPr>
  </w:style>
  <w:style w:type="character" w:customStyle="1" w:styleId="FooterChar">
    <w:name w:val="Footer Char"/>
    <w:link w:val="Footer"/>
    <w:uiPriority w:val="99"/>
    <w:rsid w:val="00154EC6"/>
    <w:rPr>
      <w:rFonts w:ascii="Times New Roman" w:eastAsia="Times New Roman" w:hAnsi="Times New Roman" w:cs="Times New Roman"/>
      <w:sz w:val="24"/>
      <w:szCs w:val="24"/>
      <w:lang w:val="en-US" w:eastAsia="en-US"/>
    </w:rPr>
  </w:style>
  <w:style w:type="character" w:customStyle="1" w:styleId="Heading4Char">
    <w:name w:val="Heading 4 Char"/>
    <w:link w:val="Heading4"/>
    <w:rsid w:val="00154EC6"/>
    <w:rPr>
      <w:rFonts w:ascii="Calibri" w:eastAsia="Times New Roman" w:hAnsi="Calibri" w:cs="Times New Roman"/>
      <w:b/>
      <w:bCs/>
      <w:sz w:val="28"/>
      <w:szCs w:val="28"/>
      <w:lang w:eastAsia="en-US"/>
    </w:rPr>
  </w:style>
  <w:style w:type="character" w:styleId="FollowedHyperlink">
    <w:name w:val="FollowedHyperlink"/>
    <w:uiPriority w:val="99"/>
    <w:semiHidden/>
    <w:unhideWhenUsed/>
    <w:rsid w:val="009232C0"/>
    <w:rPr>
      <w:color w:val="800080"/>
      <w:u w:val="single"/>
    </w:rPr>
  </w:style>
  <w:style w:type="paragraph" w:styleId="DocumentMap">
    <w:name w:val="Document Map"/>
    <w:basedOn w:val="Normal"/>
    <w:link w:val="DocumentMapChar"/>
    <w:uiPriority w:val="99"/>
    <w:semiHidden/>
    <w:unhideWhenUsed/>
    <w:rsid w:val="00724ADC"/>
    <w:rPr>
      <w:rFonts w:ascii="Tahoma" w:hAnsi="Tahoma" w:cs="Tahoma"/>
      <w:sz w:val="16"/>
      <w:szCs w:val="16"/>
    </w:rPr>
  </w:style>
  <w:style w:type="character" w:customStyle="1" w:styleId="DocumentMapChar">
    <w:name w:val="Document Map Char"/>
    <w:link w:val="DocumentMap"/>
    <w:uiPriority w:val="99"/>
    <w:semiHidden/>
    <w:rsid w:val="00724ADC"/>
    <w:rPr>
      <w:rFonts w:ascii="Tahoma" w:eastAsia="Times New Roman" w:hAnsi="Tahoma" w:cs="Tahoma"/>
      <w:sz w:val="16"/>
      <w:szCs w:val="16"/>
      <w:lang w:val="en-US" w:eastAsia="en-US"/>
    </w:rPr>
  </w:style>
  <w:style w:type="character" w:styleId="PageNumber">
    <w:name w:val="page number"/>
    <w:uiPriority w:val="99"/>
    <w:rsid w:val="00DA0A89"/>
    <w:rPr>
      <w:rFonts w:cs="Times New Roman"/>
    </w:rPr>
  </w:style>
  <w:style w:type="character" w:customStyle="1" w:styleId="Heading1Char">
    <w:name w:val="Heading 1 Char"/>
    <w:basedOn w:val="DefaultParagraphFont"/>
    <w:link w:val="Heading1"/>
    <w:uiPriority w:val="9"/>
    <w:rsid w:val="00895583"/>
    <w:rPr>
      <w:rFonts w:asciiTheme="majorHAnsi" w:eastAsiaTheme="majorEastAsia" w:hAnsiTheme="majorHAnsi" w:cstheme="majorBidi"/>
      <w:b/>
      <w:bCs/>
      <w:kern w:val="32"/>
      <w:sz w:val="32"/>
      <w:szCs w:val="32"/>
      <w:lang w:val="en-US" w:eastAsia="en-US"/>
    </w:rPr>
  </w:style>
  <w:style w:type="paragraph" w:customStyle="1" w:styleId="QIASfLIPdefault">
    <w:name w:val="QIA_SfLIP_default"/>
    <w:rsid w:val="0086450D"/>
    <w:rPr>
      <w:rFonts w:eastAsia="Times New Roman"/>
      <w:sz w:val="22"/>
      <w:szCs w:val="22"/>
      <w:lang w:eastAsia="en-US"/>
    </w:rPr>
  </w:style>
  <w:style w:type="paragraph" w:customStyle="1" w:styleId="TableHeading">
    <w:name w:val="Table Heading"/>
    <w:basedOn w:val="Normal"/>
    <w:rsid w:val="00822359"/>
    <w:pPr>
      <w:widowControl w:val="0"/>
      <w:overflowPunct w:val="0"/>
      <w:autoSpaceDE w:val="0"/>
      <w:autoSpaceDN w:val="0"/>
      <w:adjustRightInd w:val="0"/>
      <w:textAlignment w:val="baseline"/>
    </w:pPr>
    <w:rPr>
      <w:rFonts w:ascii="Arial" w:hAnsi="Arial" w:cs="Arial"/>
      <w:b/>
      <w:sz w:val="22"/>
      <w:szCs w:val="22"/>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iPriority="0" w:unhideWhenUsed="0"/>
    <w:lsdException w:name="caption" w:uiPriority="0" w:qFormat="1"/>
    <w:lsdException w:name="annotation reference"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Note Heading" w:unhideWhenUsed="0"/>
    <w:lsdException w:name="Hyperlink" w:unhideWhenUsed="0"/>
    <w:lsdException w:name="Strong" w:semiHidden="0" w:uiPriority="22" w:unhideWhenUsed="0" w:qFormat="1"/>
    <w:lsdException w:name="Emphasis" w:semiHidden="0" w:uiPriority="20" w:unhideWhenUsed="0" w:qFormat="1"/>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31F"/>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uiPriority w:val="9"/>
    <w:qFormat/>
    <w:rsid w:val="00895583"/>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uiPriority w:val="99"/>
    <w:qFormat/>
    <w:rsid w:val="0072231F"/>
    <w:pPr>
      <w:keepNext/>
      <w:outlineLvl w:val="2"/>
    </w:pPr>
    <w:rPr>
      <w:rFonts w:ascii="Arial" w:hAnsi="Arial"/>
      <w:b/>
      <w:bCs/>
      <w:color w:val="3366FF"/>
      <w:lang w:val="en-GB"/>
    </w:rPr>
  </w:style>
  <w:style w:type="paragraph" w:styleId="Heading4">
    <w:name w:val="heading 4"/>
    <w:basedOn w:val="Normal"/>
    <w:next w:val="Normal"/>
    <w:link w:val="Heading4Char"/>
    <w:qFormat/>
    <w:rsid w:val="00154EC6"/>
    <w:pPr>
      <w:keepNext/>
      <w:spacing w:before="240" w:after="60" w:line="280" w:lineRule="exact"/>
      <w:outlineLvl w:val="3"/>
    </w:pPr>
    <w:rPr>
      <w:rFonts w:ascii="Calibri" w:hAnsi="Calibri"/>
      <w:b/>
      <w:bCs/>
      <w:sz w:val="28"/>
      <w:szCs w:val="28"/>
      <w:lang w:val="en-GB"/>
    </w:rPr>
  </w:style>
  <w:style w:type="paragraph" w:styleId="Heading6">
    <w:name w:val="heading 6"/>
    <w:basedOn w:val="Normal"/>
    <w:next w:val="Normal"/>
    <w:link w:val="Heading6Char"/>
    <w:uiPriority w:val="9"/>
    <w:semiHidden/>
    <w:unhideWhenUsed/>
    <w:qFormat/>
    <w:rsid w:val="00154EC6"/>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rsid w:val="0072231F"/>
    <w:rPr>
      <w:rFonts w:eastAsia="Times New Roman" w:cs="Times New Roman"/>
      <w:b/>
      <w:bCs/>
      <w:color w:val="3366FF"/>
    </w:rPr>
  </w:style>
  <w:style w:type="paragraph" w:styleId="BodyTextIndent">
    <w:name w:val="Body Text Indent"/>
    <w:basedOn w:val="Normal"/>
    <w:link w:val="BodyTextIndentChar"/>
    <w:uiPriority w:val="99"/>
    <w:rsid w:val="0072231F"/>
    <w:pPr>
      <w:ind w:left="-238"/>
    </w:pPr>
    <w:rPr>
      <w:rFonts w:ascii="Arial" w:hAnsi="Arial"/>
      <w:sz w:val="22"/>
    </w:rPr>
  </w:style>
  <w:style w:type="character" w:customStyle="1" w:styleId="BodyTextIndentChar">
    <w:name w:val="Body Text Indent Char"/>
    <w:link w:val="BodyTextIndent"/>
    <w:uiPriority w:val="99"/>
    <w:rsid w:val="0072231F"/>
    <w:rPr>
      <w:rFonts w:eastAsia="Times New Roman" w:cs="Times New Roman"/>
      <w:sz w:val="22"/>
      <w:lang w:val="en-US"/>
    </w:rPr>
  </w:style>
  <w:style w:type="paragraph" w:styleId="Header">
    <w:name w:val="header"/>
    <w:aliases w:val="SFLIP_Header,Char, Char"/>
    <w:basedOn w:val="Normal"/>
    <w:link w:val="HeaderChar"/>
    <w:rsid w:val="0072231F"/>
    <w:pPr>
      <w:tabs>
        <w:tab w:val="center" w:pos="4153"/>
        <w:tab w:val="right" w:pos="8306"/>
      </w:tabs>
    </w:pPr>
  </w:style>
  <w:style w:type="character" w:customStyle="1" w:styleId="HeaderChar">
    <w:name w:val="Header Char"/>
    <w:aliases w:val="SFLIP_Header Char,Char Char, Char Char"/>
    <w:link w:val="Header"/>
    <w:rsid w:val="0072231F"/>
    <w:rPr>
      <w:rFonts w:ascii="Times New Roman" w:hAnsi="Times New Roman" w:cs="Times New Roman"/>
      <w:lang w:val="en-US"/>
    </w:rPr>
  </w:style>
  <w:style w:type="paragraph" w:styleId="ListParagraph">
    <w:name w:val="List Paragraph"/>
    <w:basedOn w:val="Normal"/>
    <w:uiPriority w:val="99"/>
    <w:qFormat/>
    <w:rsid w:val="0072231F"/>
    <w:pPr>
      <w:ind w:left="720"/>
      <w:contextualSpacing/>
    </w:pPr>
  </w:style>
  <w:style w:type="paragraph" w:styleId="NoteHeading">
    <w:name w:val="Note Heading"/>
    <w:basedOn w:val="Normal"/>
    <w:next w:val="Normal"/>
    <w:link w:val="NoteHeadingChar"/>
    <w:uiPriority w:val="99"/>
    <w:rsid w:val="0072231F"/>
    <w:rPr>
      <w:sz w:val="20"/>
      <w:szCs w:val="20"/>
    </w:rPr>
  </w:style>
  <w:style w:type="character" w:customStyle="1" w:styleId="NoteHeadingChar">
    <w:name w:val="Note Heading Char"/>
    <w:link w:val="NoteHeading"/>
    <w:uiPriority w:val="99"/>
    <w:rsid w:val="0072231F"/>
    <w:rPr>
      <w:rFonts w:ascii="Times New Roman" w:hAnsi="Times New Roman" w:cs="Times New Roman"/>
      <w:sz w:val="20"/>
      <w:lang w:val="en-US"/>
    </w:rPr>
  </w:style>
  <w:style w:type="paragraph" w:styleId="BodyText">
    <w:name w:val="Body Text"/>
    <w:basedOn w:val="Normal"/>
    <w:link w:val="BodyTextChar"/>
    <w:uiPriority w:val="99"/>
    <w:semiHidden/>
    <w:rsid w:val="0072231F"/>
    <w:pPr>
      <w:spacing w:after="120"/>
    </w:pPr>
  </w:style>
  <w:style w:type="character" w:customStyle="1" w:styleId="BodyTextChar">
    <w:name w:val="Body Text Char"/>
    <w:link w:val="BodyText"/>
    <w:uiPriority w:val="99"/>
    <w:semiHidden/>
    <w:rsid w:val="0072231F"/>
    <w:rPr>
      <w:rFonts w:ascii="Times New Roman" w:hAnsi="Times New Roman" w:cs="Times New Roman"/>
      <w:lang w:val="en-US"/>
    </w:rPr>
  </w:style>
  <w:style w:type="character" w:styleId="Hyperlink">
    <w:name w:val="Hyperlink"/>
    <w:uiPriority w:val="99"/>
    <w:rsid w:val="0072231F"/>
    <w:rPr>
      <w:rFonts w:cs="Times New Roman"/>
      <w:color w:val="0000FF"/>
      <w:u w:val="single"/>
    </w:rPr>
  </w:style>
  <w:style w:type="character" w:styleId="HTMLCite">
    <w:name w:val="HTML Cite"/>
    <w:uiPriority w:val="99"/>
    <w:rsid w:val="0072231F"/>
    <w:rPr>
      <w:rFonts w:cs="Times New Roman"/>
      <w:i/>
    </w:rPr>
  </w:style>
  <w:style w:type="paragraph" w:styleId="BalloonText">
    <w:name w:val="Balloon Text"/>
    <w:basedOn w:val="Normal"/>
    <w:link w:val="BalloonTextChar"/>
    <w:uiPriority w:val="99"/>
    <w:semiHidden/>
    <w:rsid w:val="00643129"/>
    <w:rPr>
      <w:rFonts w:ascii="Tahoma" w:hAnsi="Tahoma" w:cs="Tahoma"/>
      <w:sz w:val="16"/>
      <w:szCs w:val="16"/>
    </w:rPr>
  </w:style>
  <w:style w:type="character" w:customStyle="1" w:styleId="BalloonTextChar">
    <w:name w:val="Balloon Text Char"/>
    <w:link w:val="BalloonText"/>
    <w:uiPriority w:val="99"/>
    <w:semiHidden/>
    <w:rsid w:val="00643129"/>
    <w:rPr>
      <w:rFonts w:ascii="Tahoma" w:hAnsi="Tahoma" w:cs="Tahoma"/>
      <w:sz w:val="16"/>
      <w:lang w:val="en-US"/>
    </w:rPr>
  </w:style>
  <w:style w:type="character" w:styleId="CommentReference">
    <w:name w:val="annotation reference"/>
    <w:uiPriority w:val="99"/>
    <w:semiHidden/>
    <w:rsid w:val="00643129"/>
    <w:rPr>
      <w:rFonts w:cs="Times New Roman"/>
      <w:sz w:val="16"/>
    </w:rPr>
  </w:style>
  <w:style w:type="paragraph" w:styleId="CommentText">
    <w:name w:val="annotation text"/>
    <w:basedOn w:val="Normal"/>
    <w:link w:val="CommentTextChar"/>
    <w:uiPriority w:val="99"/>
    <w:semiHidden/>
    <w:rsid w:val="00643129"/>
    <w:rPr>
      <w:sz w:val="20"/>
      <w:szCs w:val="20"/>
    </w:rPr>
  </w:style>
  <w:style w:type="character" w:customStyle="1" w:styleId="CommentTextChar">
    <w:name w:val="Comment Text Char"/>
    <w:link w:val="CommentText"/>
    <w:uiPriority w:val="99"/>
    <w:semiHidden/>
    <w:rsid w:val="00643129"/>
    <w:rPr>
      <w:rFonts w:ascii="Times New Roman" w:hAnsi="Times New Roman" w:cs="Times New Roman"/>
      <w:sz w:val="20"/>
      <w:lang w:val="en-US"/>
    </w:rPr>
  </w:style>
  <w:style w:type="paragraph" w:styleId="CommentSubject">
    <w:name w:val="annotation subject"/>
    <w:basedOn w:val="CommentText"/>
    <w:next w:val="CommentText"/>
    <w:link w:val="CommentSubjectChar"/>
    <w:uiPriority w:val="99"/>
    <w:semiHidden/>
    <w:rsid w:val="00643129"/>
    <w:rPr>
      <w:b/>
      <w:bCs/>
    </w:rPr>
  </w:style>
  <w:style w:type="character" w:customStyle="1" w:styleId="CommentSubjectChar">
    <w:name w:val="Comment Subject Char"/>
    <w:link w:val="CommentSubject"/>
    <w:uiPriority w:val="99"/>
    <w:semiHidden/>
    <w:rsid w:val="00643129"/>
    <w:rPr>
      <w:rFonts w:ascii="Times New Roman" w:hAnsi="Times New Roman" w:cs="Times New Roman"/>
      <w:b/>
      <w:bCs/>
      <w:sz w:val="20"/>
      <w:lang w:val="en-US"/>
    </w:rPr>
  </w:style>
  <w:style w:type="table" w:styleId="TableGrid">
    <w:name w:val="Table Grid"/>
    <w:basedOn w:val="TableNormal"/>
    <w:uiPriority w:val="59"/>
    <w:rsid w:val="007D7BAF"/>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link w:val="Heading6"/>
    <w:uiPriority w:val="9"/>
    <w:semiHidden/>
    <w:rsid w:val="00154EC6"/>
    <w:rPr>
      <w:rFonts w:ascii="Calibri" w:eastAsia="Times New Roman" w:hAnsi="Calibri" w:cs="Times New Roman"/>
      <w:b/>
      <w:bCs/>
      <w:sz w:val="22"/>
      <w:szCs w:val="22"/>
      <w:lang w:val="en-US" w:eastAsia="en-US"/>
    </w:rPr>
  </w:style>
  <w:style w:type="paragraph" w:styleId="BodyText3">
    <w:name w:val="Body Text 3"/>
    <w:basedOn w:val="Normal"/>
    <w:link w:val="BodyText3Char"/>
    <w:uiPriority w:val="99"/>
    <w:semiHidden/>
    <w:unhideWhenUsed/>
    <w:rsid w:val="00154EC6"/>
    <w:pPr>
      <w:spacing w:after="120"/>
    </w:pPr>
    <w:rPr>
      <w:sz w:val="16"/>
      <w:szCs w:val="16"/>
    </w:rPr>
  </w:style>
  <w:style w:type="character" w:customStyle="1" w:styleId="BodyText3Char">
    <w:name w:val="Body Text 3 Char"/>
    <w:link w:val="BodyText3"/>
    <w:uiPriority w:val="99"/>
    <w:semiHidden/>
    <w:rsid w:val="00154EC6"/>
    <w:rPr>
      <w:rFonts w:ascii="Times New Roman" w:eastAsia="Times New Roman" w:hAnsi="Times New Roman" w:cs="Times New Roman"/>
      <w:sz w:val="16"/>
      <w:szCs w:val="16"/>
      <w:lang w:val="en-US" w:eastAsia="en-US"/>
    </w:rPr>
  </w:style>
  <w:style w:type="paragraph" w:styleId="NormalWeb">
    <w:name w:val="Normal (Web)"/>
    <w:basedOn w:val="Normal"/>
    <w:uiPriority w:val="99"/>
    <w:rsid w:val="00154EC6"/>
    <w:pPr>
      <w:spacing w:before="100" w:beforeAutospacing="1" w:after="100" w:afterAutospacing="1"/>
    </w:pPr>
    <w:rPr>
      <w:rFonts w:ascii="Arial Unicode MS" w:eastAsia="Arial Unicode MS" w:hAnsi="Arial Unicode MS" w:cs="Arial Unicode MS"/>
      <w:lang w:val="en-GB"/>
    </w:rPr>
  </w:style>
  <w:style w:type="paragraph" w:styleId="Caption">
    <w:name w:val="caption"/>
    <w:basedOn w:val="Normal"/>
    <w:next w:val="Normal"/>
    <w:qFormat/>
    <w:rsid w:val="00154EC6"/>
    <w:pPr>
      <w:spacing w:before="160"/>
    </w:pPr>
    <w:rPr>
      <w:rFonts w:ascii="Arial" w:eastAsia="Times" w:hAnsi="Arial" w:cs="MS Mincho"/>
      <w:b/>
      <w:bCs/>
      <w:lang w:val="en-GB"/>
    </w:rPr>
  </w:style>
  <w:style w:type="paragraph" w:styleId="Footer">
    <w:name w:val="footer"/>
    <w:basedOn w:val="Normal"/>
    <w:link w:val="FooterChar"/>
    <w:uiPriority w:val="99"/>
    <w:unhideWhenUsed/>
    <w:rsid w:val="00154EC6"/>
    <w:pPr>
      <w:tabs>
        <w:tab w:val="center" w:pos="4513"/>
        <w:tab w:val="right" w:pos="9026"/>
      </w:tabs>
    </w:pPr>
  </w:style>
  <w:style w:type="character" w:customStyle="1" w:styleId="FooterChar">
    <w:name w:val="Footer Char"/>
    <w:link w:val="Footer"/>
    <w:uiPriority w:val="99"/>
    <w:rsid w:val="00154EC6"/>
    <w:rPr>
      <w:rFonts w:ascii="Times New Roman" w:eastAsia="Times New Roman" w:hAnsi="Times New Roman" w:cs="Times New Roman"/>
      <w:sz w:val="24"/>
      <w:szCs w:val="24"/>
      <w:lang w:val="en-US" w:eastAsia="en-US"/>
    </w:rPr>
  </w:style>
  <w:style w:type="character" w:customStyle="1" w:styleId="Heading4Char">
    <w:name w:val="Heading 4 Char"/>
    <w:link w:val="Heading4"/>
    <w:rsid w:val="00154EC6"/>
    <w:rPr>
      <w:rFonts w:ascii="Calibri" w:eastAsia="Times New Roman" w:hAnsi="Calibri" w:cs="Times New Roman"/>
      <w:b/>
      <w:bCs/>
      <w:sz w:val="28"/>
      <w:szCs w:val="28"/>
      <w:lang w:eastAsia="en-US"/>
    </w:rPr>
  </w:style>
  <w:style w:type="character" w:styleId="FollowedHyperlink">
    <w:name w:val="FollowedHyperlink"/>
    <w:uiPriority w:val="99"/>
    <w:semiHidden/>
    <w:unhideWhenUsed/>
    <w:rsid w:val="009232C0"/>
    <w:rPr>
      <w:color w:val="800080"/>
      <w:u w:val="single"/>
    </w:rPr>
  </w:style>
  <w:style w:type="paragraph" w:styleId="DocumentMap">
    <w:name w:val="Document Map"/>
    <w:basedOn w:val="Normal"/>
    <w:link w:val="DocumentMapChar"/>
    <w:uiPriority w:val="99"/>
    <w:semiHidden/>
    <w:unhideWhenUsed/>
    <w:rsid w:val="00724ADC"/>
    <w:rPr>
      <w:rFonts w:ascii="Tahoma" w:hAnsi="Tahoma" w:cs="Tahoma"/>
      <w:sz w:val="16"/>
      <w:szCs w:val="16"/>
    </w:rPr>
  </w:style>
  <w:style w:type="character" w:customStyle="1" w:styleId="DocumentMapChar">
    <w:name w:val="Document Map Char"/>
    <w:link w:val="DocumentMap"/>
    <w:uiPriority w:val="99"/>
    <w:semiHidden/>
    <w:rsid w:val="00724ADC"/>
    <w:rPr>
      <w:rFonts w:ascii="Tahoma" w:eastAsia="Times New Roman" w:hAnsi="Tahoma" w:cs="Tahoma"/>
      <w:sz w:val="16"/>
      <w:szCs w:val="16"/>
      <w:lang w:val="en-US" w:eastAsia="en-US"/>
    </w:rPr>
  </w:style>
  <w:style w:type="character" w:styleId="PageNumber">
    <w:name w:val="page number"/>
    <w:uiPriority w:val="99"/>
    <w:rsid w:val="00DA0A89"/>
    <w:rPr>
      <w:rFonts w:cs="Times New Roman"/>
    </w:rPr>
  </w:style>
  <w:style w:type="character" w:customStyle="1" w:styleId="Heading1Char">
    <w:name w:val="Heading 1 Char"/>
    <w:basedOn w:val="DefaultParagraphFont"/>
    <w:link w:val="Heading1"/>
    <w:uiPriority w:val="9"/>
    <w:rsid w:val="00895583"/>
    <w:rPr>
      <w:rFonts w:asciiTheme="majorHAnsi" w:eastAsiaTheme="majorEastAsia" w:hAnsiTheme="majorHAnsi" w:cstheme="majorBidi"/>
      <w:b/>
      <w:bCs/>
      <w:kern w:val="32"/>
      <w:sz w:val="32"/>
      <w:szCs w:val="32"/>
      <w:lang w:val="en-US" w:eastAsia="en-US"/>
    </w:rPr>
  </w:style>
  <w:style w:type="paragraph" w:customStyle="1" w:styleId="QIASfLIPdefault">
    <w:name w:val="QIA_SfLIP_default"/>
    <w:rsid w:val="0086450D"/>
    <w:rPr>
      <w:rFonts w:eastAsia="Times New Roman"/>
      <w:sz w:val="22"/>
      <w:szCs w:val="22"/>
      <w:lang w:eastAsia="en-US"/>
    </w:rPr>
  </w:style>
  <w:style w:type="paragraph" w:customStyle="1" w:styleId="TableHeading">
    <w:name w:val="Table Heading"/>
    <w:basedOn w:val="Normal"/>
    <w:rsid w:val="00822359"/>
    <w:pPr>
      <w:widowControl w:val="0"/>
      <w:overflowPunct w:val="0"/>
      <w:autoSpaceDE w:val="0"/>
      <w:autoSpaceDN w:val="0"/>
      <w:adjustRightInd w:val="0"/>
      <w:textAlignment w:val="baseline"/>
    </w:pPr>
    <w:rPr>
      <w:rFonts w:ascii="Arial" w:hAnsi="Arial" w:cs="Arial"/>
      <w:b/>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099261">
      <w:bodyDiv w:val="1"/>
      <w:marLeft w:val="0"/>
      <w:marRight w:val="0"/>
      <w:marTop w:val="0"/>
      <w:marBottom w:val="0"/>
      <w:divBdr>
        <w:top w:val="none" w:sz="0" w:space="0" w:color="auto"/>
        <w:left w:val="none" w:sz="0" w:space="0" w:color="auto"/>
        <w:bottom w:val="none" w:sz="0" w:space="0" w:color="auto"/>
        <w:right w:val="none" w:sz="0" w:space="0" w:color="auto"/>
      </w:divBdr>
    </w:div>
    <w:div w:id="2068020728">
      <w:bodyDiv w:val="1"/>
      <w:marLeft w:val="0"/>
      <w:marRight w:val="0"/>
      <w:marTop w:val="0"/>
      <w:marBottom w:val="0"/>
      <w:divBdr>
        <w:top w:val="none" w:sz="0" w:space="0" w:color="auto"/>
        <w:left w:val="none" w:sz="0" w:space="0" w:color="auto"/>
        <w:bottom w:val="none" w:sz="0" w:space="0" w:color="auto"/>
        <w:right w:val="none" w:sz="0" w:space="0" w:color="auto"/>
      </w:divBdr>
      <w:divsChild>
        <w:div w:id="34620157">
          <w:marLeft w:val="547"/>
          <w:marRight w:val="0"/>
          <w:marTop w:val="0"/>
          <w:marBottom w:val="0"/>
          <w:divBdr>
            <w:top w:val="none" w:sz="0" w:space="0" w:color="auto"/>
            <w:left w:val="none" w:sz="0" w:space="0" w:color="auto"/>
            <w:bottom w:val="none" w:sz="0" w:space="0" w:color="auto"/>
            <w:right w:val="none" w:sz="0" w:space="0" w:color="auto"/>
          </w:divBdr>
        </w:div>
        <w:div w:id="238056560">
          <w:marLeft w:val="547"/>
          <w:marRight w:val="0"/>
          <w:marTop w:val="0"/>
          <w:marBottom w:val="0"/>
          <w:divBdr>
            <w:top w:val="none" w:sz="0" w:space="0" w:color="auto"/>
            <w:left w:val="none" w:sz="0" w:space="0" w:color="auto"/>
            <w:bottom w:val="none" w:sz="0" w:space="0" w:color="auto"/>
            <w:right w:val="none" w:sz="0" w:space="0" w:color="auto"/>
          </w:divBdr>
        </w:div>
        <w:div w:id="1206673899">
          <w:marLeft w:val="547"/>
          <w:marRight w:val="0"/>
          <w:marTop w:val="0"/>
          <w:marBottom w:val="0"/>
          <w:divBdr>
            <w:top w:val="none" w:sz="0" w:space="0" w:color="auto"/>
            <w:left w:val="none" w:sz="0" w:space="0" w:color="auto"/>
            <w:bottom w:val="none" w:sz="0" w:space="0" w:color="auto"/>
            <w:right w:val="none" w:sz="0" w:space="0" w:color="auto"/>
          </w:divBdr>
        </w:div>
        <w:div w:id="1531647919">
          <w:marLeft w:val="547"/>
          <w:marRight w:val="0"/>
          <w:marTop w:val="0"/>
          <w:marBottom w:val="0"/>
          <w:divBdr>
            <w:top w:val="none" w:sz="0" w:space="0" w:color="auto"/>
            <w:left w:val="none" w:sz="0" w:space="0" w:color="auto"/>
            <w:bottom w:val="none" w:sz="0" w:space="0" w:color="auto"/>
            <w:right w:val="none" w:sz="0" w:space="0" w:color="auto"/>
          </w:divBdr>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xcellencegateway.org.uk/node/1154" TargetMode="External"/><Relationship Id="rId18" Type="http://schemas.openxmlformats.org/officeDocument/2006/relationships/hyperlink" Target="http://www.guardian.co.uk/culture/series/infomania" TargetMode="External"/><Relationship Id="rId26" Type="http://schemas.openxmlformats.org/officeDocument/2006/relationships/hyperlink" Target="http://www.lancaster.ac.uk/LFLF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lancs.ac.uk/lflfe/" TargetMode="External"/><Relationship Id="rId34" Type="http://schemas.openxmlformats.org/officeDocument/2006/relationships/hyperlink" Target="http://www.bis.gov.uk/assets/biscore/further-education-skills/docs/f/11-1380-further-education-skills-system-reform-plan.pdf" TargetMode="External"/><Relationship Id="rId7" Type="http://schemas.openxmlformats.org/officeDocument/2006/relationships/footnotes" Target="footnotes.xml"/><Relationship Id="rId12" Type="http://schemas.openxmlformats.org/officeDocument/2006/relationships/hyperlink" Target="http://www.bis.gov.uk/assets/biscore/further-education-skills/docs/f/11-1380-further-education-skills-system-reform-plan" TargetMode="External"/><Relationship Id="rId17" Type="http://schemas.openxmlformats.org/officeDocument/2006/relationships/hyperlink" Target="http://www.bis.gov.uk/assets/biscore/further-education-skills/docs/f/11-1380-further-education-skills-system-reform-plan" TargetMode="External"/><Relationship Id="rId25" Type="http://schemas.openxmlformats.org/officeDocument/2006/relationships/hyperlink" Target="http://www.excellencegateway.org.uk/node/21318" TargetMode="External"/><Relationship Id="rId33" Type="http://schemas.openxmlformats.org/officeDocument/2006/relationships/hyperlink" Target="http://www.youtube.com/watch?v=7ZvsZtUfQQs&amp;feature=youtu.be"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ancs.ac.uk/lflfe/" TargetMode="External"/><Relationship Id="rId20" Type="http://schemas.openxmlformats.org/officeDocument/2006/relationships/hyperlink" Target="http://www.guardian.co.uk/culture/interactive/2012/jun/02/infomania-the-queen" TargetMode="External"/><Relationship Id="rId29" Type="http://schemas.openxmlformats.org/officeDocument/2006/relationships/hyperlink" Target="http://rwp.excellencegateway.org.uk/Embedded%20Learn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ncs.ac.uk/lflfe/" TargetMode="External"/><Relationship Id="rId24" Type="http://schemas.openxmlformats.org/officeDocument/2006/relationships/hyperlink" Target="http://www.guardian.co.uk/culture/interactive/2012/jun/02/infomania-the-queen" TargetMode="External"/><Relationship Id="rId32" Type="http://schemas.openxmlformats.org/officeDocument/2006/relationships/hyperlink" Target="http://www.guardian.co.uk/culture/series/infomania"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xcellencegateway.org.uk/node/21318" TargetMode="External"/><Relationship Id="rId23" Type="http://schemas.openxmlformats.org/officeDocument/2006/relationships/hyperlink" Target="http://www.excellencegateway.org.uk/node/1154" TargetMode="External"/><Relationship Id="rId28" Type="http://schemas.openxmlformats.org/officeDocument/2006/relationships/hyperlink" Target="http://www.excellencegateway.org.uk/page.aspx?o=292649" TargetMode="External"/><Relationship Id="rId36" Type="http://schemas.openxmlformats.org/officeDocument/2006/relationships/hyperlink" Target="http://www.excellencegateway.org.uk/node/21318" TargetMode="External"/><Relationship Id="rId10" Type="http://schemas.openxmlformats.org/officeDocument/2006/relationships/package" Target="embeddings/Microsoft_PowerPoint_Slide1.sldx"/><Relationship Id="rId19" Type="http://schemas.openxmlformats.org/officeDocument/2006/relationships/hyperlink" Target="http://www.youtube.com/watch?v=7ZvsZtUfQQs&amp;feature=youtu.be" TargetMode="External"/><Relationship Id="rId31" Type="http://schemas.openxmlformats.org/officeDocument/2006/relationships/hyperlink" Target="http://www.lifesci.sussex.ac.uk/reginald-phillips/graphicacyPaper.pdf"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rwp.excellencegateway.org.uk/Embedded%20Learning/" TargetMode="External"/><Relationship Id="rId22" Type="http://schemas.openxmlformats.org/officeDocument/2006/relationships/hyperlink" Target="http://rwp.excellencegateway.org.uk/Embedded%20Learning/" TargetMode="External"/><Relationship Id="rId27" Type="http://schemas.openxmlformats.org/officeDocument/2006/relationships/hyperlink" Target="http://www.nrdc.org.uk/publications_details.asp?ID=73" TargetMode="External"/><Relationship Id="rId30" Type="http://schemas.openxmlformats.org/officeDocument/2006/relationships/hyperlink" Target="http://www.lancs.ac.uk/lflfe/" TargetMode="External"/><Relationship Id="rId35" Type="http://schemas.openxmlformats.org/officeDocument/2006/relationships/hyperlink" Target="http://www.excellencegateway.org.uk/sflcurricul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DA4DD2-B9FC-43B5-836B-68406D9AA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36</Pages>
  <Words>7000</Words>
  <Characters>39412</Characters>
  <Application>Microsoft Office Word</Application>
  <DocSecurity>0</DocSecurity>
  <Lines>2074</Lines>
  <Paragraphs>748</Paragraphs>
  <ScaleCrop>false</ScaleCrop>
  <HeadingPairs>
    <vt:vector size="2" baseType="variant">
      <vt:variant>
        <vt:lpstr>Title</vt:lpstr>
      </vt:variant>
      <vt:variant>
        <vt:i4>1</vt:i4>
      </vt:variant>
    </vt:vector>
  </HeadingPairs>
  <TitlesOfParts>
    <vt:vector size="1" baseType="lpstr">
      <vt:lpstr>Session Plan:</vt:lpstr>
    </vt:vector>
  </TitlesOfParts>
  <Company>London South Bank University</Company>
  <LinksUpToDate>false</LinksUpToDate>
  <CharactersWithSpaces>45664</CharactersWithSpaces>
  <SharedDoc>false</SharedDoc>
  <HLinks>
    <vt:vector size="42" baseType="variant">
      <vt:variant>
        <vt:i4>2687039</vt:i4>
      </vt:variant>
      <vt:variant>
        <vt:i4>18</vt:i4>
      </vt:variant>
      <vt:variant>
        <vt:i4>0</vt:i4>
      </vt:variant>
      <vt:variant>
        <vt:i4>5</vt:i4>
      </vt:variant>
      <vt:variant>
        <vt:lpwstr>http://www.excellencegateway.org.uk/page.aspx?o=292649</vt:lpwstr>
      </vt:variant>
      <vt:variant>
        <vt:lpwstr/>
      </vt:variant>
      <vt:variant>
        <vt:i4>1769541</vt:i4>
      </vt:variant>
      <vt:variant>
        <vt:i4>15</vt:i4>
      </vt:variant>
      <vt:variant>
        <vt:i4>0</vt:i4>
      </vt:variant>
      <vt:variant>
        <vt:i4>5</vt:i4>
      </vt:variant>
      <vt:variant>
        <vt:lpwstr>http://www.lancs.ac.uk/lflfe/</vt:lpwstr>
      </vt:variant>
      <vt:variant>
        <vt:lpwstr/>
      </vt:variant>
      <vt:variant>
        <vt:i4>2293838</vt:i4>
      </vt:variant>
      <vt:variant>
        <vt:i4>12</vt:i4>
      </vt:variant>
      <vt:variant>
        <vt:i4>0</vt:i4>
      </vt:variant>
      <vt:variant>
        <vt:i4>5</vt:i4>
      </vt:variant>
      <vt:variant>
        <vt:lpwstr>http://www.nrdc.org.uk/publications_details.asp?ID=73</vt:lpwstr>
      </vt:variant>
      <vt:variant>
        <vt:lpwstr/>
      </vt:variant>
      <vt:variant>
        <vt:i4>983123</vt:i4>
      </vt:variant>
      <vt:variant>
        <vt:i4>9</vt:i4>
      </vt:variant>
      <vt:variant>
        <vt:i4>0</vt:i4>
      </vt:variant>
      <vt:variant>
        <vt:i4>5</vt:i4>
      </vt:variant>
      <vt:variant>
        <vt:lpwstr>http://www.lancaster.ac.uk/LFLFE</vt:lpwstr>
      </vt:variant>
      <vt:variant>
        <vt:lpwstr/>
      </vt:variant>
      <vt:variant>
        <vt:i4>1769541</vt:i4>
      </vt:variant>
      <vt:variant>
        <vt:i4>6</vt:i4>
      </vt:variant>
      <vt:variant>
        <vt:i4>0</vt:i4>
      </vt:variant>
      <vt:variant>
        <vt:i4>5</vt:i4>
      </vt:variant>
      <vt:variant>
        <vt:lpwstr>http://www.lancs.ac.uk/lflfe/</vt:lpwstr>
      </vt:variant>
      <vt:variant>
        <vt:lpwstr/>
      </vt:variant>
      <vt:variant>
        <vt:i4>393282</vt:i4>
      </vt:variant>
      <vt:variant>
        <vt:i4>3</vt:i4>
      </vt:variant>
      <vt:variant>
        <vt:i4>0</vt:i4>
      </vt:variant>
      <vt:variant>
        <vt:i4>5</vt:i4>
      </vt:variant>
      <vt:variant>
        <vt:lpwstr>http://www.excellencegateway.org.uk/node/1154</vt:lpwstr>
      </vt:variant>
      <vt:variant>
        <vt:lpwstr/>
      </vt:variant>
      <vt:variant>
        <vt:i4>1769541</vt:i4>
      </vt:variant>
      <vt:variant>
        <vt:i4>0</vt:i4>
      </vt:variant>
      <vt:variant>
        <vt:i4>0</vt:i4>
      </vt:variant>
      <vt:variant>
        <vt:i4>5</vt:i4>
      </vt:variant>
      <vt:variant>
        <vt:lpwstr>http://www.lancs.ac.uk/lflfe/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Plan:</dc:title>
  <dc:creator>reessk</dc:creator>
  <cp:lastModifiedBy>Janet</cp:lastModifiedBy>
  <cp:revision>4</cp:revision>
  <dcterms:created xsi:type="dcterms:W3CDTF">2012-08-10T11:39:00Z</dcterms:created>
  <dcterms:modified xsi:type="dcterms:W3CDTF">2012-08-13T14:12:00Z</dcterms:modified>
</cp:coreProperties>
</file>