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A02F" w14:textId="1EDC82C3" w:rsidR="007B3ACE" w:rsidRDefault="00C650C1" w:rsidP="007A23E0">
      <w:pPr>
        <w:pStyle w:val="TOCHeading"/>
        <w:rPr>
          <w:rFonts w:ascii="Arial" w:hAnsi="Arial" w:cs="Arial"/>
          <w:sz w:val="24"/>
          <w:szCs w:val="24"/>
        </w:rPr>
      </w:pPr>
      <w:bookmarkStart w:id="0" w:name="_Hlk519172316"/>
      <w:r>
        <w:rPr>
          <w:rFonts w:ascii="Arial" w:eastAsia="Times New Roman" w:hAnsi="Arial" w:cs="Arial"/>
          <w:noProof/>
          <w:color w:val="000000"/>
          <w:sz w:val="24"/>
          <w:szCs w:val="24"/>
          <w:lang w:val="en-GB" w:eastAsia="en-GB"/>
        </w:rPr>
        <w:drawing>
          <wp:anchor distT="0" distB="0" distL="114300" distR="114300" simplePos="0" relativeHeight="251658240" behindDoc="0" locked="0" layoutInCell="1" allowOverlap="1" wp14:anchorId="27F5B3FA" wp14:editId="0C912C50">
            <wp:simplePos x="0" y="0"/>
            <wp:positionH relativeFrom="column">
              <wp:posOffset>6869430</wp:posOffset>
            </wp:positionH>
            <wp:positionV relativeFrom="paragraph">
              <wp:posOffset>-906780</wp:posOffset>
            </wp:positionV>
            <wp:extent cx="3093085" cy="21259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_Red_RGB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085" cy="2125980"/>
                    </a:xfrm>
                    <a:prstGeom prst="rect">
                      <a:avLst/>
                    </a:prstGeom>
                  </pic:spPr>
                </pic:pic>
              </a:graphicData>
            </a:graphic>
            <wp14:sizeRelH relativeFrom="page">
              <wp14:pctWidth>0</wp14:pctWidth>
            </wp14:sizeRelH>
            <wp14:sizeRelV relativeFrom="page">
              <wp14:pctHeight>0</wp14:pctHeight>
            </wp14:sizeRelV>
          </wp:anchor>
        </w:drawing>
      </w:r>
    </w:p>
    <w:p w14:paraId="49E3DE7F" w14:textId="08116857" w:rsidR="007B3ACE" w:rsidRPr="007B3ACE" w:rsidRDefault="007B3ACE" w:rsidP="007B3ACE">
      <w:pPr>
        <w:pStyle w:val="ListParagraph"/>
        <w:jc w:val="center"/>
        <w:rPr>
          <w:rFonts w:ascii="Arial" w:hAnsi="Arial" w:cs="Arial"/>
          <w:b/>
          <w:sz w:val="28"/>
          <w:szCs w:val="28"/>
        </w:rPr>
      </w:pPr>
      <w:r w:rsidRPr="007B3ACE">
        <w:rPr>
          <w:rFonts w:ascii="Arial" w:hAnsi="Arial" w:cs="Arial"/>
          <w:b/>
          <w:sz w:val="28"/>
          <w:szCs w:val="28"/>
        </w:rPr>
        <w:t>SEND CPD Framework</w:t>
      </w:r>
    </w:p>
    <w:p w14:paraId="116C99F6" w14:textId="77777777" w:rsidR="007B3ACE" w:rsidRPr="007B3ACE" w:rsidRDefault="007B3ACE" w:rsidP="007A23E0">
      <w:pPr>
        <w:pStyle w:val="TOCHeading"/>
        <w:rPr>
          <w:rFonts w:ascii="Arial" w:hAnsi="Arial" w:cs="Arial"/>
          <w:sz w:val="24"/>
          <w:szCs w:val="24"/>
        </w:rPr>
      </w:pPr>
    </w:p>
    <w:p w14:paraId="0D6D757A" w14:textId="77777777" w:rsidR="007B3ACE" w:rsidRDefault="007B3ACE" w:rsidP="007B3ACE">
      <w:pPr>
        <w:pStyle w:val="ListParagraph"/>
        <w:rPr>
          <w:rFonts w:ascii="Arial" w:hAnsi="Arial" w:cs="Arial"/>
          <w:sz w:val="24"/>
          <w:szCs w:val="24"/>
        </w:rPr>
      </w:pPr>
    </w:p>
    <w:p w14:paraId="32A4739F" w14:textId="7A80994B" w:rsidR="00D6477B" w:rsidRDefault="007B3ACE" w:rsidP="00D6477B">
      <w:pPr>
        <w:pStyle w:val="ListParagraph"/>
        <w:rPr>
          <w:rFonts w:ascii="Arial" w:hAnsi="Arial" w:cs="Arial"/>
          <w:sz w:val="24"/>
          <w:szCs w:val="24"/>
        </w:rPr>
      </w:pPr>
      <w:r>
        <w:rPr>
          <w:rFonts w:ascii="Arial" w:hAnsi="Arial" w:cs="Arial"/>
          <w:sz w:val="24"/>
          <w:szCs w:val="24"/>
        </w:rPr>
        <w:t xml:space="preserve">This document presents </w:t>
      </w:r>
      <w:r w:rsidR="00A31CB5">
        <w:rPr>
          <w:rFonts w:ascii="Arial" w:hAnsi="Arial" w:cs="Arial"/>
          <w:sz w:val="24"/>
          <w:szCs w:val="24"/>
        </w:rPr>
        <w:t xml:space="preserve">the </w:t>
      </w:r>
      <w:r w:rsidRPr="007B3ACE">
        <w:rPr>
          <w:rFonts w:ascii="Arial" w:hAnsi="Arial" w:cs="Arial"/>
          <w:sz w:val="24"/>
          <w:szCs w:val="24"/>
        </w:rPr>
        <w:t>collation of</w:t>
      </w:r>
      <w:r w:rsidR="00F12ECF">
        <w:rPr>
          <w:rFonts w:ascii="Arial" w:hAnsi="Arial" w:cs="Arial"/>
          <w:sz w:val="24"/>
          <w:szCs w:val="24"/>
        </w:rPr>
        <w:t xml:space="preserve"> a mapping exercise</w:t>
      </w:r>
      <w:r w:rsidR="00A31CB5">
        <w:rPr>
          <w:rFonts w:ascii="Arial" w:hAnsi="Arial" w:cs="Arial"/>
          <w:sz w:val="24"/>
          <w:szCs w:val="24"/>
        </w:rPr>
        <w:t xml:space="preserve"> of</w:t>
      </w:r>
      <w:r w:rsidRPr="007B3ACE">
        <w:rPr>
          <w:rFonts w:ascii="Arial" w:hAnsi="Arial" w:cs="Arial"/>
          <w:sz w:val="24"/>
          <w:szCs w:val="24"/>
        </w:rPr>
        <w:t xml:space="preserve"> SEND</w:t>
      </w:r>
      <w:r>
        <w:rPr>
          <w:rFonts w:ascii="Arial" w:hAnsi="Arial" w:cs="Arial"/>
          <w:sz w:val="24"/>
          <w:szCs w:val="24"/>
        </w:rPr>
        <w:t xml:space="preserve"> CPD training and qualifications</w:t>
      </w:r>
      <w:r w:rsidRPr="007B3ACE">
        <w:rPr>
          <w:rFonts w:ascii="Arial" w:hAnsi="Arial" w:cs="Arial"/>
          <w:sz w:val="24"/>
          <w:szCs w:val="24"/>
        </w:rPr>
        <w:t xml:space="preserve"> support</w:t>
      </w:r>
      <w:r w:rsidR="000D1304">
        <w:rPr>
          <w:rFonts w:ascii="Arial" w:hAnsi="Arial" w:cs="Arial"/>
          <w:sz w:val="24"/>
          <w:szCs w:val="24"/>
        </w:rPr>
        <w:t xml:space="preserve"> available</w:t>
      </w:r>
      <w:r w:rsidRPr="007B3ACE">
        <w:rPr>
          <w:rFonts w:ascii="Arial" w:hAnsi="Arial" w:cs="Arial"/>
          <w:sz w:val="24"/>
          <w:szCs w:val="24"/>
        </w:rPr>
        <w:t xml:space="preserve"> from</w:t>
      </w:r>
      <w:r>
        <w:rPr>
          <w:rFonts w:ascii="Arial" w:hAnsi="Arial" w:cs="Arial"/>
          <w:sz w:val="24"/>
          <w:szCs w:val="24"/>
        </w:rPr>
        <w:t xml:space="preserve"> the</w:t>
      </w:r>
      <w:r w:rsidRPr="007B3ACE">
        <w:rPr>
          <w:rFonts w:ascii="Arial" w:hAnsi="Arial" w:cs="Arial"/>
          <w:sz w:val="24"/>
          <w:szCs w:val="24"/>
        </w:rPr>
        <w:t xml:space="preserve"> E</w:t>
      </w:r>
      <w:r>
        <w:rPr>
          <w:rFonts w:ascii="Arial" w:hAnsi="Arial" w:cs="Arial"/>
          <w:sz w:val="24"/>
          <w:szCs w:val="24"/>
        </w:rPr>
        <w:t>ducation and Training Foundation</w:t>
      </w:r>
      <w:r w:rsidR="00F12ECF">
        <w:rPr>
          <w:rFonts w:ascii="Arial" w:hAnsi="Arial" w:cs="Arial"/>
          <w:sz w:val="24"/>
          <w:szCs w:val="24"/>
        </w:rPr>
        <w:t xml:space="preserve"> </w:t>
      </w:r>
      <w:r w:rsidR="001B5BB6">
        <w:rPr>
          <w:rFonts w:ascii="Arial" w:hAnsi="Arial" w:cs="Arial"/>
          <w:sz w:val="24"/>
          <w:szCs w:val="24"/>
        </w:rPr>
        <w:t>and</w:t>
      </w:r>
      <w:r w:rsidR="00D6477B">
        <w:rPr>
          <w:rFonts w:ascii="Arial" w:hAnsi="Arial" w:cs="Arial"/>
          <w:sz w:val="24"/>
          <w:szCs w:val="24"/>
        </w:rPr>
        <w:t>,</w:t>
      </w:r>
      <w:r w:rsidR="00FD4ACA">
        <w:rPr>
          <w:rFonts w:ascii="Arial" w:hAnsi="Arial" w:cs="Arial"/>
          <w:sz w:val="24"/>
          <w:szCs w:val="24"/>
        </w:rPr>
        <w:t xml:space="preserve"> </w:t>
      </w:r>
      <w:r w:rsidR="001B5BB6">
        <w:rPr>
          <w:rFonts w:ascii="Arial" w:hAnsi="Arial" w:cs="Arial"/>
          <w:sz w:val="24"/>
          <w:szCs w:val="24"/>
        </w:rPr>
        <w:t xml:space="preserve">a wide range of other organisations.  </w:t>
      </w:r>
      <w:r w:rsidR="00811351">
        <w:rPr>
          <w:rFonts w:ascii="Arial" w:hAnsi="Arial" w:cs="Arial"/>
          <w:sz w:val="24"/>
          <w:szCs w:val="24"/>
        </w:rPr>
        <w:t xml:space="preserve">The inclusion of information from other organisations does not indicate a recommendation by the Education and Training Foundation of this offer. </w:t>
      </w:r>
      <w:r w:rsidR="00D6477B">
        <w:rPr>
          <w:rFonts w:ascii="Arial" w:hAnsi="Arial" w:cs="Arial"/>
          <w:sz w:val="24"/>
          <w:szCs w:val="24"/>
        </w:rPr>
        <w:t xml:space="preserve">The information is provided </w:t>
      </w:r>
      <w:r w:rsidR="00D6477B" w:rsidRPr="007B3ACE">
        <w:rPr>
          <w:rFonts w:ascii="Arial" w:hAnsi="Arial" w:cs="Arial"/>
          <w:sz w:val="24"/>
          <w:szCs w:val="24"/>
        </w:rPr>
        <w:t xml:space="preserve">to raise awareness </w:t>
      </w:r>
      <w:r w:rsidR="00D6477B">
        <w:rPr>
          <w:rFonts w:ascii="Arial" w:hAnsi="Arial" w:cs="Arial"/>
          <w:sz w:val="24"/>
          <w:szCs w:val="24"/>
        </w:rPr>
        <w:t>to</w:t>
      </w:r>
      <w:r w:rsidR="00D6477B" w:rsidRPr="007B3ACE">
        <w:rPr>
          <w:rFonts w:ascii="Arial" w:hAnsi="Arial" w:cs="Arial"/>
          <w:sz w:val="24"/>
          <w:szCs w:val="24"/>
        </w:rPr>
        <w:t xml:space="preserve"> the</w:t>
      </w:r>
      <w:r w:rsidR="00D6477B">
        <w:rPr>
          <w:rFonts w:ascii="Arial" w:hAnsi="Arial" w:cs="Arial"/>
          <w:sz w:val="24"/>
          <w:szCs w:val="24"/>
        </w:rPr>
        <w:t xml:space="preserve"> SEND </w:t>
      </w:r>
      <w:r w:rsidR="00D6477B" w:rsidRPr="007B3ACE">
        <w:rPr>
          <w:rFonts w:ascii="Arial" w:hAnsi="Arial" w:cs="Arial"/>
          <w:sz w:val="24"/>
          <w:szCs w:val="24"/>
        </w:rPr>
        <w:t>workforce</w:t>
      </w:r>
      <w:r w:rsidR="00D6477B">
        <w:rPr>
          <w:rFonts w:ascii="Arial" w:hAnsi="Arial" w:cs="Arial"/>
          <w:sz w:val="24"/>
          <w:szCs w:val="24"/>
        </w:rPr>
        <w:t xml:space="preserve"> of the variety CPD opportunities available. </w:t>
      </w:r>
    </w:p>
    <w:p w14:paraId="3F088709" w14:textId="27102D3E" w:rsidR="00AF105B" w:rsidRPr="00D6477B" w:rsidRDefault="00D6477B" w:rsidP="00D6477B">
      <w:pPr>
        <w:pStyle w:val="ListParagraph"/>
        <w:rPr>
          <w:rFonts w:ascii="Arial" w:hAnsi="Arial" w:cs="Arial"/>
          <w:sz w:val="24"/>
          <w:szCs w:val="24"/>
        </w:rPr>
      </w:pPr>
      <w:r>
        <w:rPr>
          <w:rFonts w:ascii="Arial" w:hAnsi="Arial" w:cs="Arial"/>
          <w:sz w:val="24"/>
          <w:szCs w:val="24"/>
        </w:rPr>
        <w:t xml:space="preserve">                                                                                </w:t>
      </w:r>
    </w:p>
    <w:p w14:paraId="0AE6D23A" w14:textId="5A0EBAC0" w:rsidR="00AF105B" w:rsidRDefault="00AF105B" w:rsidP="007B3ACE">
      <w:pPr>
        <w:pStyle w:val="ListParagraph"/>
        <w:rPr>
          <w:rFonts w:ascii="Arial" w:hAnsi="Arial" w:cs="Arial"/>
          <w:sz w:val="24"/>
          <w:szCs w:val="24"/>
        </w:rPr>
      </w:pPr>
      <w:r>
        <w:rPr>
          <w:rFonts w:ascii="Arial" w:hAnsi="Arial" w:cs="Arial"/>
          <w:sz w:val="24"/>
          <w:szCs w:val="24"/>
        </w:rPr>
        <w:t>The information is presented in themes with a colour coding that indicates the target audience for the training.</w:t>
      </w:r>
    </w:p>
    <w:p w14:paraId="16172BD5" w14:textId="77777777" w:rsidR="00D6477B" w:rsidRDefault="00D6477B" w:rsidP="00D6477B">
      <w:pPr>
        <w:pStyle w:val="ListParagraph"/>
        <w:rPr>
          <w:rFonts w:ascii="Arial" w:hAnsi="Arial" w:cs="Arial"/>
          <w:sz w:val="24"/>
          <w:szCs w:val="24"/>
        </w:rPr>
      </w:pPr>
    </w:p>
    <w:p w14:paraId="14FBEBF9" w14:textId="3285C33D" w:rsidR="00D6477B" w:rsidRDefault="00D6477B" w:rsidP="00D6477B">
      <w:pPr>
        <w:pStyle w:val="ListParagraph"/>
        <w:rPr>
          <w:rFonts w:ascii="Arial" w:hAnsi="Arial" w:cs="Arial"/>
          <w:sz w:val="24"/>
          <w:szCs w:val="24"/>
        </w:rPr>
      </w:pPr>
      <w:r>
        <w:rPr>
          <w:rFonts w:ascii="Arial" w:hAnsi="Arial" w:cs="Arial"/>
          <w:sz w:val="24"/>
          <w:szCs w:val="24"/>
        </w:rPr>
        <w:t>Details of CPD opportunities for staff working with learners who have mental health difficulties will be available at a later stage.</w:t>
      </w:r>
    </w:p>
    <w:p w14:paraId="4DFE0B57" w14:textId="2605E8E4" w:rsidR="001B5BB6" w:rsidRDefault="001B5BB6" w:rsidP="007B3ACE">
      <w:pPr>
        <w:pStyle w:val="ListParagraph"/>
        <w:rPr>
          <w:rFonts w:ascii="Arial" w:hAnsi="Arial" w:cs="Arial"/>
          <w:sz w:val="24"/>
          <w:szCs w:val="24"/>
        </w:rPr>
      </w:pPr>
    </w:p>
    <w:p w14:paraId="4BC435F7" w14:textId="4B85D329" w:rsidR="001B5BB6" w:rsidRPr="007B3ACE" w:rsidRDefault="000D1304" w:rsidP="007B3ACE">
      <w:pPr>
        <w:pStyle w:val="ListParagraph"/>
        <w:rPr>
          <w:rFonts w:ascii="Arial" w:hAnsi="Arial" w:cs="Arial"/>
          <w:sz w:val="24"/>
          <w:szCs w:val="24"/>
        </w:rPr>
      </w:pPr>
      <w:r>
        <w:rPr>
          <w:rFonts w:ascii="Arial" w:hAnsi="Arial" w:cs="Arial"/>
          <w:sz w:val="24"/>
          <w:szCs w:val="24"/>
        </w:rPr>
        <w:t>This information was current at th</w:t>
      </w:r>
      <w:r w:rsidR="00AF105B">
        <w:rPr>
          <w:rFonts w:ascii="Arial" w:hAnsi="Arial" w:cs="Arial"/>
          <w:sz w:val="24"/>
          <w:szCs w:val="24"/>
        </w:rPr>
        <w:t xml:space="preserve">e </w:t>
      </w:r>
      <w:r>
        <w:rPr>
          <w:rFonts w:ascii="Arial" w:hAnsi="Arial" w:cs="Arial"/>
          <w:sz w:val="24"/>
          <w:szCs w:val="24"/>
        </w:rPr>
        <w:t xml:space="preserve">time of collation in </w:t>
      </w:r>
      <w:r w:rsidR="00852323">
        <w:rPr>
          <w:rFonts w:ascii="Arial" w:hAnsi="Arial" w:cs="Arial"/>
          <w:sz w:val="24"/>
          <w:szCs w:val="24"/>
        </w:rPr>
        <w:t>August</w:t>
      </w:r>
      <w:r>
        <w:rPr>
          <w:rFonts w:ascii="Arial" w:hAnsi="Arial" w:cs="Arial"/>
          <w:sz w:val="24"/>
          <w:szCs w:val="24"/>
        </w:rPr>
        <w:t xml:space="preserve"> 2018. </w:t>
      </w:r>
    </w:p>
    <w:p w14:paraId="72E306E4" w14:textId="415714FB" w:rsidR="007B3ACE" w:rsidRDefault="007B3ACE">
      <w:pPr>
        <w:rPr>
          <w:rFonts w:ascii="Arial" w:eastAsiaTheme="majorEastAsia" w:hAnsi="Arial" w:cs="Arial"/>
          <w:color w:val="2E74B5" w:themeColor="accent1" w:themeShade="BF"/>
          <w:sz w:val="24"/>
          <w:szCs w:val="24"/>
          <w:lang w:val="en-US"/>
        </w:rPr>
      </w:pPr>
      <w:r>
        <w:rPr>
          <w:rFonts w:ascii="Arial" w:hAnsi="Arial" w:cs="Arial"/>
          <w:sz w:val="24"/>
          <w:szCs w:val="24"/>
        </w:rPr>
        <w:br w:type="page"/>
      </w:r>
    </w:p>
    <w:sdt>
      <w:sdtPr>
        <w:rPr>
          <w:rFonts w:asciiTheme="minorHAnsi" w:eastAsiaTheme="minorHAnsi" w:hAnsiTheme="minorHAnsi" w:cstheme="minorBidi"/>
          <w:color w:val="auto"/>
          <w:sz w:val="22"/>
          <w:szCs w:val="22"/>
          <w:lang w:val="en-GB"/>
        </w:rPr>
        <w:id w:val="610167287"/>
        <w:docPartObj>
          <w:docPartGallery w:val="Table of Contents"/>
          <w:docPartUnique/>
        </w:docPartObj>
      </w:sdtPr>
      <w:sdtEndPr>
        <w:rPr>
          <w:rFonts w:ascii="Arial" w:hAnsi="Arial" w:cs="Arial"/>
          <w:b/>
          <w:bCs/>
          <w:noProof/>
        </w:rPr>
      </w:sdtEndPr>
      <w:sdtContent>
        <w:p w14:paraId="197A2AAC" w14:textId="48063E3C" w:rsidR="007A23E0" w:rsidRPr="0099601B" w:rsidRDefault="007A23E0" w:rsidP="007A23E0">
          <w:pPr>
            <w:pStyle w:val="TOCHeading"/>
            <w:rPr>
              <w:b/>
              <w:color w:val="auto"/>
            </w:rPr>
          </w:pPr>
          <w:r w:rsidRPr="0099601B">
            <w:rPr>
              <w:b/>
              <w:color w:val="auto"/>
            </w:rPr>
            <w:t>Contents</w:t>
          </w:r>
        </w:p>
        <w:p w14:paraId="7EC3C0FA" w14:textId="77777777" w:rsidR="007A23E0" w:rsidRDefault="007A23E0" w:rsidP="007A23E0">
          <w:pPr>
            <w:pStyle w:val="TOC1"/>
            <w:rPr>
              <w:b/>
              <w:bCs/>
              <w:noProof/>
            </w:rPr>
          </w:pPr>
        </w:p>
        <w:p w14:paraId="36CF3560" w14:textId="77777777" w:rsidR="007A23E0" w:rsidRPr="0099601B" w:rsidRDefault="007A23E0" w:rsidP="007A23E0">
          <w:pPr>
            <w:pStyle w:val="TOC1"/>
            <w:rPr>
              <w:rFonts w:ascii="Arial" w:hAnsi="Arial" w:cs="Arial"/>
              <w:noProof/>
              <w:lang w:val="en-GB" w:eastAsia="en-GB"/>
            </w:rPr>
          </w:pPr>
          <w:r w:rsidRPr="0099601B">
            <w:rPr>
              <w:rFonts w:ascii="Arial" w:hAnsi="Arial" w:cs="Arial"/>
              <w:b/>
              <w:bCs/>
              <w:noProof/>
            </w:rPr>
            <w:fldChar w:fldCharType="begin"/>
          </w:r>
          <w:r w:rsidRPr="0099601B">
            <w:rPr>
              <w:rFonts w:ascii="Arial" w:hAnsi="Arial" w:cs="Arial"/>
              <w:b/>
              <w:bCs/>
              <w:noProof/>
            </w:rPr>
            <w:instrText xml:space="preserve"> TOC \o "1-3" \h \z \u </w:instrText>
          </w:r>
          <w:r w:rsidRPr="0099601B">
            <w:rPr>
              <w:rFonts w:ascii="Arial" w:hAnsi="Arial" w:cs="Arial"/>
              <w:b/>
              <w:bCs/>
              <w:noProof/>
            </w:rPr>
            <w:fldChar w:fldCharType="separate"/>
          </w:r>
          <w:hyperlink w:anchor="_Toc520712823" w:history="1">
            <w:r w:rsidRPr="0099601B">
              <w:rPr>
                <w:rStyle w:val="Hyperlink"/>
                <w:rFonts w:ascii="Arial" w:hAnsi="Arial" w:cs="Arial"/>
                <w:b/>
                <w:noProof/>
              </w:rPr>
              <w:t>Autism</w:t>
            </w:r>
            <w:r w:rsidRPr="0099601B">
              <w:rPr>
                <w:rFonts w:ascii="Arial" w:hAnsi="Arial" w:cs="Arial"/>
                <w:noProof/>
                <w:webHidden/>
              </w:rPr>
              <w:tab/>
            </w:r>
            <w:r w:rsidRPr="0099601B">
              <w:rPr>
                <w:rFonts w:ascii="Arial" w:hAnsi="Arial" w:cs="Arial"/>
                <w:noProof/>
                <w:webHidden/>
              </w:rPr>
              <w:fldChar w:fldCharType="begin"/>
            </w:r>
            <w:r w:rsidRPr="0099601B">
              <w:rPr>
                <w:rFonts w:ascii="Arial" w:hAnsi="Arial" w:cs="Arial"/>
                <w:noProof/>
                <w:webHidden/>
              </w:rPr>
              <w:instrText xml:space="preserve"> PAGEREF _Toc520712823 \h </w:instrText>
            </w:r>
            <w:r w:rsidRPr="0099601B">
              <w:rPr>
                <w:rFonts w:ascii="Arial" w:hAnsi="Arial" w:cs="Arial"/>
                <w:noProof/>
                <w:webHidden/>
              </w:rPr>
            </w:r>
            <w:r w:rsidRPr="0099601B">
              <w:rPr>
                <w:rFonts w:ascii="Arial" w:hAnsi="Arial" w:cs="Arial"/>
                <w:noProof/>
                <w:webHidden/>
              </w:rPr>
              <w:fldChar w:fldCharType="separate"/>
            </w:r>
            <w:r w:rsidRPr="0099601B">
              <w:rPr>
                <w:rFonts w:ascii="Arial" w:hAnsi="Arial" w:cs="Arial"/>
                <w:noProof/>
                <w:webHidden/>
              </w:rPr>
              <w:t>2</w:t>
            </w:r>
            <w:r w:rsidRPr="0099601B">
              <w:rPr>
                <w:rFonts w:ascii="Arial" w:hAnsi="Arial" w:cs="Arial"/>
                <w:noProof/>
                <w:webHidden/>
              </w:rPr>
              <w:fldChar w:fldCharType="end"/>
            </w:r>
          </w:hyperlink>
        </w:p>
        <w:p w14:paraId="463F75C6" w14:textId="77777777" w:rsidR="007A23E0" w:rsidRPr="0099601B" w:rsidRDefault="000C57C7" w:rsidP="007A23E0">
          <w:pPr>
            <w:pStyle w:val="TOC1"/>
            <w:rPr>
              <w:rFonts w:ascii="Arial" w:hAnsi="Arial" w:cs="Arial"/>
              <w:noProof/>
              <w:lang w:val="en-GB" w:eastAsia="en-GB"/>
            </w:rPr>
          </w:pPr>
          <w:hyperlink w:anchor="_Toc520712824" w:history="1">
            <w:r w:rsidR="007A23E0" w:rsidRPr="0099601B">
              <w:rPr>
                <w:rStyle w:val="Hyperlink"/>
                <w:rFonts w:ascii="Arial" w:hAnsi="Arial" w:cs="Arial"/>
                <w:b/>
                <w:noProof/>
              </w:rPr>
              <w:t>Blind learners and sight impairment</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_Toc520712824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9</w:t>
            </w:r>
            <w:r w:rsidR="007A23E0" w:rsidRPr="0099601B">
              <w:rPr>
                <w:rFonts w:ascii="Arial" w:hAnsi="Arial" w:cs="Arial"/>
                <w:noProof/>
                <w:webHidden/>
              </w:rPr>
              <w:fldChar w:fldCharType="end"/>
            </w:r>
          </w:hyperlink>
        </w:p>
        <w:p w14:paraId="0B95F4DD" w14:textId="77777777" w:rsidR="007A23E0" w:rsidRPr="0099601B" w:rsidRDefault="000C57C7" w:rsidP="007A23E0">
          <w:pPr>
            <w:pStyle w:val="TOC1"/>
            <w:rPr>
              <w:rFonts w:ascii="Arial" w:hAnsi="Arial" w:cs="Arial"/>
              <w:noProof/>
              <w:lang w:val="en-GB" w:eastAsia="en-GB"/>
            </w:rPr>
          </w:pPr>
          <w:hyperlink w:anchor="_Toc520712825" w:history="1">
            <w:r w:rsidR="007A23E0" w:rsidRPr="0099601B">
              <w:rPr>
                <w:rStyle w:val="Hyperlink"/>
                <w:rFonts w:ascii="Arial" w:hAnsi="Arial" w:cs="Arial"/>
                <w:b/>
                <w:noProof/>
              </w:rPr>
              <w:t>Deaf learners and hearing impairment</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_Toc520712825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10</w:t>
            </w:r>
            <w:r w:rsidR="007A23E0" w:rsidRPr="0099601B">
              <w:rPr>
                <w:rFonts w:ascii="Arial" w:hAnsi="Arial" w:cs="Arial"/>
                <w:noProof/>
                <w:webHidden/>
              </w:rPr>
              <w:fldChar w:fldCharType="end"/>
            </w:r>
          </w:hyperlink>
        </w:p>
        <w:p w14:paraId="12DF8426" w14:textId="77777777" w:rsidR="007A23E0" w:rsidRPr="0099601B" w:rsidRDefault="000C57C7" w:rsidP="007A23E0">
          <w:pPr>
            <w:pStyle w:val="TOC1"/>
            <w:rPr>
              <w:rFonts w:ascii="Arial" w:hAnsi="Arial" w:cs="Arial"/>
              <w:noProof/>
              <w:lang w:val="en-GB" w:eastAsia="en-GB"/>
            </w:rPr>
          </w:pPr>
          <w:hyperlink w:anchor="_Toc520712826" w:history="1">
            <w:r w:rsidR="007A23E0" w:rsidRPr="0099601B">
              <w:rPr>
                <w:rStyle w:val="Hyperlink"/>
                <w:rFonts w:ascii="Arial" w:hAnsi="Arial" w:cs="Arial"/>
                <w:b/>
                <w:noProof/>
              </w:rPr>
              <w:t>Dyslexia</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_Toc520712826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13</w:t>
            </w:r>
            <w:r w:rsidR="007A23E0" w:rsidRPr="0099601B">
              <w:rPr>
                <w:rFonts w:ascii="Arial" w:hAnsi="Arial" w:cs="Arial"/>
                <w:noProof/>
                <w:webHidden/>
              </w:rPr>
              <w:fldChar w:fldCharType="end"/>
            </w:r>
          </w:hyperlink>
        </w:p>
        <w:p w14:paraId="23DD72AF" w14:textId="77777777" w:rsidR="007A23E0" w:rsidRPr="0099601B" w:rsidRDefault="000C57C7" w:rsidP="007A23E0">
          <w:pPr>
            <w:pStyle w:val="TOC1"/>
            <w:rPr>
              <w:rFonts w:ascii="Arial" w:hAnsi="Arial" w:cs="Arial"/>
              <w:noProof/>
              <w:lang w:val="en-GB" w:eastAsia="en-GB"/>
            </w:rPr>
          </w:pPr>
          <w:hyperlink w:anchor="_Toc520712827" w:history="1">
            <w:r w:rsidR="007A23E0" w:rsidRPr="0099601B">
              <w:rPr>
                <w:rStyle w:val="Hyperlink"/>
                <w:rFonts w:ascii="Arial" w:hAnsi="Arial" w:cs="Arial"/>
                <w:b/>
                <w:noProof/>
              </w:rPr>
              <w:t>Employment and Employability</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_Toc520712827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19</w:t>
            </w:r>
            <w:r w:rsidR="007A23E0" w:rsidRPr="0099601B">
              <w:rPr>
                <w:rFonts w:ascii="Arial" w:hAnsi="Arial" w:cs="Arial"/>
                <w:noProof/>
                <w:webHidden/>
              </w:rPr>
              <w:fldChar w:fldCharType="end"/>
            </w:r>
          </w:hyperlink>
        </w:p>
        <w:p w14:paraId="018564FE" w14:textId="77777777" w:rsidR="007A23E0" w:rsidRPr="0099601B" w:rsidRDefault="000C57C7" w:rsidP="007A23E0">
          <w:pPr>
            <w:pStyle w:val="TOC1"/>
            <w:rPr>
              <w:rFonts w:ascii="Arial" w:hAnsi="Arial" w:cs="Arial"/>
              <w:noProof/>
              <w:lang w:val="en-GB" w:eastAsia="en-GB"/>
            </w:rPr>
          </w:pPr>
          <w:hyperlink w:anchor="_Toc520712828" w:history="1">
            <w:r w:rsidR="007A23E0" w:rsidRPr="0099601B">
              <w:rPr>
                <w:rStyle w:val="Hyperlink"/>
                <w:rFonts w:ascii="Arial" w:hAnsi="Arial" w:cs="Arial"/>
                <w:b/>
                <w:noProof/>
              </w:rPr>
              <w:t>Education, Health and Care Plans</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_Toc520712828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20</w:t>
            </w:r>
            <w:r w:rsidR="007A23E0" w:rsidRPr="0099601B">
              <w:rPr>
                <w:rFonts w:ascii="Arial" w:hAnsi="Arial" w:cs="Arial"/>
                <w:noProof/>
                <w:webHidden/>
              </w:rPr>
              <w:fldChar w:fldCharType="end"/>
            </w:r>
          </w:hyperlink>
        </w:p>
        <w:p w14:paraId="75800756" w14:textId="77777777" w:rsidR="007A23E0" w:rsidRPr="0099601B" w:rsidRDefault="000C57C7" w:rsidP="007A23E0">
          <w:pPr>
            <w:pStyle w:val="TOC1"/>
            <w:rPr>
              <w:rFonts w:ascii="Arial" w:hAnsi="Arial" w:cs="Arial"/>
              <w:noProof/>
              <w:lang w:val="en-GB" w:eastAsia="en-GB"/>
            </w:rPr>
          </w:pPr>
          <w:hyperlink w:anchor="_Toc520712829" w:history="1">
            <w:r w:rsidR="007A23E0" w:rsidRPr="0099601B">
              <w:rPr>
                <w:rStyle w:val="Hyperlink"/>
                <w:rFonts w:ascii="Arial" w:eastAsia="Times New Roman" w:hAnsi="Arial" w:cs="Arial"/>
                <w:b/>
                <w:noProof/>
                <w:lang w:eastAsia="en-GB"/>
              </w:rPr>
              <w:t>Speech, language and communication</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_Toc520712829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21</w:t>
            </w:r>
            <w:r w:rsidR="007A23E0" w:rsidRPr="0099601B">
              <w:rPr>
                <w:rFonts w:ascii="Arial" w:hAnsi="Arial" w:cs="Arial"/>
                <w:noProof/>
                <w:webHidden/>
              </w:rPr>
              <w:fldChar w:fldCharType="end"/>
            </w:r>
          </w:hyperlink>
        </w:p>
        <w:p w14:paraId="4BA66EBF" w14:textId="77777777" w:rsidR="007A23E0" w:rsidRPr="0099601B" w:rsidRDefault="000C57C7" w:rsidP="007A23E0">
          <w:pPr>
            <w:pStyle w:val="TOC1"/>
            <w:rPr>
              <w:rFonts w:ascii="Arial" w:hAnsi="Arial" w:cs="Arial"/>
              <w:noProof/>
              <w:lang w:val="en-GB" w:eastAsia="en-GB"/>
            </w:rPr>
          </w:pPr>
          <w:hyperlink w:anchor="_Toc520712830" w:history="1">
            <w:r w:rsidR="007A23E0" w:rsidRPr="0099601B">
              <w:rPr>
                <w:rStyle w:val="Hyperlink"/>
                <w:rFonts w:ascii="Arial" w:hAnsi="Arial" w:cs="Arial"/>
                <w:b/>
                <w:noProof/>
              </w:rPr>
              <w:t>Profound and complex learning disabilities</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_Toc520712830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23</w:t>
            </w:r>
            <w:r w:rsidR="007A23E0" w:rsidRPr="0099601B">
              <w:rPr>
                <w:rFonts w:ascii="Arial" w:hAnsi="Arial" w:cs="Arial"/>
                <w:noProof/>
                <w:webHidden/>
              </w:rPr>
              <w:fldChar w:fldCharType="end"/>
            </w:r>
          </w:hyperlink>
        </w:p>
        <w:p w14:paraId="4AF3682F" w14:textId="6904A0CD" w:rsidR="007A23E0" w:rsidRPr="0099601B" w:rsidRDefault="000C57C7" w:rsidP="007A23E0">
          <w:pPr>
            <w:pStyle w:val="TOC1"/>
            <w:rPr>
              <w:rFonts w:ascii="Arial" w:hAnsi="Arial" w:cs="Arial"/>
              <w:noProof/>
              <w:lang w:val="en-GB" w:eastAsia="en-GB"/>
            </w:rPr>
          </w:pPr>
          <w:hyperlink w:anchor="_Toc520712831" w:history="1">
            <w:r w:rsidR="007A23E0" w:rsidRPr="0099601B">
              <w:rPr>
                <w:rStyle w:val="Hyperlink"/>
                <w:rFonts w:ascii="Arial" w:hAnsi="Arial" w:cs="Arial"/>
                <w:b/>
                <w:noProof/>
              </w:rPr>
              <w:t>Holistic special educational needs and disabilities CPD</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_Toc520712831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24</w:t>
            </w:r>
            <w:r w:rsidR="007A23E0" w:rsidRPr="0099601B">
              <w:rPr>
                <w:rFonts w:ascii="Arial" w:hAnsi="Arial" w:cs="Arial"/>
                <w:noProof/>
                <w:webHidden/>
              </w:rPr>
              <w:fldChar w:fldCharType="end"/>
            </w:r>
          </w:hyperlink>
        </w:p>
        <w:p w14:paraId="76F0A1E5" w14:textId="77777777" w:rsidR="007A23E0" w:rsidRPr="0099601B" w:rsidRDefault="000C57C7" w:rsidP="007A23E0">
          <w:pPr>
            <w:pStyle w:val="TOC1"/>
            <w:rPr>
              <w:rFonts w:ascii="Arial" w:hAnsi="Arial" w:cs="Arial"/>
              <w:noProof/>
              <w:lang w:val="en-GB" w:eastAsia="en-GB"/>
            </w:rPr>
          </w:pPr>
          <w:hyperlink w:anchor="_Toc520712832" w:history="1">
            <w:r w:rsidR="007A23E0" w:rsidRPr="0099601B">
              <w:rPr>
                <w:rStyle w:val="Hyperlink"/>
                <w:rFonts w:ascii="Arial" w:hAnsi="Arial" w:cs="Arial"/>
                <w:b/>
                <w:noProof/>
              </w:rPr>
              <w:t>Initial Teacher Training Providers who offer additional specialist diplomas (teaching disabled learners) by region.</w:t>
            </w:r>
            <w:r w:rsidR="007A23E0" w:rsidRPr="0099601B">
              <w:rPr>
                <w:rFonts w:ascii="Arial" w:hAnsi="Arial" w:cs="Arial"/>
                <w:noProof/>
                <w:webHidden/>
              </w:rPr>
              <w:tab/>
            </w:r>
            <w:r w:rsidR="007A23E0" w:rsidRPr="0099601B">
              <w:rPr>
                <w:rFonts w:ascii="Arial" w:hAnsi="Arial" w:cs="Arial"/>
                <w:noProof/>
                <w:webHidden/>
              </w:rPr>
              <w:fldChar w:fldCharType="begin"/>
            </w:r>
            <w:r w:rsidR="007A23E0" w:rsidRPr="0099601B">
              <w:rPr>
                <w:rFonts w:ascii="Arial" w:hAnsi="Arial" w:cs="Arial"/>
                <w:noProof/>
                <w:webHidden/>
              </w:rPr>
              <w:instrText xml:space="preserve"> PAGEREF _Toc520712832 \h </w:instrText>
            </w:r>
            <w:r w:rsidR="007A23E0" w:rsidRPr="0099601B">
              <w:rPr>
                <w:rFonts w:ascii="Arial" w:hAnsi="Arial" w:cs="Arial"/>
                <w:noProof/>
                <w:webHidden/>
              </w:rPr>
            </w:r>
            <w:r w:rsidR="007A23E0" w:rsidRPr="0099601B">
              <w:rPr>
                <w:rFonts w:ascii="Arial" w:hAnsi="Arial" w:cs="Arial"/>
                <w:noProof/>
                <w:webHidden/>
              </w:rPr>
              <w:fldChar w:fldCharType="separate"/>
            </w:r>
            <w:r w:rsidR="007A23E0" w:rsidRPr="0099601B">
              <w:rPr>
                <w:rFonts w:ascii="Arial" w:hAnsi="Arial" w:cs="Arial"/>
                <w:noProof/>
                <w:webHidden/>
              </w:rPr>
              <w:t>33</w:t>
            </w:r>
            <w:r w:rsidR="007A23E0" w:rsidRPr="0099601B">
              <w:rPr>
                <w:rFonts w:ascii="Arial" w:hAnsi="Arial" w:cs="Arial"/>
                <w:noProof/>
                <w:webHidden/>
              </w:rPr>
              <w:fldChar w:fldCharType="end"/>
            </w:r>
          </w:hyperlink>
        </w:p>
        <w:p w14:paraId="087FD1B2" w14:textId="77777777" w:rsidR="007A23E0" w:rsidRPr="0099601B" w:rsidRDefault="007A23E0" w:rsidP="007A23E0">
          <w:pPr>
            <w:rPr>
              <w:rFonts w:ascii="Arial" w:hAnsi="Arial" w:cs="Arial"/>
            </w:rPr>
          </w:pPr>
          <w:r w:rsidRPr="0099601B">
            <w:rPr>
              <w:rFonts w:ascii="Arial" w:hAnsi="Arial" w:cs="Arial"/>
              <w:b/>
              <w:bCs/>
              <w:noProof/>
            </w:rPr>
            <w:fldChar w:fldCharType="end"/>
          </w:r>
        </w:p>
      </w:sdtContent>
    </w:sdt>
    <w:p w14:paraId="6D58EF2D" w14:textId="2A9C44C0" w:rsidR="007A23E0" w:rsidRDefault="007A23E0" w:rsidP="007A23E0">
      <w:pPr>
        <w:rPr>
          <w:rFonts w:ascii="Arial" w:hAnsi="Arial" w:cs="Arial"/>
          <w:color w:val="92D050"/>
          <w:sz w:val="24"/>
          <w:szCs w:val="24"/>
        </w:rPr>
      </w:pPr>
      <w:r>
        <w:rPr>
          <w:rFonts w:ascii="Arial" w:hAnsi="Arial" w:cs="Arial"/>
          <w:color w:val="92D050"/>
          <w:sz w:val="24"/>
          <w:szCs w:val="24"/>
        </w:rPr>
        <w:t xml:space="preserve"> </w:t>
      </w:r>
      <w:r>
        <w:rPr>
          <w:rFonts w:ascii="Arial" w:hAnsi="Arial" w:cs="Arial"/>
          <w:color w:val="92D050"/>
          <w:sz w:val="24"/>
          <w:szCs w:val="24"/>
        </w:rPr>
        <w:br w:type="page"/>
      </w:r>
    </w:p>
    <w:p w14:paraId="158C169B" w14:textId="77777777" w:rsidR="000A5A38" w:rsidRDefault="000A5A38">
      <w:pPr>
        <w:rPr>
          <w:rFonts w:ascii="Arial" w:hAnsi="Arial" w:cs="Arial"/>
          <w:color w:val="92D050"/>
          <w:sz w:val="24"/>
          <w:szCs w:val="24"/>
        </w:rPr>
      </w:pPr>
    </w:p>
    <w:p w14:paraId="58B25DAF" w14:textId="3F389738" w:rsidR="00E23614" w:rsidRPr="00730F29" w:rsidRDefault="00E23614" w:rsidP="00FF7792">
      <w:pPr>
        <w:ind w:left="-851"/>
        <w:rPr>
          <w:rFonts w:ascii="Arial" w:hAnsi="Arial" w:cs="Arial"/>
          <w:sz w:val="24"/>
          <w:szCs w:val="24"/>
        </w:rPr>
      </w:pPr>
      <w:r w:rsidRPr="00730F29">
        <w:rPr>
          <w:rFonts w:ascii="Arial" w:hAnsi="Arial" w:cs="Arial"/>
          <w:color w:val="92D050"/>
          <w:sz w:val="24"/>
          <w:szCs w:val="24"/>
        </w:rPr>
        <w:t xml:space="preserve">Green – </w:t>
      </w:r>
      <w:r w:rsidRPr="00730F29">
        <w:rPr>
          <w:rFonts w:ascii="Arial" w:hAnsi="Arial" w:cs="Arial"/>
          <w:sz w:val="24"/>
          <w:szCs w:val="24"/>
        </w:rPr>
        <w:t>CPD currently offered by ETF on SEND</w:t>
      </w:r>
    </w:p>
    <w:p w14:paraId="4DC0E88D" w14:textId="77777777" w:rsidR="00E23614" w:rsidRPr="00730F29" w:rsidRDefault="00E23614" w:rsidP="00FF7792">
      <w:pPr>
        <w:ind w:left="-851"/>
        <w:rPr>
          <w:rFonts w:ascii="Arial" w:hAnsi="Arial" w:cs="Arial"/>
          <w:sz w:val="24"/>
          <w:szCs w:val="24"/>
        </w:rPr>
      </w:pPr>
      <w:r w:rsidRPr="00730F29">
        <w:rPr>
          <w:rFonts w:ascii="Arial" w:hAnsi="Arial" w:cs="Arial"/>
          <w:color w:val="FFC000"/>
          <w:sz w:val="24"/>
          <w:szCs w:val="24"/>
        </w:rPr>
        <w:t xml:space="preserve">Amber – </w:t>
      </w:r>
      <w:r w:rsidRPr="00730F29">
        <w:rPr>
          <w:rFonts w:ascii="Arial" w:hAnsi="Arial" w:cs="Arial"/>
          <w:sz w:val="24"/>
          <w:szCs w:val="24"/>
        </w:rPr>
        <w:t>CPD currently offered by other organisations</w:t>
      </w:r>
    </w:p>
    <w:p w14:paraId="7CA64B3A" w14:textId="77777777" w:rsidR="00AC00EB" w:rsidRPr="00730F29" w:rsidRDefault="00AC00EB" w:rsidP="00FF7792">
      <w:pPr>
        <w:ind w:left="-851"/>
        <w:rPr>
          <w:rFonts w:ascii="Arial" w:hAnsi="Arial" w:cs="Arial"/>
          <w:sz w:val="24"/>
          <w:szCs w:val="24"/>
        </w:rPr>
      </w:pPr>
    </w:p>
    <w:tbl>
      <w:tblPr>
        <w:tblStyle w:val="TableGrid"/>
        <w:tblW w:w="16155" w:type="dxa"/>
        <w:tblInd w:w="-851" w:type="dxa"/>
        <w:tblLayout w:type="fixed"/>
        <w:tblLook w:val="04A0" w:firstRow="1" w:lastRow="0" w:firstColumn="1" w:lastColumn="0" w:noHBand="0" w:noVBand="1"/>
      </w:tblPr>
      <w:tblGrid>
        <w:gridCol w:w="11263"/>
        <w:gridCol w:w="1136"/>
        <w:gridCol w:w="1347"/>
        <w:gridCol w:w="992"/>
        <w:gridCol w:w="1417"/>
      </w:tblGrid>
      <w:tr w:rsidR="00AC00EB" w:rsidRPr="00730F29" w14:paraId="74533D03" w14:textId="77777777" w:rsidTr="00164F70">
        <w:tc>
          <w:tcPr>
            <w:tcW w:w="11263" w:type="dxa"/>
          </w:tcPr>
          <w:p w14:paraId="502E4107" w14:textId="77777777" w:rsidR="00AC00EB" w:rsidRDefault="00AC00EB" w:rsidP="00FF7792">
            <w:pPr>
              <w:rPr>
                <w:rFonts w:ascii="Arial" w:hAnsi="Arial" w:cs="Arial"/>
                <w:sz w:val="24"/>
                <w:szCs w:val="24"/>
              </w:rPr>
            </w:pPr>
          </w:p>
          <w:p w14:paraId="12A0E064" w14:textId="3C859F07" w:rsidR="001E3554" w:rsidRPr="001E3554" w:rsidRDefault="001E3554" w:rsidP="00FF7792">
            <w:pPr>
              <w:rPr>
                <w:rFonts w:ascii="Arial" w:hAnsi="Arial" w:cs="Arial"/>
                <w:b/>
                <w:sz w:val="24"/>
                <w:szCs w:val="24"/>
              </w:rPr>
            </w:pPr>
            <w:r w:rsidRPr="001E3554">
              <w:rPr>
                <w:rFonts w:ascii="Arial" w:hAnsi="Arial" w:cs="Arial"/>
                <w:b/>
                <w:sz w:val="24"/>
                <w:szCs w:val="24"/>
              </w:rPr>
              <w:t>CPD Face to Face training and on-line mod</w:t>
            </w:r>
            <w:r>
              <w:rPr>
                <w:rFonts w:ascii="Arial" w:hAnsi="Arial" w:cs="Arial"/>
                <w:b/>
                <w:sz w:val="24"/>
                <w:szCs w:val="24"/>
              </w:rPr>
              <w:t>ules</w:t>
            </w:r>
          </w:p>
        </w:tc>
        <w:tc>
          <w:tcPr>
            <w:tcW w:w="1136" w:type="dxa"/>
          </w:tcPr>
          <w:p w14:paraId="40CD1A98" w14:textId="77777777" w:rsidR="00AC00EB" w:rsidRPr="00730F29" w:rsidRDefault="00AC00EB" w:rsidP="00FF7792">
            <w:pPr>
              <w:rPr>
                <w:rFonts w:ascii="Arial" w:hAnsi="Arial" w:cs="Arial"/>
                <w:b/>
                <w:sz w:val="24"/>
                <w:szCs w:val="24"/>
              </w:rPr>
            </w:pPr>
            <w:r w:rsidRPr="00730F29">
              <w:rPr>
                <w:rFonts w:ascii="Arial" w:hAnsi="Arial" w:cs="Arial"/>
                <w:b/>
                <w:sz w:val="24"/>
                <w:szCs w:val="24"/>
              </w:rPr>
              <w:t>Support staff</w:t>
            </w:r>
          </w:p>
        </w:tc>
        <w:tc>
          <w:tcPr>
            <w:tcW w:w="1347" w:type="dxa"/>
          </w:tcPr>
          <w:p w14:paraId="178210E3" w14:textId="77777777" w:rsidR="00AC00EB" w:rsidRPr="00730F29" w:rsidRDefault="00AC00EB" w:rsidP="00FF7792">
            <w:pPr>
              <w:rPr>
                <w:rFonts w:ascii="Arial" w:hAnsi="Arial" w:cs="Arial"/>
                <w:b/>
                <w:sz w:val="24"/>
                <w:szCs w:val="24"/>
              </w:rPr>
            </w:pPr>
            <w:r w:rsidRPr="00730F29">
              <w:rPr>
                <w:rFonts w:ascii="Arial" w:hAnsi="Arial" w:cs="Arial"/>
                <w:b/>
                <w:sz w:val="24"/>
                <w:szCs w:val="24"/>
              </w:rPr>
              <w:t>Teaching staff</w:t>
            </w:r>
          </w:p>
        </w:tc>
        <w:tc>
          <w:tcPr>
            <w:tcW w:w="992" w:type="dxa"/>
          </w:tcPr>
          <w:p w14:paraId="41414CED" w14:textId="77777777" w:rsidR="00063732" w:rsidRPr="00730F29" w:rsidRDefault="00AC00EB" w:rsidP="00FF7792">
            <w:pPr>
              <w:rPr>
                <w:rFonts w:ascii="Arial" w:hAnsi="Arial" w:cs="Arial"/>
                <w:b/>
                <w:sz w:val="24"/>
                <w:szCs w:val="24"/>
              </w:rPr>
            </w:pPr>
            <w:proofErr w:type="spellStart"/>
            <w:r w:rsidRPr="00730F29">
              <w:rPr>
                <w:rFonts w:ascii="Arial" w:hAnsi="Arial" w:cs="Arial"/>
                <w:b/>
                <w:sz w:val="24"/>
                <w:szCs w:val="24"/>
              </w:rPr>
              <w:t>Manag</w:t>
            </w:r>
            <w:proofErr w:type="spellEnd"/>
          </w:p>
          <w:p w14:paraId="73CE9BDE" w14:textId="40275DAB" w:rsidR="00AC00EB" w:rsidRPr="00730F29" w:rsidRDefault="00AC00EB" w:rsidP="00FF7792">
            <w:pPr>
              <w:rPr>
                <w:rFonts w:ascii="Arial" w:hAnsi="Arial" w:cs="Arial"/>
                <w:b/>
                <w:sz w:val="24"/>
                <w:szCs w:val="24"/>
              </w:rPr>
            </w:pPr>
            <w:proofErr w:type="spellStart"/>
            <w:r w:rsidRPr="00730F29">
              <w:rPr>
                <w:rFonts w:ascii="Arial" w:hAnsi="Arial" w:cs="Arial"/>
                <w:b/>
                <w:sz w:val="24"/>
                <w:szCs w:val="24"/>
              </w:rPr>
              <w:t>ement</w:t>
            </w:r>
            <w:proofErr w:type="spellEnd"/>
          </w:p>
        </w:tc>
        <w:tc>
          <w:tcPr>
            <w:tcW w:w="1417" w:type="dxa"/>
          </w:tcPr>
          <w:p w14:paraId="6D34046B" w14:textId="77777777" w:rsidR="00063732" w:rsidRPr="00730F29" w:rsidRDefault="00AC00EB" w:rsidP="00FF7792">
            <w:pPr>
              <w:rPr>
                <w:rFonts w:ascii="Arial" w:hAnsi="Arial" w:cs="Arial"/>
                <w:b/>
                <w:sz w:val="24"/>
                <w:szCs w:val="24"/>
              </w:rPr>
            </w:pPr>
            <w:r w:rsidRPr="00730F29">
              <w:rPr>
                <w:rFonts w:ascii="Arial" w:hAnsi="Arial" w:cs="Arial"/>
                <w:b/>
                <w:sz w:val="24"/>
                <w:szCs w:val="24"/>
              </w:rPr>
              <w:t>Executive</w:t>
            </w:r>
          </w:p>
          <w:p w14:paraId="583E97D2" w14:textId="614D7B39" w:rsidR="00AC00EB" w:rsidRPr="00730F29" w:rsidRDefault="00AC00EB" w:rsidP="00FF7792">
            <w:pPr>
              <w:rPr>
                <w:rFonts w:ascii="Arial" w:hAnsi="Arial" w:cs="Arial"/>
                <w:b/>
                <w:sz w:val="24"/>
                <w:szCs w:val="24"/>
              </w:rPr>
            </w:pPr>
            <w:r w:rsidRPr="00730F29">
              <w:rPr>
                <w:rFonts w:ascii="Arial" w:hAnsi="Arial" w:cs="Arial"/>
                <w:b/>
                <w:sz w:val="24"/>
                <w:szCs w:val="24"/>
              </w:rPr>
              <w:t xml:space="preserve"> </w:t>
            </w:r>
            <w:r w:rsidR="00063732" w:rsidRPr="00730F29">
              <w:rPr>
                <w:rFonts w:ascii="Arial" w:hAnsi="Arial" w:cs="Arial"/>
                <w:b/>
                <w:sz w:val="24"/>
                <w:szCs w:val="24"/>
              </w:rPr>
              <w:t xml:space="preserve">&amp; </w:t>
            </w:r>
            <w:r w:rsidRPr="00730F29">
              <w:rPr>
                <w:rFonts w:ascii="Arial" w:hAnsi="Arial" w:cs="Arial"/>
                <w:b/>
                <w:sz w:val="24"/>
                <w:szCs w:val="24"/>
              </w:rPr>
              <w:t>non-executive leadership</w:t>
            </w:r>
          </w:p>
        </w:tc>
      </w:tr>
      <w:tr w:rsidR="00533972" w:rsidRPr="00730F29" w14:paraId="55330FF3" w14:textId="77777777" w:rsidTr="000246EB">
        <w:tc>
          <w:tcPr>
            <w:tcW w:w="16155" w:type="dxa"/>
            <w:gridSpan w:val="5"/>
            <w:shd w:val="clear" w:color="auto" w:fill="FFFF00"/>
          </w:tcPr>
          <w:p w14:paraId="51DFB7FC" w14:textId="77777777" w:rsidR="00533972" w:rsidRPr="00730F29" w:rsidRDefault="00533972" w:rsidP="00FF7792">
            <w:pPr>
              <w:rPr>
                <w:rFonts w:ascii="Arial" w:hAnsi="Arial" w:cs="Arial"/>
                <w:b/>
                <w:sz w:val="24"/>
                <w:szCs w:val="24"/>
              </w:rPr>
            </w:pPr>
          </w:p>
          <w:p w14:paraId="0EA2244E" w14:textId="77777777" w:rsidR="00533972" w:rsidRPr="008B7D53" w:rsidRDefault="00533972" w:rsidP="009F03AB">
            <w:pPr>
              <w:pStyle w:val="Heading1"/>
              <w:outlineLvl w:val="0"/>
              <w:rPr>
                <w:b/>
                <w:color w:val="auto"/>
              </w:rPr>
            </w:pPr>
            <w:bookmarkStart w:id="1" w:name="_Toc520712823"/>
            <w:r w:rsidRPr="008B7D53">
              <w:rPr>
                <w:b/>
                <w:color w:val="auto"/>
              </w:rPr>
              <w:t>Autism</w:t>
            </w:r>
            <w:bookmarkEnd w:id="1"/>
          </w:p>
          <w:p w14:paraId="2C370121" w14:textId="77777777" w:rsidR="00533972" w:rsidRPr="00730F29" w:rsidRDefault="00533972" w:rsidP="00FF7792">
            <w:pPr>
              <w:rPr>
                <w:rFonts w:ascii="Arial" w:hAnsi="Arial" w:cs="Arial"/>
                <w:sz w:val="24"/>
                <w:szCs w:val="24"/>
              </w:rPr>
            </w:pPr>
          </w:p>
        </w:tc>
      </w:tr>
      <w:tr w:rsidR="000C57C7" w:rsidRPr="00730F29" w14:paraId="3A35C1A2" w14:textId="77777777" w:rsidTr="000C57C7">
        <w:tc>
          <w:tcPr>
            <w:tcW w:w="11263" w:type="dxa"/>
          </w:tcPr>
          <w:p w14:paraId="476ABD74" w14:textId="77777777" w:rsidR="000C57C7" w:rsidRDefault="000C57C7" w:rsidP="00E75ACD">
            <w:pPr>
              <w:rPr>
                <w:rStyle w:val="Strong"/>
                <w:rFonts w:ascii="Arial" w:hAnsi="Arial" w:cs="Arial"/>
                <w:sz w:val="24"/>
                <w:szCs w:val="24"/>
              </w:rPr>
            </w:pPr>
          </w:p>
          <w:p w14:paraId="63C97C44" w14:textId="4031893D" w:rsidR="000C57C7" w:rsidRDefault="000C57C7" w:rsidP="00E75ACD">
            <w:pPr>
              <w:rPr>
                <w:rStyle w:val="Strong"/>
                <w:rFonts w:ascii="Arial" w:hAnsi="Arial" w:cs="Arial"/>
                <w:sz w:val="24"/>
                <w:szCs w:val="24"/>
              </w:rPr>
            </w:pPr>
            <w:r>
              <w:rPr>
                <w:rStyle w:val="Strong"/>
                <w:rFonts w:ascii="Arial" w:hAnsi="Arial" w:cs="Arial"/>
                <w:sz w:val="24"/>
                <w:szCs w:val="24"/>
              </w:rPr>
              <w:t>Introduction to supporting learners with autism</w:t>
            </w:r>
          </w:p>
          <w:p w14:paraId="269B49D3" w14:textId="5F80D9EC" w:rsidR="000C57C7" w:rsidRDefault="000C57C7" w:rsidP="00E75ACD">
            <w:pPr>
              <w:rPr>
                <w:rStyle w:val="Strong"/>
                <w:rFonts w:ascii="Arial" w:hAnsi="Arial" w:cs="Arial"/>
                <w:sz w:val="24"/>
                <w:szCs w:val="24"/>
              </w:rPr>
            </w:pPr>
            <w:r>
              <w:rPr>
                <w:rStyle w:val="Strong"/>
                <w:rFonts w:ascii="Arial" w:hAnsi="Arial" w:cs="Arial"/>
                <w:sz w:val="24"/>
                <w:szCs w:val="24"/>
              </w:rPr>
              <w:t>Education and Training Foundation with Remploy</w:t>
            </w:r>
          </w:p>
          <w:p w14:paraId="7E108944" w14:textId="77777777" w:rsidR="000C57C7" w:rsidRDefault="000C57C7" w:rsidP="00E75ACD">
            <w:pPr>
              <w:rPr>
                <w:rStyle w:val="Strong"/>
                <w:rFonts w:ascii="Arial" w:hAnsi="Arial" w:cs="Arial"/>
                <w:sz w:val="24"/>
                <w:szCs w:val="24"/>
              </w:rPr>
            </w:pPr>
          </w:p>
          <w:p w14:paraId="5B6EE844" w14:textId="35CA00CB" w:rsidR="000C57C7" w:rsidRDefault="000C57C7" w:rsidP="000C57C7">
            <w:pPr>
              <w:pStyle w:val="NormalWeb"/>
              <w:rPr>
                <w:rFonts w:ascii="Arial" w:eastAsia="Bryant Regular" w:hAnsi="Arial" w:cs="Bryant Regular"/>
                <w:lang w:eastAsia="en-US"/>
              </w:rPr>
            </w:pPr>
            <w:r w:rsidRPr="000C57C7">
              <w:rPr>
                <w:rFonts w:ascii="Arial" w:eastAsia="Bryant Regular" w:hAnsi="Arial" w:cs="Bryant Regular"/>
                <w:lang w:eastAsia="en-US"/>
              </w:rPr>
              <w:t>Our full day training courses have been designed to equip you with the knowledge and confidence to adapt your communication, teaching strategies and environments to enable your learners to achieve their full potential.</w:t>
            </w:r>
          </w:p>
          <w:p w14:paraId="218D4596" w14:textId="1493D795" w:rsidR="000C57C7" w:rsidRDefault="000C57C7" w:rsidP="000C57C7">
            <w:pPr>
              <w:pStyle w:val="NormalWeb"/>
              <w:rPr>
                <w:rFonts w:ascii="Arial" w:eastAsia="Bryant Regular" w:hAnsi="Arial" w:cs="Bryant Regular"/>
                <w:lang w:eastAsia="en-US"/>
              </w:rPr>
            </w:pPr>
            <w:r>
              <w:rPr>
                <w:rFonts w:ascii="Arial" w:eastAsia="Bryant Regular" w:hAnsi="Arial" w:cs="Bryant Regular"/>
                <w:lang w:eastAsia="en-US"/>
              </w:rPr>
              <w:t>An online taster session is also available.</w:t>
            </w:r>
          </w:p>
          <w:p w14:paraId="2CDFDA42" w14:textId="77777777" w:rsidR="000C57C7" w:rsidRPr="000C57C7" w:rsidRDefault="000C57C7" w:rsidP="000C57C7">
            <w:pPr>
              <w:pStyle w:val="Bullets"/>
              <w:numPr>
                <w:ilvl w:val="0"/>
                <w:numId w:val="0"/>
              </w:numPr>
              <w:rPr>
                <w:b/>
                <w:color w:val="5B9BD5" w:themeColor="accent1"/>
                <w:sz w:val="24"/>
                <w:szCs w:val="24"/>
              </w:rPr>
            </w:pPr>
            <w:r w:rsidRPr="000C57C7">
              <w:rPr>
                <w:sz w:val="24"/>
                <w:szCs w:val="24"/>
              </w:rPr>
              <w:t xml:space="preserve">To book your </w:t>
            </w:r>
            <w:r w:rsidRPr="000C57C7">
              <w:rPr>
                <w:b/>
                <w:sz w:val="24"/>
                <w:szCs w:val="24"/>
              </w:rPr>
              <w:t>Awareness course</w:t>
            </w:r>
            <w:r w:rsidRPr="000C57C7">
              <w:rPr>
                <w:sz w:val="24"/>
                <w:szCs w:val="24"/>
              </w:rPr>
              <w:t xml:space="preserve"> place go to </w:t>
            </w:r>
            <w:hyperlink r:id="rId9" w:history="1">
              <w:r w:rsidRPr="000C57C7">
                <w:rPr>
                  <w:b/>
                  <w:color w:val="5B9BD5" w:themeColor="accent1"/>
                  <w:sz w:val="24"/>
                  <w:szCs w:val="24"/>
                </w:rPr>
                <w:t>https://booking.etfoundation.co.uk/course/browse</w:t>
              </w:r>
            </w:hyperlink>
          </w:p>
          <w:p w14:paraId="22C4DA8A" w14:textId="77777777" w:rsidR="000C57C7" w:rsidRPr="000C57C7" w:rsidRDefault="000C57C7" w:rsidP="000C57C7">
            <w:pPr>
              <w:pStyle w:val="Bullets"/>
              <w:numPr>
                <w:ilvl w:val="0"/>
                <w:numId w:val="0"/>
              </w:numPr>
              <w:rPr>
                <w:sz w:val="24"/>
                <w:szCs w:val="24"/>
              </w:rPr>
            </w:pPr>
            <w:r w:rsidRPr="000C57C7">
              <w:rPr>
                <w:sz w:val="24"/>
                <w:szCs w:val="24"/>
              </w:rPr>
              <w:t xml:space="preserve">Book </w:t>
            </w:r>
            <w:r w:rsidRPr="000C57C7">
              <w:rPr>
                <w:b/>
                <w:sz w:val="24"/>
                <w:szCs w:val="24"/>
              </w:rPr>
              <w:t>Taster sessions</w:t>
            </w:r>
            <w:r w:rsidRPr="000C57C7">
              <w:rPr>
                <w:sz w:val="24"/>
                <w:szCs w:val="24"/>
              </w:rPr>
              <w:t xml:space="preserve"> via Remploy’s website</w:t>
            </w:r>
          </w:p>
          <w:p w14:paraId="75009B53" w14:textId="669E4800" w:rsidR="000C57C7" w:rsidRDefault="000C57C7" w:rsidP="000C57C7">
            <w:pPr>
              <w:pStyle w:val="Bullets"/>
              <w:numPr>
                <w:ilvl w:val="0"/>
                <w:numId w:val="0"/>
              </w:numPr>
              <w:rPr>
                <w:b/>
                <w:color w:val="5B9BD5" w:themeColor="accent1"/>
                <w:sz w:val="24"/>
                <w:szCs w:val="24"/>
              </w:rPr>
            </w:pPr>
            <w:hyperlink r:id="rId10" w:tgtFrame="_blank" w:history="1">
              <w:r w:rsidRPr="000C57C7">
                <w:rPr>
                  <w:b/>
                  <w:color w:val="5B9BD5" w:themeColor="accent1"/>
                  <w:sz w:val="24"/>
                  <w:szCs w:val="24"/>
                </w:rPr>
                <w:t>http://bit.ly/2Ldjb55</w:t>
              </w:r>
            </w:hyperlink>
          </w:p>
          <w:p w14:paraId="613D28CD" w14:textId="02532388" w:rsidR="000C57C7" w:rsidRDefault="000C57C7" w:rsidP="000C57C7">
            <w:pPr>
              <w:pStyle w:val="Bullets"/>
              <w:numPr>
                <w:ilvl w:val="0"/>
                <w:numId w:val="0"/>
              </w:numPr>
              <w:rPr>
                <w:b/>
                <w:color w:val="5B9BD5" w:themeColor="accent1"/>
                <w:sz w:val="24"/>
                <w:szCs w:val="24"/>
              </w:rPr>
            </w:pPr>
          </w:p>
          <w:p w14:paraId="4A86D0D4" w14:textId="77777777" w:rsidR="000C57C7" w:rsidRPr="00371882" w:rsidRDefault="000C57C7" w:rsidP="000C57C7">
            <w:pPr>
              <w:pStyle w:val="Bullets"/>
              <w:numPr>
                <w:ilvl w:val="0"/>
                <w:numId w:val="0"/>
              </w:numPr>
              <w:rPr>
                <w:b/>
                <w:color w:val="5B9BD5" w:themeColor="accent1"/>
              </w:rPr>
            </w:pPr>
          </w:p>
          <w:p w14:paraId="74BA6351" w14:textId="43B12621" w:rsidR="000C57C7" w:rsidRPr="00730F29" w:rsidRDefault="000C57C7" w:rsidP="00E75ACD">
            <w:pPr>
              <w:rPr>
                <w:rStyle w:val="Strong"/>
                <w:rFonts w:ascii="Arial" w:hAnsi="Arial" w:cs="Arial"/>
                <w:sz w:val="24"/>
                <w:szCs w:val="24"/>
              </w:rPr>
            </w:pPr>
          </w:p>
        </w:tc>
        <w:tc>
          <w:tcPr>
            <w:tcW w:w="1136" w:type="dxa"/>
            <w:shd w:val="clear" w:color="auto" w:fill="70AD47" w:themeFill="accent6"/>
          </w:tcPr>
          <w:p w14:paraId="2D811708" w14:textId="77777777" w:rsidR="000C57C7" w:rsidRPr="00730F29" w:rsidRDefault="000C57C7" w:rsidP="00D50D48">
            <w:pPr>
              <w:rPr>
                <w:rFonts w:ascii="Arial" w:hAnsi="Arial" w:cs="Arial"/>
                <w:sz w:val="24"/>
                <w:szCs w:val="24"/>
              </w:rPr>
            </w:pPr>
          </w:p>
        </w:tc>
        <w:tc>
          <w:tcPr>
            <w:tcW w:w="1347" w:type="dxa"/>
            <w:shd w:val="clear" w:color="auto" w:fill="70AD47" w:themeFill="accent6"/>
          </w:tcPr>
          <w:p w14:paraId="4C5D6A71" w14:textId="77777777" w:rsidR="000C57C7" w:rsidRPr="00730F29" w:rsidRDefault="000C57C7" w:rsidP="00D50D48">
            <w:pPr>
              <w:rPr>
                <w:rFonts w:ascii="Arial" w:hAnsi="Arial" w:cs="Arial"/>
                <w:sz w:val="24"/>
                <w:szCs w:val="24"/>
              </w:rPr>
            </w:pPr>
          </w:p>
        </w:tc>
        <w:tc>
          <w:tcPr>
            <w:tcW w:w="992" w:type="dxa"/>
            <w:shd w:val="clear" w:color="auto" w:fill="70AD47" w:themeFill="accent6"/>
          </w:tcPr>
          <w:p w14:paraId="36C95767" w14:textId="77777777" w:rsidR="000C57C7" w:rsidRPr="00730F29" w:rsidRDefault="000C57C7" w:rsidP="00D50D48">
            <w:pPr>
              <w:rPr>
                <w:rFonts w:ascii="Arial" w:hAnsi="Arial" w:cs="Arial"/>
                <w:sz w:val="24"/>
                <w:szCs w:val="24"/>
              </w:rPr>
            </w:pPr>
          </w:p>
        </w:tc>
        <w:tc>
          <w:tcPr>
            <w:tcW w:w="1417" w:type="dxa"/>
            <w:shd w:val="clear" w:color="auto" w:fill="70AD47" w:themeFill="accent6"/>
          </w:tcPr>
          <w:p w14:paraId="652AE8E7" w14:textId="77777777" w:rsidR="000C57C7" w:rsidRPr="00730F29" w:rsidRDefault="000C57C7" w:rsidP="00D50D48">
            <w:pPr>
              <w:rPr>
                <w:rFonts w:ascii="Arial" w:hAnsi="Arial" w:cs="Arial"/>
                <w:sz w:val="24"/>
                <w:szCs w:val="24"/>
              </w:rPr>
            </w:pPr>
          </w:p>
        </w:tc>
      </w:tr>
      <w:tr w:rsidR="00D50D48" w:rsidRPr="00730F29" w14:paraId="25BFB292" w14:textId="77777777" w:rsidTr="00164F70">
        <w:tc>
          <w:tcPr>
            <w:tcW w:w="11263" w:type="dxa"/>
          </w:tcPr>
          <w:p w14:paraId="73128B4E" w14:textId="77777777" w:rsidR="00233E57" w:rsidRPr="00730F29" w:rsidRDefault="00233E57" w:rsidP="00E75ACD">
            <w:pPr>
              <w:rPr>
                <w:rStyle w:val="Strong"/>
                <w:rFonts w:ascii="Arial" w:hAnsi="Arial" w:cs="Arial"/>
                <w:sz w:val="24"/>
                <w:szCs w:val="24"/>
              </w:rPr>
            </w:pPr>
          </w:p>
          <w:p w14:paraId="37BAFF29" w14:textId="6172256C" w:rsidR="00E75ACD" w:rsidRPr="00730F29" w:rsidRDefault="00E75ACD" w:rsidP="00E75ACD">
            <w:pPr>
              <w:rPr>
                <w:rStyle w:val="Strong"/>
                <w:rFonts w:ascii="Arial" w:hAnsi="Arial" w:cs="Arial"/>
                <w:sz w:val="24"/>
                <w:szCs w:val="24"/>
              </w:rPr>
            </w:pPr>
            <w:r w:rsidRPr="00730F29">
              <w:rPr>
                <w:rStyle w:val="Strong"/>
                <w:rFonts w:ascii="Arial" w:hAnsi="Arial" w:cs="Arial"/>
                <w:sz w:val="24"/>
                <w:szCs w:val="24"/>
              </w:rPr>
              <w:t>Making sense of autism: raising awareness training</w:t>
            </w:r>
          </w:p>
          <w:p w14:paraId="59DE07DF" w14:textId="3FE811B4" w:rsidR="00233E57" w:rsidRDefault="00E75ACD" w:rsidP="00E75ACD">
            <w:pPr>
              <w:rPr>
                <w:rStyle w:val="Strong"/>
                <w:rFonts w:ascii="Arial" w:hAnsi="Arial" w:cs="Arial"/>
                <w:b w:val="0"/>
                <w:sz w:val="24"/>
                <w:szCs w:val="24"/>
              </w:rPr>
            </w:pPr>
            <w:r w:rsidRPr="00192FCA">
              <w:rPr>
                <w:rFonts w:ascii="Arial" w:hAnsi="Arial" w:cs="Arial"/>
                <w:b/>
                <w:sz w:val="24"/>
                <w:szCs w:val="24"/>
              </w:rPr>
              <w:t>Autism Education Trust</w:t>
            </w:r>
            <w:r w:rsidRPr="00192FCA">
              <w:rPr>
                <w:rStyle w:val="Strong"/>
                <w:rFonts w:ascii="Arial" w:hAnsi="Arial" w:cs="Arial"/>
                <w:b w:val="0"/>
                <w:sz w:val="24"/>
                <w:szCs w:val="24"/>
              </w:rPr>
              <w:t xml:space="preserve"> </w:t>
            </w:r>
          </w:p>
          <w:p w14:paraId="44FC0759" w14:textId="77777777" w:rsidR="004E193A" w:rsidRPr="00192FCA" w:rsidRDefault="004E193A" w:rsidP="00E75ACD">
            <w:pPr>
              <w:rPr>
                <w:rStyle w:val="Strong"/>
                <w:rFonts w:ascii="Arial" w:hAnsi="Arial" w:cs="Arial"/>
                <w:b w:val="0"/>
                <w:sz w:val="24"/>
                <w:szCs w:val="24"/>
              </w:rPr>
            </w:pPr>
          </w:p>
          <w:p w14:paraId="2A5FB2EE" w14:textId="127CD402" w:rsidR="00D50D48" w:rsidRPr="00730F29" w:rsidRDefault="00D50D48" w:rsidP="00E75ACD">
            <w:pPr>
              <w:rPr>
                <w:rFonts w:ascii="Arial" w:hAnsi="Arial" w:cs="Arial"/>
                <w:b/>
                <w:sz w:val="24"/>
                <w:szCs w:val="24"/>
              </w:rPr>
            </w:pPr>
            <w:r w:rsidRPr="00730F29">
              <w:rPr>
                <w:rFonts w:ascii="Arial" w:hAnsi="Arial" w:cs="Arial"/>
                <w:sz w:val="24"/>
                <w:szCs w:val="24"/>
              </w:rPr>
              <w:t>90</w:t>
            </w:r>
            <w:r w:rsidR="00B441BF" w:rsidRPr="00730F29">
              <w:rPr>
                <w:rFonts w:ascii="Arial" w:hAnsi="Arial" w:cs="Arial"/>
                <w:sz w:val="24"/>
                <w:szCs w:val="24"/>
              </w:rPr>
              <w:t>-</w:t>
            </w:r>
            <w:r w:rsidRPr="00730F29">
              <w:rPr>
                <w:rFonts w:ascii="Arial" w:hAnsi="Arial" w:cs="Arial"/>
                <w:sz w:val="24"/>
                <w:szCs w:val="24"/>
              </w:rPr>
              <w:t>minute basic autism awareness training course is for everyone involved in a post-16 setting who would benefit from an understanding of autism. This includes teaching and support staff, office staff, caterers, caretakers, transport staff, governors, employers and careers advisers.</w:t>
            </w:r>
          </w:p>
          <w:p w14:paraId="34602011" w14:textId="77777777" w:rsidR="00D50D48" w:rsidRPr="00730F29" w:rsidRDefault="000C57C7" w:rsidP="00D50D48">
            <w:pPr>
              <w:rPr>
                <w:rFonts w:ascii="Arial" w:hAnsi="Arial" w:cs="Arial"/>
                <w:sz w:val="24"/>
                <w:szCs w:val="24"/>
              </w:rPr>
            </w:pPr>
            <w:hyperlink r:id="rId11" w:history="1">
              <w:r w:rsidR="00D50D48" w:rsidRPr="00730F29">
                <w:rPr>
                  <w:rStyle w:val="Hyperlink"/>
                  <w:rFonts w:ascii="Arial" w:hAnsi="Arial" w:cs="Arial"/>
                  <w:sz w:val="24"/>
                  <w:szCs w:val="24"/>
                </w:rPr>
                <w:t>https://www.autismeducationtrust.org.uk/training-programme/post-16/making-sense-of-autism/</w:t>
              </w:r>
            </w:hyperlink>
          </w:p>
          <w:p w14:paraId="54F52807" w14:textId="77777777" w:rsidR="00D50D48" w:rsidRPr="00730F29" w:rsidRDefault="00D50D48" w:rsidP="00D50D48">
            <w:pPr>
              <w:rPr>
                <w:rFonts w:ascii="Arial" w:hAnsi="Arial" w:cs="Arial"/>
                <w:sz w:val="24"/>
                <w:szCs w:val="24"/>
              </w:rPr>
            </w:pPr>
          </w:p>
        </w:tc>
        <w:tc>
          <w:tcPr>
            <w:tcW w:w="1136" w:type="dxa"/>
            <w:shd w:val="clear" w:color="auto" w:fill="ED7D31" w:themeFill="accent2"/>
          </w:tcPr>
          <w:p w14:paraId="5C0D77E6" w14:textId="77777777" w:rsidR="00D50D48" w:rsidRPr="00730F29" w:rsidRDefault="00D50D48" w:rsidP="00D50D48">
            <w:pPr>
              <w:rPr>
                <w:rFonts w:ascii="Arial" w:hAnsi="Arial" w:cs="Arial"/>
                <w:sz w:val="24"/>
                <w:szCs w:val="24"/>
              </w:rPr>
            </w:pPr>
          </w:p>
        </w:tc>
        <w:tc>
          <w:tcPr>
            <w:tcW w:w="1347" w:type="dxa"/>
            <w:shd w:val="clear" w:color="auto" w:fill="ED7D31" w:themeFill="accent2"/>
          </w:tcPr>
          <w:p w14:paraId="0BBD86DA" w14:textId="77777777" w:rsidR="00D50D48" w:rsidRPr="00730F29" w:rsidRDefault="00D50D48" w:rsidP="00D50D48">
            <w:pPr>
              <w:rPr>
                <w:rFonts w:ascii="Arial" w:hAnsi="Arial" w:cs="Arial"/>
                <w:sz w:val="24"/>
                <w:szCs w:val="24"/>
              </w:rPr>
            </w:pPr>
          </w:p>
        </w:tc>
        <w:tc>
          <w:tcPr>
            <w:tcW w:w="992" w:type="dxa"/>
            <w:shd w:val="clear" w:color="auto" w:fill="ED7D31" w:themeFill="accent2"/>
          </w:tcPr>
          <w:p w14:paraId="00EB19F0" w14:textId="77777777" w:rsidR="00D50D48" w:rsidRPr="00730F29" w:rsidRDefault="00D50D48" w:rsidP="00D50D48">
            <w:pPr>
              <w:rPr>
                <w:rFonts w:ascii="Arial" w:hAnsi="Arial" w:cs="Arial"/>
                <w:sz w:val="24"/>
                <w:szCs w:val="24"/>
              </w:rPr>
            </w:pPr>
          </w:p>
        </w:tc>
        <w:tc>
          <w:tcPr>
            <w:tcW w:w="1417" w:type="dxa"/>
            <w:shd w:val="clear" w:color="auto" w:fill="ED7D31" w:themeFill="accent2"/>
          </w:tcPr>
          <w:p w14:paraId="564EBD44" w14:textId="77777777" w:rsidR="00D50D48" w:rsidRPr="00730F29" w:rsidRDefault="00D50D48" w:rsidP="00D50D48">
            <w:pPr>
              <w:rPr>
                <w:rFonts w:ascii="Arial" w:hAnsi="Arial" w:cs="Arial"/>
                <w:sz w:val="24"/>
                <w:szCs w:val="24"/>
              </w:rPr>
            </w:pPr>
          </w:p>
        </w:tc>
      </w:tr>
      <w:tr w:rsidR="00D50D48" w:rsidRPr="00730F29" w14:paraId="66E12C0C" w14:textId="77777777" w:rsidTr="00164F70">
        <w:tc>
          <w:tcPr>
            <w:tcW w:w="11263" w:type="dxa"/>
          </w:tcPr>
          <w:p w14:paraId="4B0295D0" w14:textId="77777777" w:rsidR="004E193A" w:rsidRDefault="004E193A" w:rsidP="00D50D48">
            <w:pPr>
              <w:rPr>
                <w:rFonts w:ascii="Arial" w:hAnsi="Arial" w:cs="Arial"/>
                <w:b/>
                <w:sz w:val="24"/>
                <w:szCs w:val="24"/>
              </w:rPr>
            </w:pPr>
          </w:p>
          <w:p w14:paraId="027B3B8A" w14:textId="13B2BCD3" w:rsidR="00B441BF" w:rsidRPr="00730F29" w:rsidRDefault="00B441BF" w:rsidP="00D50D48">
            <w:pPr>
              <w:rPr>
                <w:rFonts w:ascii="Arial" w:hAnsi="Arial" w:cs="Arial"/>
                <w:b/>
                <w:sz w:val="24"/>
                <w:szCs w:val="24"/>
              </w:rPr>
            </w:pPr>
            <w:r w:rsidRPr="00730F29">
              <w:rPr>
                <w:rFonts w:ascii="Arial" w:hAnsi="Arial" w:cs="Arial"/>
                <w:b/>
                <w:sz w:val="24"/>
                <w:szCs w:val="24"/>
              </w:rPr>
              <w:t>Autism</w:t>
            </w:r>
            <w:r w:rsidR="008D5B84" w:rsidRPr="00730F29">
              <w:rPr>
                <w:rFonts w:ascii="Arial" w:hAnsi="Arial" w:cs="Arial"/>
                <w:b/>
                <w:sz w:val="24"/>
                <w:szCs w:val="24"/>
              </w:rPr>
              <w:t xml:space="preserve"> awareness</w:t>
            </w:r>
          </w:p>
          <w:p w14:paraId="10868259" w14:textId="3D3A1804" w:rsidR="00233E57" w:rsidRDefault="008D5B84" w:rsidP="00D50D48">
            <w:pPr>
              <w:rPr>
                <w:rFonts w:ascii="Arial" w:hAnsi="Arial" w:cs="Arial"/>
                <w:b/>
                <w:sz w:val="24"/>
                <w:szCs w:val="24"/>
              </w:rPr>
            </w:pPr>
            <w:r w:rsidRPr="00192FCA">
              <w:rPr>
                <w:rFonts w:ascii="Arial" w:hAnsi="Arial" w:cs="Arial"/>
                <w:b/>
                <w:sz w:val="24"/>
                <w:szCs w:val="24"/>
              </w:rPr>
              <w:t xml:space="preserve">National Autistic Society </w:t>
            </w:r>
          </w:p>
          <w:p w14:paraId="78B827EB" w14:textId="77777777" w:rsidR="004E193A" w:rsidRPr="00192FCA" w:rsidRDefault="004E193A" w:rsidP="00D50D48">
            <w:pPr>
              <w:rPr>
                <w:rFonts w:ascii="Arial" w:hAnsi="Arial" w:cs="Arial"/>
                <w:b/>
                <w:sz w:val="24"/>
                <w:szCs w:val="24"/>
              </w:rPr>
            </w:pPr>
          </w:p>
          <w:p w14:paraId="680BBF5F" w14:textId="178FE23C" w:rsidR="00D50D48" w:rsidRPr="00730F29" w:rsidRDefault="00233E57" w:rsidP="00D50D48">
            <w:pPr>
              <w:rPr>
                <w:rFonts w:ascii="Arial" w:hAnsi="Arial" w:cs="Arial"/>
                <w:sz w:val="24"/>
                <w:szCs w:val="24"/>
              </w:rPr>
            </w:pPr>
            <w:r w:rsidRPr="00730F29">
              <w:rPr>
                <w:rFonts w:ascii="Arial" w:hAnsi="Arial" w:cs="Arial"/>
                <w:sz w:val="24"/>
                <w:szCs w:val="24"/>
              </w:rPr>
              <w:t>O</w:t>
            </w:r>
            <w:r w:rsidR="004D4116" w:rsidRPr="00730F29">
              <w:rPr>
                <w:rFonts w:ascii="Arial" w:hAnsi="Arial" w:cs="Arial"/>
                <w:sz w:val="24"/>
                <w:szCs w:val="24"/>
              </w:rPr>
              <w:t>nline modules</w:t>
            </w:r>
            <w:r w:rsidR="008D5B84" w:rsidRPr="00730F29">
              <w:rPr>
                <w:rFonts w:ascii="Arial" w:hAnsi="Arial" w:cs="Arial"/>
                <w:sz w:val="24"/>
                <w:szCs w:val="24"/>
              </w:rPr>
              <w:t>:</w:t>
            </w:r>
          </w:p>
          <w:p w14:paraId="59B3095F"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 xml:space="preserve">Understanding autism </w:t>
            </w:r>
          </w:p>
          <w:p w14:paraId="447B6A90"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 xml:space="preserve">Autism and communication </w:t>
            </w:r>
          </w:p>
          <w:p w14:paraId="4DB3E31D"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Autism and sensory experience</w:t>
            </w:r>
          </w:p>
          <w:p w14:paraId="091CB059"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 xml:space="preserve">Autism, stress and anxiety </w:t>
            </w:r>
          </w:p>
          <w:p w14:paraId="2CA5ED85"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Autism: supporting families</w:t>
            </w:r>
          </w:p>
          <w:p w14:paraId="7495E114"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 xml:space="preserve">Autism, sport and physical activity   </w:t>
            </w:r>
          </w:p>
          <w:p w14:paraId="34E8AD55"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 xml:space="preserve">Autism and the police service </w:t>
            </w:r>
          </w:p>
          <w:p w14:paraId="5D4E7376"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Safeguarding children on the autism spectrum</w:t>
            </w:r>
          </w:p>
          <w:p w14:paraId="25B0710D"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Managing money.</w:t>
            </w:r>
          </w:p>
          <w:p w14:paraId="7CEDCADF" w14:textId="77777777" w:rsidR="00D50D48" w:rsidRPr="00730F29" w:rsidRDefault="00D50D48" w:rsidP="004D4116">
            <w:pPr>
              <w:pStyle w:val="ListParagraph"/>
              <w:numPr>
                <w:ilvl w:val="0"/>
                <w:numId w:val="35"/>
              </w:numPr>
              <w:rPr>
                <w:rFonts w:ascii="Arial" w:hAnsi="Arial" w:cs="Arial"/>
                <w:sz w:val="24"/>
                <w:szCs w:val="24"/>
              </w:rPr>
            </w:pPr>
            <w:r w:rsidRPr="00730F29">
              <w:rPr>
                <w:rFonts w:ascii="Arial" w:hAnsi="Arial" w:cs="Arial"/>
                <w:sz w:val="24"/>
                <w:szCs w:val="24"/>
              </w:rPr>
              <w:t>Women and girls</w:t>
            </w:r>
          </w:p>
          <w:p w14:paraId="39818610" w14:textId="6A8518D2" w:rsidR="00D50D48" w:rsidRPr="00730F29" w:rsidRDefault="00E75ACD" w:rsidP="00D50D48">
            <w:pPr>
              <w:rPr>
                <w:rFonts w:ascii="Arial" w:hAnsi="Arial" w:cs="Arial"/>
                <w:sz w:val="24"/>
                <w:szCs w:val="24"/>
              </w:rPr>
            </w:pPr>
            <w:r w:rsidRPr="00730F29">
              <w:rPr>
                <w:rFonts w:ascii="Arial" w:hAnsi="Arial" w:cs="Arial"/>
                <w:sz w:val="24"/>
                <w:szCs w:val="24"/>
              </w:rPr>
              <w:t>E</w:t>
            </w:r>
            <w:r w:rsidR="00D50D48" w:rsidRPr="00730F29">
              <w:rPr>
                <w:rFonts w:ascii="Arial" w:hAnsi="Arial" w:cs="Arial"/>
                <w:sz w:val="24"/>
                <w:szCs w:val="24"/>
              </w:rPr>
              <w:t xml:space="preserve">ach online module, </w:t>
            </w:r>
            <w:proofErr w:type="gramStart"/>
            <w:r w:rsidR="00D50D48" w:rsidRPr="00730F29">
              <w:rPr>
                <w:rFonts w:ascii="Arial" w:hAnsi="Arial" w:cs="Arial"/>
                <w:sz w:val="24"/>
                <w:szCs w:val="24"/>
              </w:rPr>
              <w:t>with the exception of</w:t>
            </w:r>
            <w:proofErr w:type="gramEnd"/>
            <w:r w:rsidR="00D50D48" w:rsidRPr="00730F29">
              <w:rPr>
                <w:rFonts w:ascii="Arial" w:hAnsi="Arial" w:cs="Arial"/>
                <w:sz w:val="24"/>
                <w:szCs w:val="24"/>
              </w:rPr>
              <w:t xml:space="preserve"> Managing money which is free, is £30 + VAT per online module license.</w:t>
            </w:r>
          </w:p>
          <w:p w14:paraId="0872AAE8" w14:textId="1D9659D4" w:rsidR="00D50D48" w:rsidRDefault="000C57C7" w:rsidP="00D50D48">
            <w:pPr>
              <w:rPr>
                <w:rStyle w:val="Hyperlink"/>
                <w:rFonts w:ascii="Arial" w:hAnsi="Arial" w:cs="Arial"/>
                <w:sz w:val="24"/>
                <w:szCs w:val="24"/>
              </w:rPr>
            </w:pPr>
            <w:hyperlink r:id="rId12" w:history="1">
              <w:r w:rsidR="00D50D48" w:rsidRPr="00730F29">
                <w:rPr>
                  <w:rStyle w:val="Hyperlink"/>
                  <w:rFonts w:ascii="Arial" w:hAnsi="Arial" w:cs="Arial"/>
                  <w:sz w:val="24"/>
                  <w:szCs w:val="24"/>
                </w:rPr>
                <w:t>https://www.autism.org.uk/professionals/training-consultancy/online.aspx</w:t>
              </w:r>
            </w:hyperlink>
          </w:p>
          <w:p w14:paraId="2C00E0FA" w14:textId="38C39653" w:rsidR="006D2C17" w:rsidRDefault="006D2C17" w:rsidP="00D50D48">
            <w:pPr>
              <w:rPr>
                <w:rStyle w:val="Hyperlink"/>
                <w:rFonts w:ascii="Arial" w:hAnsi="Arial" w:cs="Arial"/>
                <w:sz w:val="24"/>
                <w:szCs w:val="24"/>
              </w:rPr>
            </w:pPr>
          </w:p>
          <w:p w14:paraId="426AB286" w14:textId="124FA20A" w:rsidR="006D2C17" w:rsidRDefault="006D2C17" w:rsidP="00D50D48">
            <w:pPr>
              <w:rPr>
                <w:rStyle w:val="Hyperlink"/>
                <w:rFonts w:ascii="Arial" w:hAnsi="Arial" w:cs="Arial"/>
                <w:sz w:val="24"/>
                <w:szCs w:val="24"/>
              </w:rPr>
            </w:pPr>
          </w:p>
          <w:p w14:paraId="14080791" w14:textId="77777777" w:rsidR="006D2C17" w:rsidRPr="00730F29" w:rsidRDefault="006D2C17" w:rsidP="00D50D48">
            <w:pPr>
              <w:rPr>
                <w:rFonts w:ascii="Arial" w:hAnsi="Arial" w:cs="Arial"/>
                <w:sz w:val="24"/>
                <w:szCs w:val="24"/>
              </w:rPr>
            </w:pPr>
          </w:p>
          <w:p w14:paraId="41A8B559" w14:textId="03E878E5" w:rsidR="00233E57" w:rsidRPr="00730F29" w:rsidRDefault="00233E57" w:rsidP="00D50D48">
            <w:pPr>
              <w:rPr>
                <w:rFonts w:ascii="Arial" w:hAnsi="Arial" w:cs="Arial"/>
                <w:sz w:val="24"/>
                <w:szCs w:val="24"/>
              </w:rPr>
            </w:pPr>
          </w:p>
        </w:tc>
        <w:tc>
          <w:tcPr>
            <w:tcW w:w="1136" w:type="dxa"/>
            <w:shd w:val="clear" w:color="auto" w:fill="ED7D31" w:themeFill="accent2"/>
          </w:tcPr>
          <w:p w14:paraId="0041E616" w14:textId="77777777" w:rsidR="00D50D48" w:rsidRPr="00730F29" w:rsidRDefault="00D50D48" w:rsidP="00D50D48">
            <w:pPr>
              <w:rPr>
                <w:rFonts w:ascii="Arial" w:hAnsi="Arial" w:cs="Arial"/>
                <w:sz w:val="24"/>
                <w:szCs w:val="24"/>
              </w:rPr>
            </w:pPr>
          </w:p>
        </w:tc>
        <w:tc>
          <w:tcPr>
            <w:tcW w:w="1347" w:type="dxa"/>
            <w:shd w:val="clear" w:color="auto" w:fill="ED7D31" w:themeFill="accent2"/>
          </w:tcPr>
          <w:p w14:paraId="7B2489CB" w14:textId="77777777" w:rsidR="00D50D48" w:rsidRPr="00730F29" w:rsidRDefault="00D50D48" w:rsidP="00D50D48">
            <w:pPr>
              <w:rPr>
                <w:rFonts w:ascii="Arial" w:hAnsi="Arial" w:cs="Arial"/>
                <w:sz w:val="24"/>
                <w:szCs w:val="24"/>
              </w:rPr>
            </w:pPr>
          </w:p>
        </w:tc>
        <w:tc>
          <w:tcPr>
            <w:tcW w:w="992" w:type="dxa"/>
            <w:shd w:val="clear" w:color="auto" w:fill="ED7D31" w:themeFill="accent2"/>
          </w:tcPr>
          <w:p w14:paraId="43C72C9B" w14:textId="77777777" w:rsidR="00D50D48" w:rsidRPr="00730F29" w:rsidRDefault="00D50D48" w:rsidP="00D50D48">
            <w:pPr>
              <w:rPr>
                <w:rFonts w:ascii="Arial" w:hAnsi="Arial" w:cs="Arial"/>
                <w:sz w:val="24"/>
                <w:szCs w:val="24"/>
              </w:rPr>
            </w:pPr>
          </w:p>
        </w:tc>
        <w:tc>
          <w:tcPr>
            <w:tcW w:w="1417" w:type="dxa"/>
            <w:shd w:val="clear" w:color="auto" w:fill="FFFFFF" w:themeFill="background1"/>
          </w:tcPr>
          <w:p w14:paraId="4B0701E9" w14:textId="77777777" w:rsidR="00D50D48" w:rsidRPr="00730F29" w:rsidRDefault="00D50D48" w:rsidP="00D50D48">
            <w:pPr>
              <w:rPr>
                <w:rFonts w:ascii="Arial" w:hAnsi="Arial" w:cs="Arial"/>
                <w:sz w:val="24"/>
                <w:szCs w:val="24"/>
              </w:rPr>
            </w:pPr>
          </w:p>
        </w:tc>
      </w:tr>
      <w:tr w:rsidR="00B04AD2" w:rsidRPr="00730F29" w14:paraId="4F60FA7C" w14:textId="77777777" w:rsidTr="00192FCA">
        <w:tc>
          <w:tcPr>
            <w:tcW w:w="11263" w:type="dxa"/>
            <w:shd w:val="clear" w:color="auto" w:fill="FFFFFF" w:themeFill="background1"/>
          </w:tcPr>
          <w:p w14:paraId="5D65B306" w14:textId="77777777" w:rsidR="00B04AD2" w:rsidRPr="00730F29" w:rsidRDefault="00B04AD2" w:rsidP="00192FCA">
            <w:pPr>
              <w:rPr>
                <w:rFonts w:ascii="Arial" w:hAnsi="Arial" w:cs="Arial"/>
                <w:b/>
                <w:bCs/>
                <w:sz w:val="24"/>
                <w:szCs w:val="24"/>
              </w:rPr>
            </w:pPr>
          </w:p>
          <w:p w14:paraId="2191D721" w14:textId="77777777" w:rsidR="00B04AD2" w:rsidRPr="00730F29" w:rsidRDefault="00B04AD2" w:rsidP="00192FCA">
            <w:pPr>
              <w:rPr>
                <w:rFonts w:ascii="Arial" w:hAnsi="Arial" w:cs="Arial"/>
                <w:b/>
                <w:bCs/>
                <w:sz w:val="24"/>
                <w:szCs w:val="24"/>
              </w:rPr>
            </w:pPr>
            <w:r w:rsidRPr="00730F29">
              <w:rPr>
                <w:rFonts w:ascii="Arial" w:hAnsi="Arial" w:cs="Arial"/>
                <w:b/>
                <w:bCs/>
                <w:sz w:val="24"/>
                <w:szCs w:val="24"/>
              </w:rPr>
              <w:t>Post 16 making sense of autism for practitioners</w:t>
            </w:r>
          </w:p>
          <w:p w14:paraId="5BC13887" w14:textId="33C5D592" w:rsidR="00B04AD2" w:rsidRPr="00B04AD2" w:rsidRDefault="00B04AD2" w:rsidP="00192FCA">
            <w:pPr>
              <w:rPr>
                <w:rFonts w:ascii="Arial" w:hAnsi="Arial" w:cs="Arial"/>
                <w:b/>
                <w:sz w:val="24"/>
                <w:szCs w:val="24"/>
              </w:rPr>
            </w:pPr>
            <w:r w:rsidRPr="00B04AD2">
              <w:rPr>
                <w:rFonts w:ascii="Arial" w:hAnsi="Arial" w:cs="Arial"/>
                <w:b/>
                <w:sz w:val="24"/>
                <w:szCs w:val="24"/>
              </w:rPr>
              <w:t>Autism Education Trust</w:t>
            </w:r>
          </w:p>
          <w:p w14:paraId="479F08C5" w14:textId="77777777" w:rsidR="00B04AD2" w:rsidRDefault="00B04AD2" w:rsidP="00192FCA">
            <w:pPr>
              <w:rPr>
                <w:rFonts w:ascii="Arial" w:hAnsi="Arial" w:cs="Arial"/>
                <w:sz w:val="24"/>
                <w:szCs w:val="24"/>
              </w:rPr>
            </w:pPr>
          </w:p>
          <w:p w14:paraId="04166F4C" w14:textId="2CC8F0AD" w:rsidR="00B04AD2" w:rsidRPr="00730F29" w:rsidRDefault="00B04AD2" w:rsidP="00192FCA">
            <w:pPr>
              <w:rPr>
                <w:rFonts w:ascii="Arial" w:hAnsi="Arial" w:cs="Arial"/>
                <w:sz w:val="24"/>
                <w:szCs w:val="24"/>
              </w:rPr>
            </w:pPr>
            <w:r>
              <w:rPr>
                <w:rFonts w:ascii="Arial" w:hAnsi="Arial" w:cs="Arial"/>
                <w:sz w:val="24"/>
                <w:szCs w:val="24"/>
              </w:rPr>
              <w:t>The</w:t>
            </w:r>
            <w:r w:rsidRPr="00730F29">
              <w:rPr>
                <w:rFonts w:ascii="Arial" w:hAnsi="Arial" w:cs="Arial"/>
                <w:sz w:val="24"/>
                <w:szCs w:val="24"/>
              </w:rPr>
              <w:t xml:space="preserve"> training offers practical approaches to developing teaching, learning and support strategies for all staff working directly with young people on the autism spectrum (including tutors, learning support practitioners, assessors, trainers and job coaches).</w:t>
            </w:r>
          </w:p>
          <w:p w14:paraId="6BB8624A" w14:textId="77777777" w:rsidR="00B04AD2" w:rsidRPr="00730F29" w:rsidRDefault="00B04AD2" w:rsidP="00192FCA">
            <w:pPr>
              <w:rPr>
                <w:rFonts w:ascii="Arial" w:hAnsi="Arial" w:cs="Arial"/>
                <w:bCs/>
                <w:sz w:val="24"/>
                <w:szCs w:val="24"/>
              </w:rPr>
            </w:pPr>
            <w:r w:rsidRPr="00730F29">
              <w:rPr>
                <w:rFonts w:ascii="Arial" w:hAnsi="Arial" w:cs="Arial"/>
                <w:bCs/>
                <w:sz w:val="24"/>
                <w:szCs w:val="24"/>
              </w:rPr>
              <w:t>The training will:</w:t>
            </w:r>
          </w:p>
          <w:p w14:paraId="1B9FAD1E" w14:textId="77777777" w:rsidR="00B04AD2" w:rsidRPr="00730F29" w:rsidRDefault="00B04AD2" w:rsidP="00192FCA">
            <w:pPr>
              <w:numPr>
                <w:ilvl w:val="0"/>
                <w:numId w:val="27"/>
              </w:numPr>
              <w:rPr>
                <w:rFonts w:ascii="Arial" w:hAnsi="Arial" w:cs="Arial"/>
                <w:sz w:val="24"/>
                <w:szCs w:val="24"/>
              </w:rPr>
            </w:pPr>
            <w:r w:rsidRPr="00730F29">
              <w:rPr>
                <w:rFonts w:ascii="Arial" w:hAnsi="Arial" w:cs="Arial"/>
                <w:sz w:val="24"/>
                <w:szCs w:val="24"/>
              </w:rPr>
              <w:t>develop your understanding of autism and what makes good autism practice.</w:t>
            </w:r>
          </w:p>
          <w:p w14:paraId="57C111AB" w14:textId="77777777" w:rsidR="00B04AD2" w:rsidRPr="00730F29" w:rsidRDefault="00B04AD2" w:rsidP="00192FCA">
            <w:pPr>
              <w:numPr>
                <w:ilvl w:val="0"/>
                <w:numId w:val="27"/>
              </w:numPr>
              <w:rPr>
                <w:rFonts w:ascii="Arial" w:hAnsi="Arial" w:cs="Arial"/>
                <w:sz w:val="24"/>
                <w:szCs w:val="24"/>
              </w:rPr>
            </w:pPr>
            <w:r w:rsidRPr="00730F29">
              <w:rPr>
                <w:rFonts w:ascii="Arial" w:hAnsi="Arial" w:cs="Arial"/>
                <w:sz w:val="24"/>
                <w:szCs w:val="24"/>
              </w:rPr>
              <w:t>provide you with practical strategies to support outcomes and experiences for the students with whom your work.</w:t>
            </w:r>
          </w:p>
          <w:p w14:paraId="24CFA8AF" w14:textId="77777777" w:rsidR="00B04AD2" w:rsidRPr="00730F29" w:rsidRDefault="00B04AD2" w:rsidP="00192FCA">
            <w:pPr>
              <w:numPr>
                <w:ilvl w:val="0"/>
                <w:numId w:val="27"/>
              </w:numPr>
              <w:rPr>
                <w:rFonts w:ascii="Arial" w:hAnsi="Arial" w:cs="Arial"/>
                <w:sz w:val="24"/>
                <w:szCs w:val="24"/>
              </w:rPr>
            </w:pPr>
            <w:r w:rsidRPr="00730F29">
              <w:rPr>
                <w:rFonts w:ascii="Arial" w:hAnsi="Arial" w:cs="Arial"/>
                <w:sz w:val="24"/>
                <w:szCs w:val="24"/>
              </w:rPr>
              <w:t>provide you with tools to develop and evaluate your practice and that of your setting.</w:t>
            </w:r>
          </w:p>
          <w:p w14:paraId="4D871A10" w14:textId="77777777" w:rsidR="00B04AD2" w:rsidRPr="00730F29" w:rsidRDefault="00B04AD2" w:rsidP="00192FCA">
            <w:pPr>
              <w:rPr>
                <w:rFonts w:ascii="Arial" w:hAnsi="Arial" w:cs="Arial"/>
                <w:b/>
                <w:sz w:val="24"/>
                <w:szCs w:val="24"/>
              </w:rPr>
            </w:pPr>
          </w:p>
          <w:p w14:paraId="52FFC582" w14:textId="77777777" w:rsidR="00B04AD2" w:rsidRPr="00730F29" w:rsidRDefault="000C57C7" w:rsidP="00192FCA">
            <w:pPr>
              <w:rPr>
                <w:rStyle w:val="Hyperlink"/>
                <w:rFonts w:ascii="Arial" w:hAnsi="Arial" w:cs="Arial"/>
                <w:sz w:val="24"/>
                <w:szCs w:val="24"/>
              </w:rPr>
            </w:pPr>
            <w:hyperlink r:id="rId13" w:history="1">
              <w:r w:rsidR="00B04AD2" w:rsidRPr="00730F29">
                <w:rPr>
                  <w:rStyle w:val="Hyperlink"/>
                  <w:rFonts w:ascii="Arial" w:hAnsi="Arial" w:cs="Arial"/>
                  <w:sz w:val="24"/>
                  <w:szCs w:val="24"/>
                </w:rPr>
                <w:t>https://www.autismeducationtrust.org.uk/training-programme/post-16/for-practitioners/</w:t>
              </w:r>
            </w:hyperlink>
          </w:p>
          <w:p w14:paraId="3948E312" w14:textId="77777777" w:rsidR="00B04AD2" w:rsidRPr="00730F29" w:rsidRDefault="00B04AD2" w:rsidP="00192FCA">
            <w:pPr>
              <w:rPr>
                <w:rFonts w:ascii="Arial" w:hAnsi="Arial" w:cs="Arial"/>
                <w:b/>
                <w:sz w:val="24"/>
                <w:szCs w:val="24"/>
              </w:rPr>
            </w:pPr>
          </w:p>
        </w:tc>
        <w:tc>
          <w:tcPr>
            <w:tcW w:w="1136" w:type="dxa"/>
            <w:shd w:val="clear" w:color="auto" w:fill="ED7D31" w:themeFill="accent2"/>
          </w:tcPr>
          <w:p w14:paraId="3C3BF105" w14:textId="77777777" w:rsidR="00B04AD2" w:rsidRPr="00730F29" w:rsidRDefault="00B04AD2" w:rsidP="00192FCA">
            <w:pPr>
              <w:rPr>
                <w:rFonts w:ascii="Arial" w:hAnsi="Arial" w:cs="Arial"/>
                <w:sz w:val="24"/>
                <w:szCs w:val="24"/>
              </w:rPr>
            </w:pPr>
          </w:p>
        </w:tc>
        <w:tc>
          <w:tcPr>
            <w:tcW w:w="1347" w:type="dxa"/>
            <w:shd w:val="clear" w:color="auto" w:fill="ED7D31" w:themeFill="accent2"/>
          </w:tcPr>
          <w:p w14:paraId="629A3198" w14:textId="77777777" w:rsidR="00B04AD2" w:rsidRPr="00730F29" w:rsidRDefault="00B04AD2" w:rsidP="00192FCA">
            <w:pPr>
              <w:rPr>
                <w:rFonts w:ascii="Arial" w:hAnsi="Arial" w:cs="Arial"/>
                <w:sz w:val="24"/>
                <w:szCs w:val="24"/>
              </w:rPr>
            </w:pPr>
          </w:p>
        </w:tc>
        <w:tc>
          <w:tcPr>
            <w:tcW w:w="992" w:type="dxa"/>
            <w:shd w:val="clear" w:color="auto" w:fill="FFFFFF" w:themeFill="background1"/>
          </w:tcPr>
          <w:p w14:paraId="506D79D2" w14:textId="77777777" w:rsidR="00B04AD2" w:rsidRPr="00730F29" w:rsidRDefault="00B04AD2" w:rsidP="00192FCA">
            <w:pPr>
              <w:rPr>
                <w:rFonts w:ascii="Arial" w:hAnsi="Arial" w:cs="Arial"/>
                <w:sz w:val="24"/>
                <w:szCs w:val="24"/>
              </w:rPr>
            </w:pPr>
          </w:p>
        </w:tc>
        <w:tc>
          <w:tcPr>
            <w:tcW w:w="1417" w:type="dxa"/>
            <w:shd w:val="clear" w:color="auto" w:fill="FFFFFF" w:themeFill="background1"/>
          </w:tcPr>
          <w:p w14:paraId="12E752D2" w14:textId="77777777" w:rsidR="00B04AD2" w:rsidRPr="00730F29" w:rsidRDefault="00B04AD2" w:rsidP="00192FCA">
            <w:pPr>
              <w:rPr>
                <w:rFonts w:ascii="Arial" w:hAnsi="Arial" w:cs="Arial"/>
                <w:sz w:val="24"/>
                <w:szCs w:val="24"/>
              </w:rPr>
            </w:pPr>
          </w:p>
        </w:tc>
      </w:tr>
      <w:tr w:rsidR="00B04AD2" w:rsidRPr="00730F29" w14:paraId="39D60E51" w14:textId="77777777" w:rsidTr="00D24DBB">
        <w:tc>
          <w:tcPr>
            <w:tcW w:w="11263" w:type="dxa"/>
            <w:shd w:val="clear" w:color="auto" w:fill="auto"/>
          </w:tcPr>
          <w:p w14:paraId="3605A5B8" w14:textId="77777777" w:rsidR="00B04AD2" w:rsidRDefault="00B04AD2" w:rsidP="00B04AD2">
            <w:pPr>
              <w:rPr>
                <w:rFonts w:ascii="Arial" w:hAnsi="Arial" w:cs="Arial"/>
                <w:b/>
                <w:bCs/>
                <w:sz w:val="24"/>
                <w:szCs w:val="24"/>
              </w:rPr>
            </w:pPr>
          </w:p>
          <w:p w14:paraId="49E051BE" w14:textId="41BE2105" w:rsidR="00B04AD2" w:rsidRPr="00730F29" w:rsidRDefault="00B04AD2" w:rsidP="00B04AD2">
            <w:pPr>
              <w:rPr>
                <w:rFonts w:ascii="Arial" w:hAnsi="Arial" w:cs="Arial"/>
                <w:b/>
                <w:bCs/>
                <w:sz w:val="24"/>
                <w:szCs w:val="24"/>
              </w:rPr>
            </w:pPr>
            <w:r w:rsidRPr="00730F29">
              <w:rPr>
                <w:rFonts w:ascii="Arial" w:hAnsi="Arial" w:cs="Arial"/>
                <w:b/>
                <w:bCs/>
                <w:sz w:val="24"/>
                <w:szCs w:val="24"/>
              </w:rPr>
              <w:t>Post 16 transition from school to college</w:t>
            </w:r>
          </w:p>
          <w:p w14:paraId="3DACCC14" w14:textId="11B342B6" w:rsidR="00B04AD2" w:rsidRDefault="00B04AD2" w:rsidP="00B04AD2">
            <w:pPr>
              <w:rPr>
                <w:rStyle w:val="Hyperlink"/>
                <w:rFonts w:ascii="Arial" w:hAnsi="Arial" w:cs="Arial"/>
                <w:b/>
                <w:color w:val="auto"/>
                <w:sz w:val="24"/>
                <w:szCs w:val="24"/>
                <w:u w:val="none"/>
              </w:rPr>
            </w:pPr>
            <w:r w:rsidRPr="00B04AD2">
              <w:rPr>
                <w:rStyle w:val="Hyperlink"/>
                <w:rFonts w:ascii="Arial" w:hAnsi="Arial" w:cs="Arial"/>
                <w:b/>
                <w:color w:val="auto"/>
                <w:sz w:val="24"/>
                <w:szCs w:val="24"/>
                <w:u w:val="none"/>
              </w:rPr>
              <w:t>Autism Education Trust</w:t>
            </w:r>
          </w:p>
          <w:p w14:paraId="251302CE" w14:textId="77777777" w:rsidR="00B04AD2" w:rsidRPr="00B04AD2" w:rsidRDefault="00B04AD2" w:rsidP="00B04AD2">
            <w:pPr>
              <w:rPr>
                <w:rStyle w:val="Hyperlink"/>
                <w:rFonts w:ascii="Arial" w:hAnsi="Arial" w:cs="Arial"/>
                <w:b/>
                <w:color w:val="auto"/>
                <w:sz w:val="24"/>
                <w:szCs w:val="24"/>
                <w:u w:val="none"/>
              </w:rPr>
            </w:pPr>
          </w:p>
          <w:p w14:paraId="291DF4E2" w14:textId="77777777" w:rsidR="00B04AD2" w:rsidRPr="00730F29" w:rsidRDefault="00B04AD2" w:rsidP="00B04AD2">
            <w:p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This training is suitable for anyone in a college, school or local authority working with young people on the autism spectrum. The training offers techniques for effective transition planning for young people on the autism spectrum, using person–centred approaches and tools, and how to work in partnership with young people, their families and other service providers to achieve positive outcomes after school.</w:t>
            </w:r>
          </w:p>
          <w:p w14:paraId="7D483EDD" w14:textId="77777777" w:rsidR="00B04AD2" w:rsidRPr="00730F29" w:rsidRDefault="00B04AD2" w:rsidP="00B04AD2">
            <w:p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The training will:</w:t>
            </w:r>
          </w:p>
          <w:p w14:paraId="57A0B066" w14:textId="77777777" w:rsidR="00B04AD2" w:rsidRPr="00730F29" w:rsidRDefault="00B04AD2" w:rsidP="00B04AD2">
            <w:pPr>
              <w:pStyle w:val="ListParagraph"/>
              <w:numPr>
                <w:ilvl w:val="0"/>
                <w:numId w:val="37"/>
              </w:num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identify actions to support young people on the autism spectrum to complete a successful move from school to college (transition).</w:t>
            </w:r>
          </w:p>
          <w:p w14:paraId="4A9C2CAB" w14:textId="77777777" w:rsidR="00B04AD2" w:rsidRPr="00730F29" w:rsidRDefault="00B04AD2" w:rsidP="00B04AD2">
            <w:pPr>
              <w:pStyle w:val="ListParagraph"/>
              <w:numPr>
                <w:ilvl w:val="0"/>
                <w:numId w:val="37"/>
              </w:num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provide you with approaches and strategies to support transition.</w:t>
            </w:r>
          </w:p>
          <w:p w14:paraId="646A8060" w14:textId="77777777" w:rsidR="00B04AD2" w:rsidRPr="00730F29" w:rsidRDefault="00B04AD2" w:rsidP="00B04AD2">
            <w:pPr>
              <w:pStyle w:val="ListParagraph"/>
              <w:numPr>
                <w:ilvl w:val="0"/>
                <w:numId w:val="37"/>
              </w:num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enhance your understanding about how to build partnerships with key stakeholders in the transition process. These include young people, their families and other service providers.</w:t>
            </w:r>
          </w:p>
          <w:p w14:paraId="64CBBE10" w14:textId="77777777" w:rsidR="00B04AD2" w:rsidRPr="00730F29" w:rsidRDefault="00B04AD2" w:rsidP="00B04AD2">
            <w:pPr>
              <w:pStyle w:val="ListParagraph"/>
              <w:numPr>
                <w:ilvl w:val="0"/>
                <w:numId w:val="37"/>
              </w:num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enable you to improve outcomes for young people on the autism spectrum, both as they move from school into college and from college into adult life.</w:t>
            </w:r>
          </w:p>
          <w:p w14:paraId="774747D2" w14:textId="77777777" w:rsidR="00B04AD2" w:rsidRPr="00730F29" w:rsidRDefault="00B04AD2" w:rsidP="00B04AD2">
            <w:pPr>
              <w:rPr>
                <w:rFonts w:ascii="Arial" w:hAnsi="Arial" w:cs="Arial"/>
                <w:b/>
                <w:sz w:val="24"/>
                <w:szCs w:val="24"/>
              </w:rPr>
            </w:pPr>
          </w:p>
          <w:p w14:paraId="049B4598" w14:textId="77777777" w:rsidR="00B04AD2" w:rsidRPr="00730F29" w:rsidRDefault="000C57C7" w:rsidP="00B04AD2">
            <w:pPr>
              <w:rPr>
                <w:rFonts w:ascii="Arial" w:hAnsi="Arial" w:cs="Arial"/>
                <w:b/>
                <w:sz w:val="24"/>
                <w:szCs w:val="24"/>
              </w:rPr>
            </w:pPr>
            <w:hyperlink r:id="rId14" w:history="1">
              <w:r w:rsidR="00B04AD2" w:rsidRPr="00730F29">
                <w:rPr>
                  <w:rStyle w:val="Hyperlink"/>
                  <w:rFonts w:ascii="Arial" w:hAnsi="Arial" w:cs="Arial"/>
                  <w:b/>
                  <w:sz w:val="24"/>
                  <w:szCs w:val="24"/>
                </w:rPr>
                <w:t>https://www.autismeducationtrust.org.uk/training-programme/post-16/transition/</w:t>
              </w:r>
            </w:hyperlink>
          </w:p>
          <w:p w14:paraId="478C482E" w14:textId="77777777" w:rsidR="00B04AD2" w:rsidRPr="00AC5588" w:rsidRDefault="00B04AD2" w:rsidP="00B04AD2">
            <w:pPr>
              <w:rPr>
                <w:rFonts w:ascii="Arial" w:hAnsi="Arial" w:cs="Arial"/>
                <w:b/>
                <w:sz w:val="24"/>
                <w:szCs w:val="24"/>
              </w:rPr>
            </w:pPr>
          </w:p>
        </w:tc>
        <w:tc>
          <w:tcPr>
            <w:tcW w:w="1136" w:type="dxa"/>
            <w:shd w:val="clear" w:color="auto" w:fill="ED7D31" w:themeFill="accent2"/>
          </w:tcPr>
          <w:p w14:paraId="6BB9E56C" w14:textId="77777777" w:rsidR="00B04AD2" w:rsidRPr="00730F29" w:rsidRDefault="00B04AD2" w:rsidP="00B04AD2">
            <w:pPr>
              <w:rPr>
                <w:rFonts w:ascii="Arial" w:hAnsi="Arial" w:cs="Arial"/>
                <w:sz w:val="24"/>
                <w:szCs w:val="24"/>
              </w:rPr>
            </w:pPr>
          </w:p>
        </w:tc>
        <w:tc>
          <w:tcPr>
            <w:tcW w:w="1347" w:type="dxa"/>
            <w:shd w:val="clear" w:color="auto" w:fill="ED7D31" w:themeFill="accent2"/>
          </w:tcPr>
          <w:p w14:paraId="55A362D5" w14:textId="77777777" w:rsidR="00B04AD2" w:rsidRPr="00730F29" w:rsidRDefault="00B04AD2" w:rsidP="00B04AD2">
            <w:pPr>
              <w:rPr>
                <w:rFonts w:ascii="Arial" w:hAnsi="Arial" w:cs="Arial"/>
                <w:sz w:val="24"/>
                <w:szCs w:val="24"/>
              </w:rPr>
            </w:pPr>
          </w:p>
        </w:tc>
        <w:tc>
          <w:tcPr>
            <w:tcW w:w="992" w:type="dxa"/>
            <w:shd w:val="clear" w:color="auto" w:fill="ED7D31" w:themeFill="accent2"/>
          </w:tcPr>
          <w:p w14:paraId="7813764B" w14:textId="77777777" w:rsidR="00B04AD2" w:rsidRPr="00730F29" w:rsidRDefault="00B04AD2" w:rsidP="00B04AD2">
            <w:pPr>
              <w:rPr>
                <w:rFonts w:ascii="Arial" w:hAnsi="Arial" w:cs="Arial"/>
                <w:sz w:val="24"/>
                <w:szCs w:val="24"/>
              </w:rPr>
            </w:pPr>
          </w:p>
        </w:tc>
        <w:tc>
          <w:tcPr>
            <w:tcW w:w="1417" w:type="dxa"/>
            <w:shd w:val="clear" w:color="auto" w:fill="auto"/>
          </w:tcPr>
          <w:p w14:paraId="1DAE1130" w14:textId="77777777" w:rsidR="00B04AD2" w:rsidRPr="00730F29" w:rsidRDefault="00B04AD2" w:rsidP="00B04AD2">
            <w:pPr>
              <w:rPr>
                <w:rFonts w:ascii="Arial" w:hAnsi="Arial" w:cs="Arial"/>
                <w:sz w:val="24"/>
                <w:szCs w:val="24"/>
              </w:rPr>
            </w:pPr>
          </w:p>
        </w:tc>
      </w:tr>
      <w:tr w:rsidR="001934A6" w:rsidRPr="00730F29" w14:paraId="34F2F0D1" w14:textId="77777777" w:rsidTr="00D24DBB">
        <w:tc>
          <w:tcPr>
            <w:tcW w:w="11263" w:type="dxa"/>
            <w:shd w:val="clear" w:color="auto" w:fill="auto"/>
          </w:tcPr>
          <w:p w14:paraId="77F94CC1" w14:textId="77777777" w:rsidR="004E193A" w:rsidRDefault="004E193A" w:rsidP="001934A6">
            <w:pPr>
              <w:rPr>
                <w:rFonts w:ascii="Arial" w:hAnsi="Arial" w:cs="Arial"/>
                <w:b/>
                <w:sz w:val="24"/>
                <w:szCs w:val="24"/>
              </w:rPr>
            </w:pPr>
          </w:p>
          <w:p w14:paraId="4E174482" w14:textId="4BE053BD" w:rsidR="001934A6" w:rsidRPr="00730F29" w:rsidRDefault="001934A6" w:rsidP="001934A6">
            <w:pPr>
              <w:rPr>
                <w:rFonts w:ascii="Arial" w:hAnsi="Arial" w:cs="Arial"/>
                <w:b/>
                <w:sz w:val="24"/>
                <w:szCs w:val="24"/>
              </w:rPr>
            </w:pPr>
            <w:r w:rsidRPr="00730F29">
              <w:rPr>
                <w:rFonts w:ascii="Arial" w:hAnsi="Arial" w:cs="Arial"/>
                <w:b/>
                <w:sz w:val="24"/>
                <w:szCs w:val="24"/>
              </w:rPr>
              <w:t>Autism Training for Managers</w:t>
            </w:r>
          </w:p>
          <w:p w14:paraId="6DABFC40" w14:textId="06F7BA79" w:rsidR="001934A6" w:rsidRDefault="001934A6" w:rsidP="001934A6">
            <w:pPr>
              <w:rPr>
                <w:rFonts w:ascii="Arial" w:hAnsi="Arial" w:cs="Arial"/>
                <w:b/>
                <w:sz w:val="24"/>
                <w:szCs w:val="24"/>
              </w:rPr>
            </w:pPr>
            <w:r w:rsidRPr="00730F29">
              <w:rPr>
                <w:rFonts w:ascii="Arial" w:hAnsi="Arial" w:cs="Arial"/>
                <w:b/>
                <w:sz w:val="24"/>
                <w:szCs w:val="24"/>
              </w:rPr>
              <w:t>Autism Education Trust</w:t>
            </w:r>
          </w:p>
          <w:p w14:paraId="68B976B7" w14:textId="77777777" w:rsidR="001934A6" w:rsidRPr="00730F29" w:rsidRDefault="001934A6" w:rsidP="001934A6">
            <w:pPr>
              <w:rPr>
                <w:rFonts w:ascii="Arial" w:hAnsi="Arial" w:cs="Arial"/>
                <w:b/>
                <w:sz w:val="24"/>
                <w:szCs w:val="24"/>
              </w:rPr>
            </w:pPr>
          </w:p>
          <w:p w14:paraId="79F918F6" w14:textId="77777777" w:rsidR="001934A6" w:rsidRDefault="001934A6" w:rsidP="001934A6">
            <w:pPr>
              <w:rPr>
                <w:rStyle w:val="Hyperlink"/>
                <w:rFonts w:ascii="Arial" w:hAnsi="Arial" w:cs="Arial"/>
                <w:sz w:val="24"/>
                <w:szCs w:val="24"/>
              </w:rPr>
            </w:pPr>
            <w:r w:rsidRPr="00730F29">
              <w:rPr>
                <w:rFonts w:ascii="Arial" w:hAnsi="Arial" w:cs="Arial"/>
                <w:sz w:val="24"/>
                <w:szCs w:val="24"/>
              </w:rPr>
              <w:t xml:space="preserve">For all staff who may take a leadership role that includes responsibility for developing provision for young people with autism within a post 16 setting (including lead practitioners for autism; inclusion and/or curriculum managers and those who manage additional learning support). </w:t>
            </w:r>
            <w:hyperlink r:id="rId15" w:history="1">
              <w:r w:rsidRPr="00730F29">
                <w:rPr>
                  <w:rStyle w:val="Hyperlink"/>
                  <w:rFonts w:ascii="Arial" w:hAnsi="Arial" w:cs="Arial"/>
                  <w:sz w:val="24"/>
                  <w:szCs w:val="24"/>
                </w:rPr>
                <w:t>http://www.autismeducationtrust.org.uk/training-programme/post-16/</w:t>
              </w:r>
            </w:hyperlink>
          </w:p>
          <w:p w14:paraId="643F7CFE" w14:textId="77777777" w:rsidR="001934A6" w:rsidRDefault="001934A6" w:rsidP="001934A6">
            <w:pPr>
              <w:rPr>
                <w:rStyle w:val="Hyperlink"/>
                <w:rFonts w:ascii="Arial" w:hAnsi="Arial" w:cs="Arial"/>
                <w:sz w:val="24"/>
                <w:szCs w:val="24"/>
              </w:rPr>
            </w:pPr>
          </w:p>
          <w:p w14:paraId="72AAFE34" w14:textId="65EF86A3" w:rsidR="001934A6" w:rsidRDefault="001934A6" w:rsidP="001934A6">
            <w:pPr>
              <w:rPr>
                <w:rStyle w:val="Hyperlink"/>
                <w:rFonts w:ascii="Arial" w:hAnsi="Arial" w:cs="Arial"/>
                <w:color w:val="auto"/>
                <w:sz w:val="24"/>
                <w:szCs w:val="24"/>
              </w:rPr>
            </w:pPr>
            <w:r w:rsidRPr="000771A9">
              <w:rPr>
                <w:rStyle w:val="Hyperlink"/>
                <w:rFonts w:ascii="Arial" w:hAnsi="Arial" w:cs="Arial"/>
                <w:color w:val="auto"/>
                <w:sz w:val="24"/>
                <w:szCs w:val="24"/>
              </w:rPr>
              <w:t>To accompany this training</w:t>
            </w:r>
            <w:r>
              <w:rPr>
                <w:rStyle w:val="Hyperlink"/>
                <w:rFonts w:ascii="Arial" w:hAnsi="Arial" w:cs="Arial"/>
                <w:color w:val="auto"/>
                <w:sz w:val="24"/>
                <w:szCs w:val="24"/>
              </w:rPr>
              <w:t>:</w:t>
            </w:r>
          </w:p>
          <w:p w14:paraId="310D0624" w14:textId="77777777" w:rsidR="008B7D53" w:rsidRPr="000771A9" w:rsidRDefault="008B7D53" w:rsidP="001934A6">
            <w:pPr>
              <w:rPr>
                <w:rStyle w:val="Hyperlink"/>
                <w:rFonts w:ascii="Arial" w:hAnsi="Arial" w:cs="Arial"/>
                <w:color w:val="auto"/>
                <w:sz w:val="24"/>
                <w:szCs w:val="24"/>
              </w:rPr>
            </w:pPr>
          </w:p>
          <w:p w14:paraId="1CC667C2" w14:textId="77777777" w:rsidR="008B7D53" w:rsidRPr="008B7D53" w:rsidRDefault="008B7D53" w:rsidP="008B7D53">
            <w:pPr>
              <w:rPr>
                <w:rFonts w:ascii="Arial" w:hAnsi="Arial" w:cs="Arial"/>
                <w:b/>
                <w:sz w:val="24"/>
                <w:szCs w:val="24"/>
                <w:shd w:val="clear" w:color="auto" w:fill="FFFFFF"/>
              </w:rPr>
            </w:pPr>
            <w:r w:rsidRPr="008B7D53">
              <w:rPr>
                <w:rFonts w:ascii="Arial" w:hAnsi="Arial" w:cs="Arial"/>
                <w:b/>
                <w:sz w:val="24"/>
                <w:szCs w:val="24"/>
                <w:shd w:val="clear" w:color="auto" w:fill="FFFFFF"/>
              </w:rPr>
              <w:t>Post-16 Autism Standards</w:t>
            </w:r>
          </w:p>
          <w:p w14:paraId="18A46C2D" w14:textId="77777777" w:rsidR="008B7D53" w:rsidRPr="008B7D53" w:rsidRDefault="008B7D53" w:rsidP="001934A6">
            <w:pPr>
              <w:rPr>
                <w:rFonts w:ascii="Arial" w:hAnsi="Arial" w:cs="Arial"/>
                <w:b/>
                <w:sz w:val="24"/>
                <w:szCs w:val="24"/>
                <w:shd w:val="clear" w:color="auto" w:fill="FFFFFF"/>
              </w:rPr>
            </w:pPr>
            <w:r w:rsidRPr="008B7D53">
              <w:rPr>
                <w:rFonts w:ascii="Arial" w:hAnsi="Arial" w:cs="Arial"/>
                <w:b/>
                <w:sz w:val="24"/>
                <w:szCs w:val="24"/>
                <w:shd w:val="clear" w:color="auto" w:fill="FFFFFF"/>
              </w:rPr>
              <w:t xml:space="preserve">Autism Education Trust </w:t>
            </w:r>
          </w:p>
          <w:p w14:paraId="3DE947CF" w14:textId="279DA5D4" w:rsidR="001934A6" w:rsidRPr="008B7D53" w:rsidRDefault="008B7D53" w:rsidP="001934A6">
            <w:pPr>
              <w:rPr>
                <w:rFonts w:ascii="Arial" w:hAnsi="Arial" w:cs="Arial"/>
                <w:color w:val="0563C1" w:themeColor="hyperlink"/>
                <w:sz w:val="24"/>
                <w:szCs w:val="24"/>
                <w:u w:val="single"/>
              </w:rPr>
            </w:pPr>
            <w:r w:rsidRPr="00730F29">
              <w:rPr>
                <w:rFonts w:ascii="Arial" w:hAnsi="Arial" w:cs="Arial"/>
                <w:color w:val="333333"/>
                <w:sz w:val="24"/>
                <w:szCs w:val="24"/>
                <w:shd w:val="clear" w:color="auto" w:fill="FFFFFF"/>
              </w:rPr>
              <w:t>A set of standards from the</w:t>
            </w:r>
            <w:r>
              <w:rPr>
                <w:rStyle w:val="Hyperlink"/>
              </w:rPr>
              <w:t xml:space="preserve"> </w:t>
            </w:r>
            <w:r w:rsidR="001934A6" w:rsidRPr="00730F29">
              <w:rPr>
                <w:rFonts w:ascii="Arial" w:hAnsi="Arial" w:cs="Arial"/>
                <w:color w:val="333333"/>
                <w:sz w:val="24"/>
                <w:szCs w:val="24"/>
                <w:shd w:val="clear" w:color="auto" w:fill="FFFFFF"/>
              </w:rPr>
              <w:t>Autism Education Trust, to enable educational settings to evaluate practice in addressing the needs of young people on the autism spectrum.</w:t>
            </w:r>
          </w:p>
          <w:p w14:paraId="39749702" w14:textId="77777777" w:rsidR="001934A6" w:rsidRPr="00730F29" w:rsidRDefault="001934A6" w:rsidP="001934A6">
            <w:pPr>
              <w:rPr>
                <w:rFonts w:ascii="Arial" w:hAnsi="Arial" w:cs="Arial"/>
                <w:b/>
                <w:sz w:val="24"/>
                <w:szCs w:val="24"/>
              </w:rPr>
            </w:pPr>
          </w:p>
          <w:p w14:paraId="48D1F427" w14:textId="77777777" w:rsidR="001934A6" w:rsidRPr="00730F29" w:rsidRDefault="000C57C7" w:rsidP="001934A6">
            <w:pPr>
              <w:rPr>
                <w:rFonts w:ascii="Arial" w:hAnsi="Arial" w:cs="Arial"/>
                <w:sz w:val="24"/>
                <w:szCs w:val="24"/>
              </w:rPr>
            </w:pPr>
            <w:hyperlink r:id="rId16" w:history="1">
              <w:r w:rsidR="001934A6" w:rsidRPr="00730F29">
                <w:rPr>
                  <w:rStyle w:val="Hyperlink"/>
                  <w:rFonts w:ascii="Arial" w:hAnsi="Arial" w:cs="Arial"/>
                  <w:sz w:val="24"/>
                  <w:szCs w:val="24"/>
                </w:rPr>
                <w:t>https://www.autismeducationtrust.org.uk/shop/p16-standards/</w:t>
              </w:r>
            </w:hyperlink>
          </w:p>
          <w:p w14:paraId="43211D89" w14:textId="77777777" w:rsidR="001934A6" w:rsidRDefault="001934A6" w:rsidP="00B04AD2">
            <w:pPr>
              <w:rPr>
                <w:rFonts w:ascii="Arial" w:hAnsi="Arial" w:cs="Arial"/>
                <w:b/>
                <w:bCs/>
                <w:sz w:val="24"/>
                <w:szCs w:val="24"/>
              </w:rPr>
            </w:pPr>
          </w:p>
        </w:tc>
        <w:tc>
          <w:tcPr>
            <w:tcW w:w="1136" w:type="dxa"/>
            <w:shd w:val="clear" w:color="auto" w:fill="auto"/>
          </w:tcPr>
          <w:p w14:paraId="6876DF98" w14:textId="77777777" w:rsidR="001934A6" w:rsidRPr="00730F29" w:rsidRDefault="001934A6" w:rsidP="00B04AD2">
            <w:pPr>
              <w:rPr>
                <w:rFonts w:ascii="Arial" w:hAnsi="Arial" w:cs="Arial"/>
                <w:sz w:val="24"/>
                <w:szCs w:val="24"/>
              </w:rPr>
            </w:pPr>
          </w:p>
        </w:tc>
        <w:tc>
          <w:tcPr>
            <w:tcW w:w="1347" w:type="dxa"/>
            <w:shd w:val="clear" w:color="auto" w:fill="ED7D31" w:themeFill="accent2"/>
          </w:tcPr>
          <w:p w14:paraId="336CA75B" w14:textId="77777777" w:rsidR="001934A6" w:rsidRPr="00730F29" w:rsidRDefault="001934A6" w:rsidP="00B04AD2">
            <w:pPr>
              <w:rPr>
                <w:rFonts w:ascii="Arial" w:hAnsi="Arial" w:cs="Arial"/>
                <w:sz w:val="24"/>
                <w:szCs w:val="24"/>
              </w:rPr>
            </w:pPr>
          </w:p>
        </w:tc>
        <w:tc>
          <w:tcPr>
            <w:tcW w:w="992" w:type="dxa"/>
            <w:shd w:val="clear" w:color="auto" w:fill="ED7D31" w:themeFill="accent2"/>
          </w:tcPr>
          <w:p w14:paraId="6A5D1F6E" w14:textId="77777777" w:rsidR="001934A6" w:rsidRPr="00730F29" w:rsidRDefault="001934A6" w:rsidP="00B04AD2">
            <w:pPr>
              <w:rPr>
                <w:rFonts w:ascii="Arial" w:hAnsi="Arial" w:cs="Arial"/>
                <w:sz w:val="24"/>
                <w:szCs w:val="24"/>
              </w:rPr>
            </w:pPr>
          </w:p>
        </w:tc>
        <w:tc>
          <w:tcPr>
            <w:tcW w:w="1417" w:type="dxa"/>
            <w:shd w:val="clear" w:color="auto" w:fill="auto"/>
          </w:tcPr>
          <w:p w14:paraId="118BA2D8" w14:textId="77777777" w:rsidR="001934A6" w:rsidRPr="00730F29" w:rsidRDefault="001934A6" w:rsidP="00B04AD2">
            <w:pPr>
              <w:rPr>
                <w:rFonts w:ascii="Arial" w:hAnsi="Arial" w:cs="Arial"/>
                <w:sz w:val="24"/>
                <w:szCs w:val="24"/>
              </w:rPr>
            </w:pPr>
          </w:p>
        </w:tc>
      </w:tr>
      <w:tr w:rsidR="001934A6" w:rsidRPr="00730F29" w14:paraId="35862BEB" w14:textId="77777777" w:rsidTr="00D24DBB">
        <w:tc>
          <w:tcPr>
            <w:tcW w:w="11263" w:type="dxa"/>
            <w:shd w:val="clear" w:color="auto" w:fill="auto"/>
          </w:tcPr>
          <w:p w14:paraId="2E0B11C5" w14:textId="77777777" w:rsidR="004E193A" w:rsidRDefault="004E193A" w:rsidP="001934A6">
            <w:pPr>
              <w:shd w:val="clear" w:color="auto" w:fill="FFFFFF" w:themeFill="background1"/>
              <w:rPr>
                <w:rFonts w:ascii="Arial" w:hAnsi="Arial" w:cs="Arial"/>
                <w:b/>
                <w:sz w:val="24"/>
                <w:szCs w:val="24"/>
              </w:rPr>
            </w:pPr>
          </w:p>
          <w:p w14:paraId="3E2A4AD7" w14:textId="36A9E035" w:rsidR="001934A6" w:rsidRDefault="001934A6" w:rsidP="001934A6">
            <w:pPr>
              <w:shd w:val="clear" w:color="auto" w:fill="FFFFFF" w:themeFill="background1"/>
              <w:rPr>
                <w:rFonts w:ascii="Arial" w:hAnsi="Arial" w:cs="Arial"/>
                <w:b/>
                <w:sz w:val="24"/>
                <w:szCs w:val="24"/>
              </w:rPr>
            </w:pPr>
            <w:r w:rsidRPr="00730F29">
              <w:rPr>
                <w:rFonts w:ascii="Arial" w:hAnsi="Arial" w:cs="Arial"/>
                <w:b/>
                <w:sz w:val="24"/>
                <w:szCs w:val="24"/>
              </w:rPr>
              <w:t>Level 2 Certificate in Understanding Autism</w:t>
            </w:r>
          </w:p>
          <w:p w14:paraId="7785F777" w14:textId="77777777" w:rsidR="001934A6" w:rsidRDefault="001934A6" w:rsidP="001934A6">
            <w:pPr>
              <w:shd w:val="clear" w:color="auto" w:fill="FFFFFF" w:themeFill="background1"/>
              <w:rPr>
                <w:rFonts w:ascii="Arial" w:hAnsi="Arial" w:cs="Arial"/>
                <w:b/>
                <w:sz w:val="24"/>
                <w:szCs w:val="24"/>
              </w:rPr>
            </w:pPr>
            <w:r>
              <w:rPr>
                <w:rFonts w:ascii="Arial" w:hAnsi="Arial" w:cs="Arial"/>
                <w:b/>
                <w:sz w:val="24"/>
                <w:szCs w:val="24"/>
              </w:rPr>
              <w:t>Cache</w:t>
            </w:r>
            <w:r w:rsidRPr="00730F29">
              <w:rPr>
                <w:rFonts w:ascii="Arial" w:hAnsi="Arial" w:cs="Arial"/>
                <w:b/>
                <w:sz w:val="24"/>
                <w:szCs w:val="24"/>
              </w:rPr>
              <w:t xml:space="preserve"> </w:t>
            </w:r>
          </w:p>
          <w:p w14:paraId="69737681" w14:textId="77777777" w:rsidR="001934A6" w:rsidRPr="00730F29" w:rsidRDefault="001934A6" w:rsidP="001934A6">
            <w:pPr>
              <w:shd w:val="clear" w:color="auto" w:fill="FFFFFF" w:themeFill="background1"/>
              <w:rPr>
                <w:rFonts w:ascii="Arial" w:hAnsi="Arial" w:cs="Arial"/>
                <w:b/>
                <w:sz w:val="24"/>
                <w:szCs w:val="24"/>
              </w:rPr>
            </w:pPr>
          </w:p>
          <w:p w14:paraId="0D9630D2" w14:textId="77777777" w:rsidR="001934A6" w:rsidRPr="00730F29" w:rsidRDefault="001934A6" w:rsidP="001934A6">
            <w:pPr>
              <w:spacing w:after="160" w:line="259" w:lineRule="auto"/>
              <w:rPr>
                <w:rFonts w:ascii="Arial" w:hAnsi="Arial" w:cs="Arial"/>
                <w:sz w:val="24"/>
                <w:szCs w:val="24"/>
              </w:rPr>
            </w:pPr>
            <w:r w:rsidRPr="00730F29">
              <w:rPr>
                <w:rFonts w:ascii="Arial" w:hAnsi="Arial" w:cs="Arial"/>
                <w:color w:val="222222"/>
                <w:sz w:val="24"/>
                <w:szCs w:val="24"/>
                <w:shd w:val="clear" w:color="auto" w:fill="FFFFFF"/>
              </w:rPr>
              <w:t>The objectives of this qualification are to gain knowledge and understanding of autism, including:</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how to adopt a positive approach to supporting individuals with autism</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the current legislative framework relating to individuals with autism and how different theories have developed over time</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how to support and manage transitions for individuals with autism</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the range of therapeutic interventions and support available for individuals with autism and co-occurring conditions</w:t>
            </w:r>
            <w:r w:rsidRPr="00730F29">
              <w:rPr>
                <w:rFonts w:ascii="Arial" w:hAnsi="Arial" w:cs="Arial"/>
                <w:color w:val="222222"/>
                <w:sz w:val="24"/>
                <w:szCs w:val="24"/>
              </w:rPr>
              <w:br/>
            </w:r>
            <w:r w:rsidRPr="00730F29">
              <w:rPr>
                <w:rFonts w:ascii="Arial" w:hAnsi="Arial" w:cs="Arial"/>
                <w:color w:val="222222"/>
                <w:sz w:val="24"/>
                <w:szCs w:val="24"/>
                <w:shd w:val="clear" w:color="auto" w:fill="FFFFFF"/>
              </w:rPr>
              <w:lastRenderedPageBreak/>
              <w:t>• how to support communication and social interaction for individuals with autism</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how to develop an understanding of how individuals with autism may be vulnerable and the support worker’s role and responsibilities relating to safeguarding according to legislative requirements. </w:t>
            </w:r>
          </w:p>
          <w:p w14:paraId="55DBA8BA" w14:textId="77777777" w:rsidR="001934A6" w:rsidRPr="00730F29" w:rsidRDefault="001934A6" w:rsidP="001934A6">
            <w:pPr>
              <w:spacing w:after="160" w:line="259" w:lineRule="auto"/>
              <w:rPr>
                <w:rFonts w:ascii="Arial" w:hAnsi="Arial" w:cs="Arial"/>
                <w:sz w:val="24"/>
                <w:szCs w:val="24"/>
              </w:rPr>
            </w:pPr>
            <w:r w:rsidRPr="00730F29">
              <w:rPr>
                <w:rFonts w:ascii="Arial" w:hAnsi="Arial" w:cs="Arial"/>
                <w:sz w:val="24"/>
                <w:szCs w:val="24"/>
              </w:rPr>
              <w:t>0345 347 2123</w:t>
            </w:r>
          </w:p>
          <w:p w14:paraId="66E4C980" w14:textId="77777777" w:rsidR="001934A6" w:rsidRPr="00730F29" w:rsidRDefault="001934A6" w:rsidP="001934A6">
            <w:pPr>
              <w:spacing w:after="160" w:line="259" w:lineRule="auto"/>
              <w:rPr>
                <w:rFonts w:ascii="Arial" w:hAnsi="Arial" w:cs="Arial"/>
                <w:sz w:val="24"/>
                <w:szCs w:val="24"/>
              </w:rPr>
            </w:pPr>
            <w:r w:rsidRPr="00730F29">
              <w:rPr>
                <w:rFonts w:ascii="Arial" w:hAnsi="Arial" w:cs="Arial"/>
                <w:sz w:val="24"/>
                <w:szCs w:val="24"/>
              </w:rPr>
              <w:t xml:space="preserve">E: </w:t>
            </w:r>
            <w:hyperlink r:id="rId17" w:history="1">
              <w:r w:rsidRPr="00730F29">
                <w:rPr>
                  <w:rStyle w:val="Hyperlink"/>
                  <w:rFonts w:ascii="Arial" w:hAnsi="Arial" w:cs="Arial"/>
                  <w:sz w:val="24"/>
                  <w:szCs w:val="24"/>
                </w:rPr>
                <w:t>info@cache.org.uk</w:t>
              </w:r>
            </w:hyperlink>
          </w:p>
          <w:p w14:paraId="72131CD9" w14:textId="77777777" w:rsidR="001934A6" w:rsidRPr="00730F29" w:rsidRDefault="001934A6" w:rsidP="001934A6">
            <w:pPr>
              <w:rPr>
                <w:rFonts w:ascii="Arial" w:hAnsi="Arial" w:cs="Arial"/>
                <w:sz w:val="24"/>
                <w:szCs w:val="24"/>
                <w:u w:val="single"/>
              </w:rPr>
            </w:pPr>
            <w:r w:rsidRPr="00730F29">
              <w:rPr>
                <w:rFonts w:ascii="Arial" w:hAnsi="Arial" w:cs="Arial"/>
                <w:sz w:val="24"/>
                <w:szCs w:val="24"/>
              </w:rPr>
              <w:t xml:space="preserve">W: </w:t>
            </w:r>
            <w:hyperlink r:id="rId18" w:history="1">
              <w:r w:rsidRPr="00730F29">
                <w:rPr>
                  <w:rStyle w:val="Hyperlink"/>
                  <w:rFonts w:ascii="Arial" w:hAnsi="Arial" w:cs="Arial"/>
                  <w:sz w:val="24"/>
                  <w:szCs w:val="24"/>
                </w:rPr>
                <w:t>https://www.cache.org.uk/our-qualifications/health-and-social-care/level-3/qualification-detail/level-3-certificate-in-understanding-autism-502</w:t>
              </w:r>
            </w:hyperlink>
          </w:p>
          <w:p w14:paraId="24149014" w14:textId="77777777" w:rsidR="001934A6" w:rsidRPr="00AC5588" w:rsidRDefault="001934A6" w:rsidP="000F3BA1">
            <w:pPr>
              <w:rPr>
                <w:rFonts w:ascii="Arial" w:hAnsi="Arial" w:cs="Arial"/>
                <w:b/>
                <w:sz w:val="24"/>
                <w:szCs w:val="24"/>
              </w:rPr>
            </w:pPr>
          </w:p>
        </w:tc>
        <w:tc>
          <w:tcPr>
            <w:tcW w:w="1136" w:type="dxa"/>
            <w:shd w:val="clear" w:color="auto" w:fill="ED7D31" w:themeFill="accent2"/>
          </w:tcPr>
          <w:p w14:paraId="43E81D91" w14:textId="77777777" w:rsidR="001934A6" w:rsidRPr="00730F29" w:rsidRDefault="001934A6" w:rsidP="000F3BA1">
            <w:pPr>
              <w:rPr>
                <w:rFonts w:ascii="Arial" w:hAnsi="Arial" w:cs="Arial"/>
                <w:sz w:val="24"/>
                <w:szCs w:val="24"/>
              </w:rPr>
            </w:pPr>
          </w:p>
        </w:tc>
        <w:tc>
          <w:tcPr>
            <w:tcW w:w="1347" w:type="dxa"/>
            <w:shd w:val="clear" w:color="auto" w:fill="ED7D31" w:themeFill="accent2"/>
          </w:tcPr>
          <w:p w14:paraId="3AC31666" w14:textId="77777777" w:rsidR="001934A6" w:rsidRPr="00730F29" w:rsidRDefault="001934A6" w:rsidP="000F3BA1">
            <w:pPr>
              <w:rPr>
                <w:rFonts w:ascii="Arial" w:hAnsi="Arial" w:cs="Arial"/>
                <w:sz w:val="24"/>
                <w:szCs w:val="24"/>
              </w:rPr>
            </w:pPr>
          </w:p>
        </w:tc>
        <w:tc>
          <w:tcPr>
            <w:tcW w:w="992" w:type="dxa"/>
            <w:shd w:val="clear" w:color="auto" w:fill="auto"/>
          </w:tcPr>
          <w:p w14:paraId="693F0EE9" w14:textId="77777777" w:rsidR="001934A6" w:rsidRPr="00730F29" w:rsidRDefault="001934A6" w:rsidP="000F3BA1">
            <w:pPr>
              <w:rPr>
                <w:rFonts w:ascii="Arial" w:hAnsi="Arial" w:cs="Arial"/>
                <w:sz w:val="24"/>
                <w:szCs w:val="24"/>
              </w:rPr>
            </w:pPr>
          </w:p>
        </w:tc>
        <w:tc>
          <w:tcPr>
            <w:tcW w:w="1417" w:type="dxa"/>
            <w:shd w:val="clear" w:color="auto" w:fill="auto"/>
          </w:tcPr>
          <w:p w14:paraId="332BE1E7" w14:textId="77777777" w:rsidR="001934A6" w:rsidRPr="00730F29" w:rsidRDefault="001934A6" w:rsidP="000F3BA1">
            <w:pPr>
              <w:rPr>
                <w:rFonts w:ascii="Arial" w:hAnsi="Arial" w:cs="Arial"/>
                <w:sz w:val="24"/>
                <w:szCs w:val="24"/>
              </w:rPr>
            </w:pPr>
          </w:p>
        </w:tc>
      </w:tr>
      <w:tr w:rsidR="001934A6" w:rsidRPr="00730F29" w14:paraId="21383A5A" w14:textId="77777777" w:rsidTr="00D24DBB">
        <w:tc>
          <w:tcPr>
            <w:tcW w:w="11263" w:type="dxa"/>
            <w:shd w:val="clear" w:color="auto" w:fill="auto"/>
          </w:tcPr>
          <w:p w14:paraId="415A4BAC" w14:textId="77777777" w:rsidR="004E193A" w:rsidRDefault="004E193A" w:rsidP="000F3BA1">
            <w:pPr>
              <w:rPr>
                <w:rFonts w:ascii="Arial" w:hAnsi="Arial" w:cs="Arial"/>
                <w:b/>
                <w:sz w:val="24"/>
                <w:szCs w:val="24"/>
              </w:rPr>
            </w:pPr>
          </w:p>
          <w:p w14:paraId="03CBC3C0" w14:textId="79B57519" w:rsidR="001934A6" w:rsidRDefault="001934A6" w:rsidP="000F3BA1">
            <w:pPr>
              <w:rPr>
                <w:rFonts w:ascii="Arial" w:hAnsi="Arial" w:cs="Arial"/>
                <w:b/>
                <w:sz w:val="24"/>
                <w:szCs w:val="24"/>
              </w:rPr>
            </w:pPr>
            <w:r w:rsidRPr="00730F29">
              <w:rPr>
                <w:rFonts w:ascii="Arial" w:hAnsi="Arial" w:cs="Arial"/>
                <w:b/>
                <w:sz w:val="24"/>
                <w:szCs w:val="24"/>
              </w:rPr>
              <w:t>Level 2/Level 3 Award in Supporting Verbal Pupils with Autism Spectrum Disorder</w:t>
            </w:r>
          </w:p>
          <w:p w14:paraId="3B2145F7" w14:textId="77777777" w:rsidR="001934A6" w:rsidRDefault="001934A6" w:rsidP="000F3BA1">
            <w:pPr>
              <w:rPr>
                <w:rFonts w:ascii="Arial" w:hAnsi="Arial" w:cs="Arial"/>
                <w:b/>
                <w:sz w:val="24"/>
                <w:szCs w:val="24"/>
              </w:rPr>
            </w:pPr>
            <w:proofErr w:type="spellStart"/>
            <w:r>
              <w:rPr>
                <w:rFonts w:ascii="Arial" w:hAnsi="Arial" w:cs="Arial"/>
                <w:b/>
                <w:sz w:val="24"/>
                <w:szCs w:val="24"/>
              </w:rPr>
              <w:t>Asentis</w:t>
            </w:r>
            <w:proofErr w:type="spellEnd"/>
          </w:p>
          <w:p w14:paraId="0685DB75" w14:textId="77777777" w:rsidR="001934A6" w:rsidRPr="00730F29" w:rsidRDefault="001934A6" w:rsidP="000F3BA1">
            <w:pPr>
              <w:rPr>
                <w:rFonts w:ascii="Arial" w:hAnsi="Arial" w:cs="Arial"/>
                <w:b/>
                <w:sz w:val="24"/>
                <w:szCs w:val="24"/>
              </w:rPr>
            </w:pPr>
          </w:p>
          <w:p w14:paraId="5840CDAD" w14:textId="77777777" w:rsidR="001934A6" w:rsidRPr="00730F29" w:rsidRDefault="001934A6" w:rsidP="000F3BA1">
            <w:pPr>
              <w:rPr>
                <w:rFonts w:ascii="Arial" w:hAnsi="Arial" w:cs="Arial"/>
                <w:sz w:val="24"/>
                <w:szCs w:val="24"/>
              </w:rPr>
            </w:pPr>
            <w:r w:rsidRPr="00730F29">
              <w:rPr>
                <w:rFonts w:ascii="Arial" w:hAnsi="Arial" w:cs="Arial"/>
                <w:sz w:val="24"/>
                <w:szCs w:val="24"/>
              </w:rPr>
              <w:t xml:space="preserve">The </w:t>
            </w:r>
            <w:proofErr w:type="spellStart"/>
            <w:r w:rsidRPr="00730F29">
              <w:rPr>
                <w:rFonts w:ascii="Arial" w:hAnsi="Arial" w:cs="Arial"/>
                <w:sz w:val="24"/>
                <w:szCs w:val="24"/>
              </w:rPr>
              <w:t>Ascentis</w:t>
            </w:r>
            <w:proofErr w:type="spellEnd"/>
            <w:r w:rsidRPr="00730F29">
              <w:rPr>
                <w:rFonts w:ascii="Arial" w:hAnsi="Arial" w:cs="Arial"/>
                <w:sz w:val="24"/>
                <w:szCs w:val="24"/>
              </w:rPr>
              <w:t xml:space="preserve"> qualifications in Speech and Language Support provide the practical skills and underpinning knowledge to enable those working with children and young people to develop the speech, language and communication (SLC) skills of all in their care, but particularly those with difficulties in these areas.</w:t>
            </w:r>
          </w:p>
          <w:p w14:paraId="491F4C33" w14:textId="77777777" w:rsidR="001934A6" w:rsidRPr="00730F29" w:rsidRDefault="001934A6" w:rsidP="000F3BA1">
            <w:pPr>
              <w:spacing w:after="160" w:line="259" w:lineRule="auto"/>
              <w:rPr>
                <w:rFonts w:ascii="Arial" w:hAnsi="Arial" w:cs="Arial"/>
                <w:sz w:val="24"/>
                <w:szCs w:val="24"/>
              </w:rPr>
            </w:pPr>
            <w:r w:rsidRPr="00730F29">
              <w:rPr>
                <w:rFonts w:ascii="Arial" w:hAnsi="Arial" w:cs="Arial"/>
                <w:sz w:val="24"/>
                <w:szCs w:val="24"/>
              </w:rPr>
              <w:t>01524 845046</w:t>
            </w:r>
          </w:p>
          <w:p w14:paraId="50BB1F03" w14:textId="77777777" w:rsidR="001934A6" w:rsidRPr="00730F29" w:rsidRDefault="001934A6" w:rsidP="000F3BA1">
            <w:pPr>
              <w:spacing w:after="160" w:line="259" w:lineRule="auto"/>
              <w:rPr>
                <w:rFonts w:ascii="Arial" w:hAnsi="Arial" w:cs="Arial"/>
                <w:sz w:val="24"/>
                <w:szCs w:val="24"/>
              </w:rPr>
            </w:pPr>
            <w:r w:rsidRPr="00730F29">
              <w:rPr>
                <w:rFonts w:ascii="Arial" w:hAnsi="Arial" w:cs="Arial"/>
                <w:sz w:val="24"/>
                <w:szCs w:val="24"/>
              </w:rPr>
              <w:t xml:space="preserve">E: </w:t>
            </w:r>
            <w:r w:rsidRPr="00730F29">
              <w:rPr>
                <w:rFonts w:ascii="Arial" w:hAnsi="Arial" w:cs="Arial"/>
                <w:sz w:val="24"/>
                <w:szCs w:val="24"/>
                <w:u w:val="single"/>
              </w:rPr>
              <w:t>marketing@ascentis.co.uk</w:t>
            </w:r>
          </w:p>
          <w:p w14:paraId="35A191CE" w14:textId="307DBB80" w:rsidR="001934A6" w:rsidRDefault="001934A6" w:rsidP="000F3BA1">
            <w:pPr>
              <w:rPr>
                <w:rStyle w:val="Hyperlink"/>
                <w:rFonts w:ascii="Arial" w:hAnsi="Arial" w:cs="Arial"/>
                <w:sz w:val="24"/>
                <w:szCs w:val="24"/>
              </w:rPr>
            </w:pPr>
            <w:r w:rsidRPr="00730F29">
              <w:rPr>
                <w:rFonts w:ascii="Arial" w:hAnsi="Arial" w:cs="Arial"/>
                <w:sz w:val="24"/>
                <w:szCs w:val="24"/>
              </w:rPr>
              <w:t xml:space="preserve">W: </w:t>
            </w:r>
            <w:hyperlink r:id="rId19" w:history="1">
              <w:r w:rsidRPr="00730F29">
                <w:rPr>
                  <w:rStyle w:val="Hyperlink"/>
                  <w:rFonts w:ascii="Arial" w:hAnsi="Arial" w:cs="Arial"/>
                  <w:sz w:val="24"/>
                  <w:szCs w:val="24"/>
                </w:rPr>
                <w:t>https://www.ascentis.co.uk/speech-language-and-communication-support</w:t>
              </w:r>
            </w:hyperlink>
          </w:p>
          <w:p w14:paraId="628ED9F7" w14:textId="77777777" w:rsidR="00D572AD" w:rsidRPr="00730F29" w:rsidRDefault="00D572AD" w:rsidP="000F3BA1">
            <w:pPr>
              <w:rPr>
                <w:rFonts w:ascii="Arial" w:hAnsi="Arial" w:cs="Arial"/>
                <w:sz w:val="24"/>
                <w:szCs w:val="24"/>
                <w:u w:val="single"/>
              </w:rPr>
            </w:pPr>
          </w:p>
          <w:p w14:paraId="12634BE7" w14:textId="77777777" w:rsidR="001934A6" w:rsidRPr="00AC5588" w:rsidRDefault="001934A6" w:rsidP="000F3BA1">
            <w:pPr>
              <w:rPr>
                <w:rFonts w:ascii="Arial" w:hAnsi="Arial" w:cs="Arial"/>
                <w:b/>
                <w:sz w:val="24"/>
                <w:szCs w:val="24"/>
              </w:rPr>
            </w:pPr>
          </w:p>
        </w:tc>
        <w:tc>
          <w:tcPr>
            <w:tcW w:w="1136" w:type="dxa"/>
            <w:shd w:val="clear" w:color="auto" w:fill="ED7D31" w:themeFill="accent2"/>
          </w:tcPr>
          <w:p w14:paraId="06639C03" w14:textId="77777777" w:rsidR="001934A6" w:rsidRPr="00730F29" w:rsidRDefault="001934A6" w:rsidP="000F3BA1">
            <w:pPr>
              <w:rPr>
                <w:rFonts w:ascii="Arial" w:hAnsi="Arial" w:cs="Arial"/>
                <w:sz w:val="24"/>
                <w:szCs w:val="24"/>
              </w:rPr>
            </w:pPr>
          </w:p>
        </w:tc>
        <w:tc>
          <w:tcPr>
            <w:tcW w:w="1347" w:type="dxa"/>
            <w:shd w:val="clear" w:color="auto" w:fill="ED7D31" w:themeFill="accent2"/>
          </w:tcPr>
          <w:p w14:paraId="3664D052" w14:textId="77777777" w:rsidR="001934A6" w:rsidRPr="00730F29" w:rsidRDefault="001934A6" w:rsidP="000F3BA1">
            <w:pPr>
              <w:rPr>
                <w:rFonts w:ascii="Arial" w:hAnsi="Arial" w:cs="Arial"/>
                <w:sz w:val="24"/>
                <w:szCs w:val="24"/>
              </w:rPr>
            </w:pPr>
          </w:p>
        </w:tc>
        <w:tc>
          <w:tcPr>
            <w:tcW w:w="992" w:type="dxa"/>
            <w:shd w:val="clear" w:color="auto" w:fill="auto"/>
          </w:tcPr>
          <w:p w14:paraId="54989A3A" w14:textId="77777777" w:rsidR="001934A6" w:rsidRPr="00730F29" w:rsidRDefault="001934A6" w:rsidP="000F3BA1">
            <w:pPr>
              <w:rPr>
                <w:rFonts w:ascii="Arial" w:hAnsi="Arial" w:cs="Arial"/>
                <w:sz w:val="24"/>
                <w:szCs w:val="24"/>
              </w:rPr>
            </w:pPr>
          </w:p>
        </w:tc>
        <w:tc>
          <w:tcPr>
            <w:tcW w:w="1417" w:type="dxa"/>
            <w:shd w:val="clear" w:color="auto" w:fill="auto"/>
          </w:tcPr>
          <w:p w14:paraId="7D618500" w14:textId="77777777" w:rsidR="001934A6" w:rsidRPr="00730F29" w:rsidRDefault="001934A6" w:rsidP="000F3BA1">
            <w:pPr>
              <w:rPr>
                <w:rFonts w:ascii="Arial" w:hAnsi="Arial" w:cs="Arial"/>
                <w:sz w:val="24"/>
                <w:szCs w:val="24"/>
              </w:rPr>
            </w:pPr>
          </w:p>
        </w:tc>
      </w:tr>
      <w:tr w:rsidR="001934A6" w:rsidRPr="00730F29" w14:paraId="62814A01" w14:textId="77777777" w:rsidTr="00D24DBB">
        <w:tc>
          <w:tcPr>
            <w:tcW w:w="11263" w:type="dxa"/>
            <w:shd w:val="clear" w:color="auto" w:fill="auto"/>
          </w:tcPr>
          <w:p w14:paraId="5912E16F" w14:textId="77777777" w:rsidR="001934A6" w:rsidRPr="00730F29" w:rsidRDefault="001934A6" w:rsidP="001934A6">
            <w:pPr>
              <w:rPr>
                <w:rFonts w:ascii="Arial" w:hAnsi="Arial" w:cs="Arial"/>
                <w:b/>
                <w:sz w:val="24"/>
                <w:szCs w:val="24"/>
              </w:rPr>
            </w:pPr>
          </w:p>
          <w:p w14:paraId="445F3411" w14:textId="77777777" w:rsidR="001934A6" w:rsidRDefault="001934A6" w:rsidP="001934A6">
            <w:pPr>
              <w:rPr>
                <w:rFonts w:ascii="Arial" w:hAnsi="Arial" w:cs="Arial"/>
                <w:b/>
                <w:sz w:val="24"/>
                <w:szCs w:val="24"/>
              </w:rPr>
            </w:pPr>
            <w:r w:rsidRPr="00730F29">
              <w:rPr>
                <w:rFonts w:ascii="Arial" w:hAnsi="Arial" w:cs="Arial"/>
                <w:b/>
                <w:sz w:val="24"/>
                <w:szCs w:val="24"/>
              </w:rPr>
              <w:t>Level 3 Award in Supporting Children and Young People with Autism</w:t>
            </w:r>
          </w:p>
          <w:p w14:paraId="135D5ABA" w14:textId="77777777" w:rsidR="001934A6" w:rsidRDefault="001934A6" w:rsidP="001934A6">
            <w:pPr>
              <w:rPr>
                <w:rFonts w:ascii="Arial" w:hAnsi="Arial" w:cs="Arial"/>
                <w:b/>
                <w:sz w:val="24"/>
                <w:szCs w:val="24"/>
              </w:rPr>
            </w:pPr>
            <w:r>
              <w:rPr>
                <w:rFonts w:ascii="Arial" w:hAnsi="Arial" w:cs="Arial"/>
                <w:b/>
                <w:sz w:val="24"/>
                <w:szCs w:val="24"/>
              </w:rPr>
              <w:t xml:space="preserve">Gateway SEN Training College </w:t>
            </w:r>
          </w:p>
          <w:p w14:paraId="7F6E5048" w14:textId="77777777" w:rsidR="001934A6" w:rsidRDefault="001934A6" w:rsidP="001934A6">
            <w:pPr>
              <w:rPr>
                <w:rFonts w:ascii="Arial" w:hAnsi="Arial" w:cs="Arial"/>
                <w:b/>
                <w:sz w:val="24"/>
                <w:szCs w:val="24"/>
              </w:rPr>
            </w:pPr>
          </w:p>
          <w:p w14:paraId="460ADBA2" w14:textId="77777777" w:rsidR="001934A6" w:rsidRPr="00730F29" w:rsidRDefault="001934A6" w:rsidP="001934A6">
            <w:pPr>
              <w:rPr>
                <w:rFonts w:ascii="Arial" w:eastAsia="Times New Roman" w:hAnsi="Arial" w:cs="Arial"/>
                <w:color w:val="000000"/>
                <w:sz w:val="24"/>
                <w:szCs w:val="24"/>
                <w:lang w:eastAsia="en-GB"/>
              </w:rPr>
            </w:pPr>
            <w:r w:rsidRPr="00730F29">
              <w:rPr>
                <w:rFonts w:ascii="Arial" w:eastAsia="Times New Roman" w:hAnsi="Arial" w:cs="Arial"/>
                <w:color w:val="000000"/>
                <w:sz w:val="24"/>
                <w:szCs w:val="24"/>
                <w:lang w:eastAsia="en-GB"/>
              </w:rPr>
              <w:t xml:space="preserve">The Gateway Qualifications Level 3 Award in Supporting Children and Young People with Autism is intended to provide continuous professional development (CPD) for both support and teaching staff who are responsible for facilitating the learning of children or young people with autism. Learners will gain an in-depth understanding of strategies that can be used to support the learning and development of </w:t>
            </w:r>
            <w:r w:rsidRPr="00730F29">
              <w:rPr>
                <w:rFonts w:ascii="Arial" w:eastAsia="Times New Roman" w:hAnsi="Arial" w:cs="Arial"/>
                <w:color w:val="000000"/>
                <w:sz w:val="24"/>
                <w:szCs w:val="24"/>
                <w:lang w:eastAsia="en-GB"/>
              </w:rPr>
              <w:lastRenderedPageBreak/>
              <w:t>children and young people with autism and the skills to apply some of these strategies in practice with a specific child or young person.</w:t>
            </w:r>
          </w:p>
          <w:p w14:paraId="2998AAE6" w14:textId="77777777" w:rsidR="001934A6" w:rsidRPr="00730F29" w:rsidRDefault="001934A6" w:rsidP="001934A6">
            <w:pPr>
              <w:shd w:val="clear" w:color="auto" w:fill="FFFFFF"/>
              <w:spacing w:before="100" w:beforeAutospacing="1" w:after="100" w:afterAutospacing="1"/>
              <w:textAlignment w:val="baseline"/>
              <w:rPr>
                <w:rFonts w:ascii="Arial" w:eastAsia="Times New Roman" w:hAnsi="Arial" w:cs="Arial"/>
                <w:color w:val="000000"/>
                <w:sz w:val="24"/>
                <w:szCs w:val="24"/>
                <w:lang w:eastAsia="en-GB"/>
              </w:rPr>
            </w:pPr>
            <w:r w:rsidRPr="00730F29">
              <w:rPr>
                <w:rFonts w:ascii="Arial" w:eastAsia="Times New Roman" w:hAnsi="Arial" w:cs="Arial"/>
                <w:color w:val="000000"/>
                <w:sz w:val="24"/>
                <w:szCs w:val="24"/>
                <w:lang w:eastAsia="en-GB"/>
              </w:rPr>
              <w:t>The qualification has been developed with the support of professionals offering CPD to staff working with children and young people with special educational needs.</w:t>
            </w:r>
          </w:p>
          <w:p w14:paraId="60E0F33F" w14:textId="77777777" w:rsidR="001934A6" w:rsidRPr="00730F29" w:rsidRDefault="001934A6" w:rsidP="001934A6">
            <w:pPr>
              <w:spacing w:after="160" w:line="259" w:lineRule="auto"/>
              <w:rPr>
                <w:rFonts w:ascii="Arial" w:hAnsi="Arial" w:cs="Arial"/>
                <w:sz w:val="24"/>
                <w:szCs w:val="24"/>
              </w:rPr>
            </w:pPr>
            <w:r w:rsidRPr="00730F29">
              <w:rPr>
                <w:rFonts w:ascii="Arial" w:hAnsi="Arial" w:cs="Arial"/>
                <w:sz w:val="24"/>
                <w:szCs w:val="24"/>
              </w:rPr>
              <w:t>01206 911211   01263 734808</w:t>
            </w:r>
          </w:p>
          <w:p w14:paraId="30E0B2D8" w14:textId="77777777" w:rsidR="001934A6" w:rsidRPr="00730F29" w:rsidRDefault="001934A6" w:rsidP="001934A6">
            <w:pPr>
              <w:spacing w:after="160" w:line="259" w:lineRule="auto"/>
              <w:rPr>
                <w:rFonts w:ascii="Arial" w:hAnsi="Arial" w:cs="Arial"/>
                <w:sz w:val="24"/>
                <w:szCs w:val="24"/>
                <w:u w:val="single"/>
              </w:rPr>
            </w:pPr>
            <w:proofErr w:type="gramStart"/>
            <w:r w:rsidRPr="00730F29">
              <w:rPr>
                <w:rFonts w:ascii="Arial" w:hAnsi="Arial" w:cs="Arial"/>
                <w:sz w:val="24"/>
                <w:szCs w:val="24"/>
                <w:u w:val="single"/>
              </w:rPr>
              <w:t>E:enquiries@gatewayqualifications.org.uk</w:t>
            </w:r>
            <w:proofErr w:type="gramEnd"/>
          </w:p>
          <w:p w14:paraId="3739E515" w14:textId="77777777" w:rsidR="001934A6" w:rsidRPr="00730F29" w:rsidRDefault="001934A6" w:rsidP="001934A6">
            <w:pPr>
              <w:spacing w:after="160" w:line="259" w:lineRule="auto"/>
              <w:rPr>
                <w:rFonts w:ascii="Arial" w:hAnsi="Arial" w:cs="Arial"/>
                <w:sz w:val="24"/>
                <w:szCs w:val="24"/>
                <w:u w:val="single"/>
              </w:rPr>
            </w:pPr>
            <w:proofErr w:type="gramStart"/>
            <w:r w:rsidRPr="00730F29">
              <w:rPr>
                <w:rFonts w:ascii="Arial" w:hAnsi="Arial" w:cs="Arial"/>
                <w:sz w:val="24"/>
                <w:szCs w:val="24"/>
                <w:u w:val="single"/>
              </w:rPr>
              <w:t>W:http://www.gatewayqualifications.org.uk/qualification_search/1039_gateway-qualifications-level-4-certificate-in-supporting-the-learning-of-learners-with-special-educational-needs-and-disability-send</w:t>
            </w:r>
            <w:proofErr w:type="gramEnd"/>
          </w:p>
          <w:p w14:paraId="4F2C7198" w14:textId="0505FD04" w:rsidR="00D572AD" w:rsidRPr="00D572AD" w:rsidRDefault="001934A6" w:rsidP="00D572AD">
            <w:pPr>
              <w:spacing w:after="160" w:line="259" w:lineRule="auto"/>
              <w:rPr>
                <w:rFonts w:ascii="Arial" w:hAnsi="Arial" w:cs="Arial"/>
                <w:color w:val="0563C1" w:themeColor="hyperlink"/>
                <w:sz w:val="24"/>
                <w:szCs w:val="24"/>
                <w:u w:val="single"/>
              </w:rPr>
            </w:pPr>
            <w:r w:rsidRPr="00730F29">
              <w:rPr>
                <w:rFonts w:ascii="Arial" w:hAnsi="Arial" w:cs="Arial"/>
                <w:sz w:val="24"/>
                <w:szCs w:val="24"/>
                <w:u w:val="single"/>
              </w:rPr>
              <w:t xml:space="preserve">W: </w:t>
            </w:r>
            <w:hyperlink r:id="rId20" w:history="1">
              <w:r w:rsidRPr="00730F29">
                <w:rPr>
                  <w:rStyle w:val="Hyperlink"/>
                  <w:rFonts w:ascii="Arial" w:hAnsi="Arial" w:cs="Arial"/>
                  <w:sz w:val="24"/>
                  <w:szCs w:val="24"/>
                </w:rPr>
                <w:t>http://sentrainingcollege.org.uk/supporting-children-young-people-with-autism-level-3-qcf/</w:t>
              </w:r>
            </w:hyperlink>
          </w:p>
        </w:tc>
        <w:tc>
          <w:tcPr>
            <w:tcW w:w="1136" w:type="dxa"/>
            <w:shd w:val="clear" w:color="auto" w:fill="ED7D31" w:themeFill="accent2"/>
          </w:tcPr>
          <w:p w14:paraId="770EB6D2"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0A8897FE" w14:textId="77777777" w:rsidR="001934A6" w:rsidRPr="00730F29" w:rsidRDefault="001934A6" w:rsidP="001934A6">
            <w:pPr>
              <w:rPr>
                <w:rFonts w:ascii="Arial" w:hAnsi="Arial" w:cs="Arial"/>
                <w:sz w:val="24"/>
                <w:szCs w:val="24"/>
              </w:rPr>
            </w:pPr>
          </w:p>
        </w:tc>
        <w:tc>
          <w:tcPr>
            <w:tcW w:w="992" w:type="dxa"/>
            <w:shd w:val="clear" w:color="auto" w:fill="auto"/>
          </w:tcPr>
          <w:p w14:paraId="353BAEEF" w14:textId="77777777" w:rsidR="001934A6" w:rsidRPr="00730F29" w:rsidRDefault="001934A6" w:rsidP="001934A6">
            <w:pPr>
              <w:rPr>
                <w:rFonts w:ascii="Arial" w:hAnsi="Arial" w:cs="Arial"/>
                <w:sz w:val="24"/>
                <w:szCs w:val="24"/>
              </w:rPr>
            </w:pPr>
          </w:p>
        </w:tc>
        <w:tc>
          <w:tcPr>
            <w:tcW w:w="1417" w:type="dxa"/>
            <w:shd w:val="clear" w:color="auto" w:fill="auto"/>
          </w:tcPr>
          <w:p w14:paraId="4DB2E17D" w14:textId="77777777" w:rsidR="001934A6" w:rsidRPr="00730F29" w:rsidRDefault="001934A6" w:rsidP="001934A6">
            <w:pPr>
              <w:rPr>
                <w:rFonts w:ascii="Arial" w:hAnsi="Arial" w:cs="Arial"/>
                <w:sz w:val="24"/>
                <w:szCs w:val="24"/>
              </w:rPr>
            </w:pPr>
          </w:p>
        </w:tc>
      </w:tr>
      <w:tr w:rsidR="00D572AD" w:rsidRPr="00730F29" w14:paraId="371A5819" w14:textId="77777777" w:rsidTr="000F3BA1">
        <w:trPr>
          <w:trHeight w:val="12168"/>
        </w:trPr>
        <w:tc>
          <w:tcPr>
            <w:tcW w:w="11263" w:type="dxa"/>
            <w:shd w:val="clear" w:color="auto" w:fill="FFFFFF" w:themeFill="background1"/>
          </w:tcPr>
          <w:p w14:paraId="5C6B6CA7" w14:textId="77777777" w:rsidR="00D572AD" w:rsidRPr="00730F29" w:rsidRDefault="00D572AD" w:rsidP="000F3BA1">
            <w:pPr>
              <w:spacing w:after="160" w:line="259" w:lineRule="auto"/>
              <w:rPr>
                <w:rFonts w:ascii="Arial" w:hAnsi="Arial" w:cs="Arial"/>
                <w:b/>
                <w:bCs/>
                <w:sz w:val="24"/>
                <w:szCs w:val="24"/>
              </w:rPr>
            </w:pPr>
          </w:p>
          <w:p w14:paraId="203417F0" w14:textId="77777777" w:rsidR="00D572AD" w:rsidRPr="00876773" w:rsidRDefault="00D572AD" w:rsidP="00D572AD">
            <w:pPr>
              <w:rPr>
                <w:rFonts w:ascii="Arial" w:hAnsi="Arial" w:cs="Arial"/>
                <w:b/>
                <w:sz w:val="24"/>
                <w:szCs w:val="24"/>
              </w:rPr>
            </w:pPr>
            <w:r w:rsidRPr="00876773">
              <w:rPr>
                <w:rFonts w:ascii="Arial" w:hAnsi="Arial" w:cs="Arial"/>
                <w:b/>
                <w:sz w:val="24"/>
                <w:szCs w:val="24"/>
              </w:rPr>
              <w:t>L3 Certificate in understanding autism</w:t>
            </w:r>
          </w:p>
          <w:p w14:paraId="098720CA" w14:textId="77777777" w:rsidR="00D572AD" w:rsidRPr="00876773" w:rsidRDefault="00D572AD" w:rsidP="00D572AD">
            <w:pPr>
              <w:rPr>
                <w:rFonts w:ascii="Arial" w:hAnsi="Arial" w:cs="Arial"/>
                <w:b/>
                <w:sz w:val="24"/>
                <w:szCs w:val="24"/>
              </w:rPr>
            </w:pPr>
            <w:r>
              <w:rPr>
                <w:rFonts w:ascii="Arial" w:hAnsi="Arial" w:cs="Arial"/>
                <w:b/>
                <w:sz w:val="24"/>
                <w:szCs w:val="24"/>
              </w:rPr>
              <w:t xml:space="preserve">NCFE CACHE </w:t>
            </w:r>
          </w:p>
          <w:p w14:paraId="41F087A0" w14:textId="77777777" w:rsidR="00D572AD" w:rsidRDefault="00D572AD" w:rsidP="00D572AD">
            <w:pPr>
              <w:rPr>
                <w:rFonts w:ascii="Arial" w:hAnsi="Arial" w:cs="Arial"/>
                <w:color w:val="222222"/>
                <w:sz w:val="24"/>
                <w:szCs w:val="24"/>
                <w:shd w:val="clear" w:color="auto" w:fill="FFFFFF"/>
              </w:rPr>
            </w:pPr>
          </w:p>
          <w:p w14:paraId="7B6E3DC4" w14:textId="08B2799F" w:rsidR="00D572AD" w:rsidRPr="00730F29" w:rsidRDefault="00D572AD" w:rsidP="00D572AD">
            <w:pPr>
              <w:rPr>
                <w:rFonts w:ascii="Arial" w:hAnsi="Arial" w:cs="Arial"/>
                <w:b/>
                <w:sz w:val="24"/>
                <w:szCs w:val="24"/>
              </w:rPr>
            </w:pPr>
            <w:r w:rsidRPr="00730F29">
              <w:rPr>
                <w:rFonts w:ascii="Arial" w:hAnsi="Arial" w:cs="Arial"/>
                <w:color w:val="222222"/>
                <w:sz w:val="24"/>
                <w:szCs w:val="24"/>
                <w:shd w:val="clear" w:color="auto" w:fill="FFFFFF"/>
              </w:rPr>
              <w:t>The objectives of this qualification are to gain knowledge and understanding of autism, including:</w:t>
            </w:r>
            <w:r w:rsidRPr="00730F29">
              <w:rPr>
                <w:rFonts w:ascii="Arial" w:hAnsi="Arial" w:cs="Arial"/>
                <w:color w:val="222222"/>
                <w:sz w:val="24"/>
                <w:szCs w:val="24"/>
              </w:rPr>
              <w:br/>
            </w:r>
            <w:r w:rsidRPr="00730F29">
              <w:rPr>
                <w:rFonts w:ascii="Arial" w:hAnsi="Arial" w:cs="Arial"/>
                <w:color w:val="222222"/>
                <w:sz w:val="24"/>
                <w:szCs w:val="24"/>
              </w:rPr>
              <w:br/>
            </w:r>
            <w:r w:rsidRPr="00730F29">
              <w:rPr>
                <w:rFonts w:ascii="Arial" w:hAnsi="Arial" w:cs="Arial"/>
                <w:color w:val="222222"/>
                <w:sz w:val="24"/>
                <w:szCs w:val="24"/>
                <w:shd w:val="clear" w:color="auto" w:fill="FFFFFF"/>
              </w:rPr>
              <w:t>• how to adopt a positive approach to supporting individuals with autism</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the current legislative framework relating to individuals with autism and how different theories have developed over time</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how to support and manage transitions for individuals with autism</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the range of therapeutic interventions and support available for individuals with autism and co-occurring conditions</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how to support communication and social interaction for individuals with autism</w:t>
            </w:r>
            <w:r w:rsidRPr="00730F29">
              <w:rPr>
                <w:rFonts w:ascii="Arial" w:hAnsi="Arial" w:cs="Arial"/>
                <w:color w:val="222222"/>
                <w:sz w:val="24"/>
                <w:szCs w:val="24"/>
              </w:rPr>
              <w:br/>
            </w:r>
            <w:r w:rsidRPr="00730F29">
              <w:rPr>
                <w:rFonts w:ascii="Arial" w:hAnsi="Arial" w:cs="Arial"/>
                <w:color w:val="222222"/>
                <w:sz w:val="24"/>
                <w:szCs w:val="24"/>
                <w:shd w:val="clear" w:color="auto" w:fill="FFFFFF"/>
              </w:rPr>
              <w:t>• how to develop an understanding of how individuals with autism may be vulnerable and the support worker’s role and responsibilities relating to safeguarding according to legislative requirements. </w:t>
            </w:r>
          </w:p>
          <w:p w14:paraId="4F449152" w14:textId="77777777" w:rsidR="00D572AD" w:rsidRPr="00730F29" w:rsidRDefault="00D572AD" w:rsidP="000F3BA1">
            <w:pPr>
              <w:spacing w:after="160" w:line="259" w:lineRule="auto"/>
              <w:rPr>
                <w:rFonts w:ascii="Arial" w:hAnsi="Arial" w:cs="Arial"/>
                <w:sz w:val="24"/>
                <w:szCs w:val="24"/>
              </w:rPr>
            </w:pPr>
            <w:r w:rsidRPr="00730F29">
              <w:rPr>
                <w:rFonts w:ascii="Arial" w:hAnsi="Arial" w:cs="Arial"/>
                <w:sz w:val="24"/>
                <w:szCs w:val="24"/>
              </w:rPr>
              <w:t>0345 347 2123</w:t>
            </w:r>
          </w:p>
          <w:p w14:paraId="1487E037" w14:textId="77777777" w:rsidR="00D572AD" w:rsidRPr="00730F29" w:rsidRDefault="00D572AD" w:rsidP="000F3BA1">
            <w:pPr>
              <w:spacing w:after="160" w:line="259" w:lineRule="auto"/>
              <w:rPr>
                <w:rFonts w:ascii="Arial" w:hAnsi="Arial" w:cs="Arial"/>
                <w:sz w:val="24"/>
                <w:szCs w:val="24"/>
              </w:rPr>
            </w:pPr>
            <w:r w:rsidRPr="00730F29">
              <w:rPr>
                <w:rFonts w:ascii="Arial" w:hAnsi="Arial" w:cs="Arial"/>
                <w:sz w:val="24"/>
                <w:szCs w:val="24"/>
              </w:rPr>
              <w:t xml:space="preserve">E: </w:t>
            </w:r>
            <w:hyperlink r:id="rId21" w:history="1">
              <w:r w:rsidRPr="00730F29">
                <w:rPr>
                  <w:rStyle w:val="Hyperlink"/>
                  <w:rFonts w:ascii="Arial" w:hAnsi="Arial" w:cs="Arial"/>
                  <w:sz w:val="24"/>
                  <w:szCs w:val="24"/>
                </w:rPr>
                <w:t>info@cache.org.uk</w:t>
              </w:r>
            </w:hyperlink>
          </w:p>
          <w:p w14:paraId="3BB16743" w14:textId="77777777" w:rsidR="00D572AD" w:rsidRPr="00730F29" w:rsidRDefault="00D572AD" w:rsidP="000F3BA1">
            <w:pPr>
              <w:rPr>
                <w:rFonts w:ascii="Arial" w:hAnsi="Arial" w:cs="Arial"/>
                <w:sz w:val="24"/>
                <w:szCs w:val="24"/>
                <w:u w:val="single"/>
              </w:rPr>
            </w:pPr>
            <w:r w:rsidRPr="00730F29">
              <w:rPr>
                <w:rFonts w:ascii="Arial" w:hAnsi="Arial" w:cs="Arial"/>
                <w:sz w:val="24"/>
                <w:szCs w:val="24"/>
              </w:rPr>
              <w:t xml:space="preserve">W: </w:t>
            </w:r>
            <w:hyperlink r:id="rId22" w:history="1">
              <w:r w:rsidRPr="00730F29">
                <w:rPr>
                  <w:rStyle w:val="Hyperlink"/>
                  <w:rFonts w:ascii="Arial" w:hAnsi="Arial" w:cs="Arial"/>
                  <w:sz w:val="24"/>
                  <w:szCs w:val="24"/>
                </w:rPr>
                <w:t>https://www.cache.org.uk/our-qualifications/health-and-social-care/level-3/qualification-detail/level-3-certificate-in-understanding-autism-502</w:t>
              </w:r>
            </w:hyperlink>
          </w:p>
        </w:tc>
        <w:tc>
          <w:tcPr>
            <w:tcW w:w="1136" w:type="dxa"/>
            <w:shd w:val="clear" w:color="auto" w:fill="ED7D31" w:themeFill="accent2"/>
          </w:tcPr>
          <w:p w14:paraId="1FD3418B" w14:textId="77777777" w:rsidR="00D572AD" w:rsidRPr="00730F29" w:rsidRDefault="00D572AD" w:rsidP="000F3BA1">
            <w:pPr>
              <w:rPr>
                <w:rFonts w:ascii="Arial" w:hAnsi="Arial" w:cs="Arial"/>
                <w:sz w:val="24"/>
                <w:szCs w:val="24"/>
              </w:rPr>
            </w:pPr>
          </w:p>
        </w:tc>
        <w:tc>
          <w:tcPr>
            <w:tcW w:w="1347" w:type="dxa"/>
            <w:shd w:val="clear" w:color="auto" w:fill="ED7D31" w:themeFill="accent2"/>
          </w:tcPr>
          <w:p w14:paraId="068640ED" w14:textId="77777777" w:rsidR="00D572AD" w:rsidRPr="00730F29" w:rsidRDefault="00D572AD" w:rsidP="000F3BA1">
            <w:pPr>
              <w:rPr>
                <w:rFonts w:ascii="Arial" w:hAnsi="Arial" w:cs="Arial"/>
                <w:sz w:val="24"/>
                <w:szCs w:val="24"/>
              </w:rPr>
            </w:pPr>
          </w:p>
        </w:tc>
        <w:tc>
          <w:tcPr>
            <w:tcW w:w="992" w:type="dxa"/>
            <w:shd w:val="clear" w:color="auto" w:fill="FFFFFF" w:themeFill="background1"/>
          </w:tcPr>
          <w:p w14:paraId="677565E3" w14:textId="77777777" w:rsidR="00D572AD" w:rsidRPr="00730F29" w:rsidRDefault="00D572AD" w:rsidP="000F3BA1">
            <w:pPr>
              <w:rPr>
                <w:rFonts w:ascii="Arial" w:hAnsi="Arial" w:cs="Arial"/>
                <w:sz w:val="24"/>
                <w:szCs w:val="24"/>
              </w:rPr>
            </w:pPr>
          </w:p>
        </w:tc>
        <w:tc>
          <w:tcPr>
            <w:tcW w:w="1417" w:type="dxa"/>
            <w:shd w:val="clear" w:color="auto" w:fill="FFFFFF" w:themeFill="background1"/>
          </w:tcPr>
          <w:p w14:paraId="1DD2B299" w14:textId="77777777" w:rsidR="00D572AD" w:rsidRPr="00730F29" w:rsidRDefault="00D572AD" w:rsidP="000F3BA1">
            <w:pPr>
              <w:rPr>
                <w:rFonts w:ascii="Arial" w:hAnsi="Arial" w:cs="Arial"/>
                <w:sz w:val="24"/>
                <w:szCs w:val="24"/>
              </w:rPr>
            </w:pPr>
          </w:p>
        </w:tc>
      </w:tr>
      <w:tr w:rsidR="001934A6" w:rsidRPr="00730F29" w14:paraId="1B700852" w14:textId="77777777" w:rsidTr="00192FCA">
        <w:trPr>
          <w:trHeight w:val="12168"/>
        </w:trPr>
        <w:tc>
          <w:tcPr>
            <w:tcW w:w="11263" w:type="dxa"/>
            <w:shd w:val="clear" w:color="auto" w:fill="FFFFFF" w:themeFill="background1"/>
          </w:tcPr>
          <w:p w14:paraId="4D887AE6" w14:textId="77777777" w:rsidR="005E797A" w:rsidRDefault="005E797A" w:rsidP="001934A6">
            <w:pPr>
              <w:rPr>
                <w:rFonts w:ascii="Arial" w:hAnsi="Arial" w:cs="Arial"/>
                <w:b/>
                <w:sz w:val="24"/>
                <w:szCs w:val="24"/>
              </w:rPr>
            </w:pPr>
          </w:p>
          <w:p w14:paraId="2CE1E700" w14:textId="50BF14A9" w:rsidR="001934A6" w:rsidRPr="00730F29" w:rsidRDefault="001934A6" w:rsidP="001934A6">
            <w:pPr>
              <w:rPr>
                <w:rFonts w:ascii="Arial" w:hAnsi="Arial" w:cs="Arial"/>
                <w:b/>
                <w:sz w:val="24"/>
                <w:szCs w:val="24"/>
              </w:rPr>
            </w:pPr>
            <w:r w:rsidRPr="00730F29">
              <w:rPr>
                <w:rFonts w:ascii="Arial" w:hAnsi="Arial" w:cs="Arial"/>
                <w:b/>
                <w:sz w:val="24"/>
                <w:szCs w:val="24"/>
              </w:rPr>
              <w:t>Autism (Adults) MEd/BPhil/Postgraduate Diploma/ Postgraduate Certificate/Advanced Certificate</w:t>
            </w:r>
          </w:p>
          <w:p w14:paraId="7167BD32" w14:textId="4ACD4D75" w:rsidR="001934A6" w:rsidRPr="00770841" w:rsidRDefault="001934A6" w:rsidP="001934A6">
            <w:pPr>
              <w:rPr>
                <w:rFonts w:ascii="Arial" w:hAnsi="Arial" w:cs="Arial"/>
                <w:b/>
                <w:sz w:val="24"/>
                <w:szCs w:val="24"/>
              </w:rPr>
            </w:pPr>
            <w:r w:rsidRPr="00770841">
              <w:rPr>
                <w:rFonts w:ascii="Arial" w:hAnsi="Arial" w:cs="Arial"/>
                <w:b/>
                <w:sz w:val="24"/>
                <w:szCs w:val="24"/>
              </w:rPr>
              <w:t xml:space="preserve">MEd – 3 years PT; PGDip – 2 years PT; PGCert – </w:t>
            </w:r>
            <w:proofErr w:type="gramStart"/>
            <w:r w:rsidRPr="00770841">
              <w:rPr>
                <w:rFonts w:ascii="Arial" w:hAnsi="Arial" w:cs="Arial"/>
                <w:b/>
                <w:sz w:val="24"/>
                <w:szCs w:val="24"/>
              </w:rPr>
              <w:t>1 year</w:t>
            </w:r>
            <w:proofErr w:type="gramEnd"/>
            <w:r w:rsidRPr="00770841">
              <w:rPr>
                <w:rFonts w:ascii="Arial" w:hAnsi="Arial" w:cs="Arial"/>
                <w:b/>
                <w:sz w:val="24"/>
                <w:szCs w:val="24"/>
              </w:rPr>
              <w:t xml:space="preserve"> PT; BPhil – 2 years PT; </w:t>
            </w:r>
            <w:proofErr w:type="spellStart"/>
            <w:r w:rsidRPr="00770841">
              <w:rPr>
                <w:rFonts w:ascii="Arial" w:hAnsi="Arial" w:cs="Arial"/>
                <w:b/>
                <w:sz w:val="24"/>
                <w:szCs w:val="24"/>
              </w:rPr>
              <w:t>AdCert</w:t>
            </w:r>
            <w:proofErr w:type="spellEnd"/>
            <w:r w:rsidRPr="00770841">
              <w:rPr>
                <w:rFonts w:ascii="Arial" w:hAnsi="Arial" w:cs="Arial"/>
                <w:b/>
                <w:sz w:val="24"/>
                <w:szCs w:val="24"/>
              </w:rPr>
              <w:t xml:space="preserve"> – 1 year PT</w:t>
            </w:r>
          </w:p>
          <w:p w14:paraId="41215007" w14:textId="0E0D0D69" w:rsidR="001934A6" w:rsidRPr="00770841" w:rsidRDefault="001934A6" w:rsidP="001934A6">
            <w:pPr>
              <w:rPr>
                <w:rFonts w:ascii="Arial" w:hAnsi="Arial" w:cs="Arial"/>
                <w:b/>
                <w:sz w:val="24"/>
                <w:szCs w:val="24"/>
              </w:rPr>
            </w:pPr>
            <w:r w:rsidRPr="00770841">
              <w:rPr>
                <w:rFonts w:ascii="Arial" w:hAnsi="Arial" w:cs="Arial"/>
                <w:b/>
                <w:sz w:val="24"/>
                <w:szCs w:val="24"/>
              </w:rPr>
              <w:t>University of Birmingham</w:t>
            </w:r>
          </w:p>
          <w:p w14:paraId="33D20AF8" w14:textId="77777777" w:rsidR="001934A6" w:rsidRPr="00730F29" w:rsidRDefault="001934A6" w:rsidP="001934A6">
            <w:pPr>
              <w:rPr>
                <w:rFonts w:ascii="Arial" w:hAnsi="Arial" w:cs="Arial"/>
                <w:sz w:val="24"/>
                <w:szCs w:val="24"/>
              </w:rPr>
            </w:pPr>
          </w:p>
          <w:p w14:paraId="1BFBA3D6" w14:textId="77777777" w:rsidR="001934A6" w:rsidRPr="00730F29" w:rsidRDefault="001934A6" w:rsidP="001934A6">
            <w:pPr>
              <w:rPr>
                <w:rFonts w:ascii="Arial" w:hAnsi="Arial" w:cs="Arial"/>
                <w:sz w:val="24"/>
                <w:szCs w:val="24"/>
              </w:rPr>
            </w:pPr>
            <w:r w:rsidRPr="00730F29">
              <w:rPr>
                <w:rFonts w:ascii="Arial" w:hAnsi="Arial" w:cs="Arial"/>
                <w:sz w:val="24"/>
                <w:szCs w:val="24"/>
              </w:rPr>
              <w:t>The online Autism (Adults) programme approved by the </w:t>
            </w:r>
            <w:hyperlink r:id="rId23" w:history="1">
              <w:r w:rsidRPr="00730F29">
                <w:rPr>
                  <w:rStyle w:val="Hyperlink"/>
                  <w:rFonts w:ascii="Arial" w:hAnsi="Arial" w:cs="Arial"/>
                  <w:sz w:val="24"/>
                  <w:szCs w:val="24"/>
                </w:rPr>
                <w:t>British Psychological Society (BPS)</w:t>
              </w:r>
            </w:hyperlink>
            <w:r w:rsidRPr="00730F29">
              <w:rPr>
                <w:rFonts w:ascii="Arial" w:hAnsi="Arial" w:cs="Arial"/>
                <w:sz w:val="24"/>
                <w:szCs w:val="24"/>
              </w:rPr>
              <w:t>, is appropriate for practitioners working with adults across the autism spectrum in a range of services and in both specialist and mainstream environments. This part-time distant learning course will draw upon your own experience as a practitioner, and through the set assessments, you will consider how your learning informs your practice.</w:t>
            </w:r>
          </w:p>
          <w:p w14:paraId="1FC9171F" w14:textId="77777777" w:rsidR="001934A6" w:rsidRPr="00730F29" w:rsidRDefault="001934A6" w:rsidP="001934A6">
            <w:pPr>
              <w:rPr>
                <w:rFonts w:ascii="Arial" w:hAnsi="Arial" w:cs="Arial"/>
                <w:sz w:val="24"/>
                <w:szCs w:val="24"/>
              </w:rPr>
            </w:pPr>
          </w:p>
          <w:p w14:paraId="0088B398" w14:textId="77777777" w:rsidR="001934A6" w:rsidRPr="00730F29" w:rsidRDefault="001934A6" w:rsidP="001934A6">
            <w:pPr>
              <w:rPr>
                <w:rFonts w:ascii="Arial" w:hAnsi="Arial" w:cs="Arial"/>
                <w:sz w:val="24"/>
                <w:szCs w:val="24"/>
              </w:rPr>
            </w:pPr>
            <w:r w:rsidRPr="00730F29">
              <w:rPr>
                <w:rFonts w:ascii="Arial" w:hAnsi="Arial" w:cs="Arial"/>
                <w:sz w:val="24"/>
                <w:szCs w:val="24"/>
              </w:rPr>
              <w:t>The University of Birmingham is a leading provider of degree-level education in autistic spectrum disorders in the UK - offering Professional Development courses at both undergraduate and postgraduate levels. Our courses develop real insight and encourage reflective practice. You will be tutored by senior practitioners and researchers in the field who work within the </w:t>
            </w:r>
            <w:hyperlink r:id="rId24" w:tooltip="Autism Centre for Education and Research (ACER)" w:history="1">
              <w:r w:rsidRPr="00730F29">
                <w:rPr>
                  <w:rStyle w:val="Hyperlink"/>
                  <w:rFonts w:ascii="Arial" w:hAnsi="Arial" w:cs="Arial"/>
                  <w:sz w:val="24"/>
                  <w:szCs w:val="24"/>
                </w:rPr>
                <w:t>Autism Centre for Education and Research (ACER)</w:t>
              </w:r>
            </w:hyperlink>
            <w:r w:rsidRPr="00730F29">
              <w:rPr>
                <w:rFonts w:ascii="Arial" w:hAnsi="Arial" w:cs="Arial"/>
                <w:sz w:val="24"/>
                <w:szCs w:val="24"/>
              </w:rPr>
              <w:t>. You will have access to an extensive library, research materials and a large online community of students in the field of autism. Academic credits and qualifications can be used as a springboard to further study and we accept both vocational and academic qualifications as entry criteria.</w:t>
            </w:r>
          </w:p>
          <w:p w14:paraId="175E6B98" w14:textId="77777777" w:rsidR="001934A6" w:rsidRPr="00730F29" w:rsidRDefault="001934A6" w:rsidP="001934A6">
            <w:pPr>
              <w:rPr>
                <w:rFonts w:ascii="Arial" w:hAnsi="Arial" w:cs="Arial"/>
                <w:sz w:val="24"/>
                <w:szCs w:val="24"/>
              </w:rPr>
            </w:pPr>
          </w:p>
          <w:p w14:paraId="1C52617E" w14:textId="77777777" w:rsidR="001934A6" w:rsidRPr="00730F29" w:rsidRDefault="000C57C7" w:rsidP="001934A6">
            <w:pPr>
              <w:rPr>
                <w:rFonts w:ascii="Arial" w:hAnsi="Arial" w:cs="Arial"/>
                <w:sz w:val="24"/>
                <w:szCs w:val="24"/>
              </w:rPr>
            </w:pPr>
            <w:hyperlink r:id="rId25" w:history="1">
              <w:r w:rsidR="001934A6" w:rsidRPr="00730F29">
                <w:rPr>
                  <w:rStyle w:val="Hyperlink"/>
                  <w:rFonts w:ascii="Arial" w:hAnsi="Arial" w:cs="Arial"/>
                  <w:sz w:val="24"/>
                  <w:szCs w:val="24"/>
                </w:rPr>
                <w:t>https://www.birmingham.ac.uk/Documents/college-social-sciences/education/courses/postgraduate/postgraduate-study.pdf</w:t>
              </w:r>
            </w:hyperlink>
          </w:p>
        </w:tc>
        <w:tc>
          <w:tcPr>
            <w:tcW w:w="1136" w:type="dxa"/>
            <w:shd w:val="clear" w:color="auto" w:fill="FFFFFF" w:themeFill="background1"/>
          </w:tcPr>
          <w:p w14:paraId="1F72D164"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12D7A46A" w14:textId="77777777" w:rsidR="001934A6" w:rsidRPr="00730F29" w:rsidRDefault="001934A6" w:rsidP="001934A6">
            <w:pPr>
              <w:rPr>
                <w:rFonts w:ascii="Arial" w:hAnsi="Arial" w:cs="Arial"/>
                <w:sz w:val="24"/>
                <w:szCs w:val="24"/>
              </w:rPr>
            </w:pPr>
          </w:p>
        </w:tc>
        <w:tc>
          <w:tcPr>
            <w:tcW w:w="992" w:type="dxa"/>
            <w:shd w:val="clear" w:color="auto" w:fill="ED7D31" w:themeFill="accent2"/>
          </w:tcPr>
          <w:p w14:paraId="75CB1F61"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0C7FBC86" w14:textId="77777777" w:rsidR="001934A6" w:rsidRPr="00730F29" w:rsidRDefault="001934A6" w:rsidP="001934A6">
            <w:pPr>
              <w:rPr>
                <w:rFonts w:ascii="Arial" w:hAnsi="Arial" w:cs="Arial"/>
                <w:sz w:val="24"/>
                <w:szCs w:val="24"/>
              </w:rPr>
            </w:pPr>
          </w:p>
        </w:tc>
      </w:tr>
      <w:tr w:rsidR="0022632E" w:rsidRPr="00730F29" w14:paraId="78C7AB40" w14:textId="77777777" w:rsidTr="00A31CB5">
        <w:tc>
          <w:tcPr>
            <w:tcW w:w="16155" w:type="dxa"/>
            <w:gridSpan w:val="5"/>
            <w:shd w:val="clear" w:color="auto" w:fill="FFFF00"/>
          </w:tcPr>
          <w:p w14:paraId="79E75F9C" w14:textId="77777777" w:rsidR="0022632E" w:rsidRDefault="0022632E" w:rsidP="001934A6">
            <w:pPr>
              <w:rPr>
                <w:rFonts w:ascii="Arial" w:hAnsi="Arial" w:cs="Arial"/>
                <w:b/>
                <w:sz w:val="24"/>
                <w:szCs w:val="24"/>
              </w:rPr>
            </w:pPr>
          </w:p>
          <w:p w14:paraId="3C4BCFA5" w14:textId="77777777" w:rsidR="0022632E" w:rsidRPr="008B7D53" w:rsidRDefault="0022632E" w:rsidP="009F03AB">
            <w:pPr>
              <w:pStyle w:val="Heading1"/>
              <w:outlineLvl w:val="0"/>
              <w:rPr>
                <w:b/>
                <w:color w:val="auto"/>
              </w:rPr>
            </w:pPr>
            <w:bookmarkStart w:id="2" w:name="_Toc520712824"/>
            <w:r w:rsidRPr="008B7D53">
              <w:rPr>
                <w:b/>
                <w:color w:val="auto"/>
              </w:rPr>
              <w:t>Blind learners and sight impairment</w:t>
            </w:r>
            <w:bookmarkEnd w:id="2"/>
          </w:p>
          <w:p w14:paraId="74D70AD6" w14:textId="77777777" w:rsidR="0022632E" w:rsidRPr="00730F29" w:rsidRDefault="0022632E" w:rsidP="001934A6">
            <w:pPr>
              <w:rPr>
                <w:rFonts w:ascii="Arial" w:hAnsi="Arial" w:cs="Arial"/>
                <w:sz w:val="24"/>
                <w:szCs w:val="24"/>
              </w:rPr>
            </w:pPr>
          </w:p>
        </w:tc>
      </w:tr>
      <w:tr w:rsidR="0022632E" w:rsidRPr="00730F29" w14:paraId="633FCF02" w14:textId="77777777" w:rsidTr="0022632E">
        <w:tc>
          <w:tcPr>
            <w:tcW w:w="11263" w:type="dxa"/>
            <w:shd w:val="clear" w:color="auto" w:fill="FFFFFF" w:themeFill="background1"/>
          </w:tcPr>
          <w:p w14:paraId="54A1A325" w14:textId="77777777" w:rsidR="0022632E" w:rsidRDefault="0022632E" w:rsidP="001934A6">
            <w:pPr>
              <w:rPr>
                <w:rFonts w:ascii="Arial" w:hAnsi="Arial" w:cs="Arial"/>
                <w:b/>
                <w:sz w:val="24"/>
                <w:szCs w:val="24"/>
              </w:rPr>
            </w:pPr>
          </w:p>
          <w:p w14:paraId="1445E254" w14:textId="34C86919" w:rsidR="0022632E" w:rsidRDefault="0022632E" w:rsidP="001934A6">
            <w:pPr>
              <w:rPr>
                <w:rFonts w:ascii="Arial" w:hAnsi="Arial" w:cs="Arial"/>
                <w:b/>
                <w:sz w:val="24"/>
                <w:szCs w:val="24"/>
              </w:rPr>
            </w:pPr>
            <w:r w:rsidRPr="0022632E">
              <w:rPr>
                <w:rFonts w:ascii="Arial" w:hAnsi="Arial" w:cs="Arial"/>
                <w:b/>
                <w:sz w:val="24"/>
                <w:szCs w:val="24"/>
              </w:rPr>
              <w:t>Training for health, social care and SEN professional</w:t>
            </w:r>
            <w:r>
              <w:rPr>
                <w:rFonts w:ascii="Arial" w:hAnsi="Arial" w:cs="Arial"/>
                <w:b/>
                <w:sz w:val="24"/>
                <w:szCs w:val="24"/>
              </w:rPr>
              <w:t xml:space="preserve">s: </w:t>
            </w:r>
            <w:r w:rsidRPr="0022632E">
              <w:rPr>
                <w:rFonts w:ascii="Arial" w:hAnsi="Arial" w:cs="Arial"/>
                <w:b/>
                <w:sz w:val="24"/>
                <w:szCs w:val="24"/>
              </w:rPr>
              <w:t>Learning disability and sight loss</w:t>
            </w:r>
          </w:p>
          <w:p w14:paraId="53FF63CF" w14:textId="5CB07716" w:rsidR="0022632E" w:rsidRDefault="0022632E" w:rsidP="001934A6">
            <w:pPr>
              <w:rPr>
                <w:rFonts w:ascii="Arial" w:hAnsi="Arial" w:cs="Arial"/>
                <w:b/>
                <w:sz w:val="24"/>
                <w:szCs w:val="24"/>
              </w:rPr>
            </w:pPr>
            <w:r>
              <w:rPr>
                <w:rFonts w:ascii="Arial" w:hAnsi="Arial" w:cs="Arial"/>
                <w:b/>
                <w:sz w:val="24"/>
                <w:szCs w:val="24"/>
              </w:rPr>
              <w:t>RNIB</w:t>
            </w:r>
          </w:p>
          <w:p w14:paraId="78D5713D" w14:textId="27C35EF0" w:rsidR="0022632E" w:rsidRDefault="0022632E" w:rsidP="001934A6">
            <w:pPr>
              <w:rPr>
                <w:rFonts w:ascii="Arial" w:hAnsi="Arial" w:cs="Arial"/>
                <w:sz w:val="24"/>
                <w:szCs w:val="24"/>
              </w:rPr>
            </w:pPr>
            <w:r w:rsidRPr="0022632E">
              <w:rPr>
                <w:rFonts w:ascii="Arial" w:hAnsi="Arial" w:cs="Arial"/>
                <w:sz w:val="24"/>
                <w:szCs w:val="24"/>
              </w:rPr>
              <w:t>Training to help understand the impact sight loss has on daily life which provides you with the skills, knowledge and confidence to meet the needs of your customers, patients and service users.</w:t>
            </w:r>
            <w:r>
              <w:rPr>
                <w:rFonts w:ascii="Arial" w:hAnsi="Arial" w:cs="Arial"/>
                <w:sz w:val="24"/>
                <w:szCs w:val="24"/>
              </w:rPr>
              <w:t xml:space="preserve">  Advance training course also available.</w:t>
            </w:r>
          </w:p>
          <w:p w14:paraId="261BA149" w14:textId="0D073A53" w:rsidR="0022632E" w:rsidRDefault="0022632E" w:rsidP="001934A6">
            <w:pPr>
              <w:rPr>
                <w:rFonts w:ascii="Arial" w:hAnsi="Arial" w:cs="Arial"/>
                <w:b/>
                <w:sz w:val="24"/>
                <w:szCs w:val="24"/>
              </w:rPr>
            </w:pPr>
          </w:p>
          <w:p w14:paraId="69553C98" w14:textId="4565862E" w:rsidR="0022632E" w:rsidRPr="0022632E" w:rsidRDefault="000C57C7" w:rsidP="001934A6">
            <w:pPr>
              <w:rPr>
                <w:rFonts w:ascii="Arial" w:hAnsi="Arial" w:cs="Arial"/>
                <w:sz w:val="24"/>
                <w:szCs w:val="24"/>
              </w:rPr>
            </w:pPr>
            <w:hyperlink r:id="rId26" w:history="1">
              <w:r w:rsidR="0022632E" w:rsidRPr="0022632E">
                <w:rPr>
                  <w:rStyle w:val="Hyperlink"/>
                  <w:rFonts w:ascii="Arial" w:hAnsi="Arial" w:cs="Arial"/>
                  <w:sz w:val="24"/>
                  <w:szCs w:val="24"/>
                </w:rPr>
                <w:t>https://www.rnib.org.uk/sites/default/files/rnib_introduction_to_VILD_publication.pdf</w:t>
              </w:r>
            </w:hyperlink>
          </w:p>
          <w:p w14:paraId="0AD69A1A" w14:textId="58085DB2" w:rsidR="0022632E" w:rsidRDefault="0022632E" w:rsidP="001934A6">
            <w:pPr>
              <w:rPr>
                <w:rFonts w:ascii="Arial" w:hAnsi="Arial" w:cs="Arial"/>
                <w:b/>
                <w:sz w:val="24"/>
                <w:szCs w:val="24"/>
              </w:rPr>
            </w:pPr>
          </w:p>
        </w:tc>
        <w:tc>
          <w:tcPr>
            <w:tcW w:w="1136" w:type="dxa"/>
            <w:shd w:val="clear" w:color="auto" w:fill="ED7D31" w:themeFill="accent2"/>
          </w:tcPr>
          <w:p w14:paraId="65E2A093" w14:textId="77777777" w:rsidR="0022632E" w:rsidRPr="00730F29" w:rsidRDefault="0022632E" w:rsidP="001934A6">
            <w:pPr>
              <w:rPr>
                <w:rFonts w:ascii="Arial" w:hAnsi="Arial" w:cs="Arial"/>
                <w:sz w:val="24"/>
                <w:szCs w:val="24"/>
              </w:rPr>
            </w:pPr>
          </w:p>
        </w:tc>
        <w:tc>
          <w:tcPr>
            <w:tcW w:w="1347" w:type="dxa"/>
            <w:shd w:val="clear" w:color="auto" w:fill="ED7D31" w:themeFill="accent2"/>
          </w:tcPr>
          <w:p w14:paraId="42370C08" w14:textId="77777777" w:rsidR="0022632E" w:rsidRPr="00730F29" w:rsidRDefault="0022632E" w:rsidP="001934A6">
            <w:pPr>
              <w:rPr>
                <w:rFonts w:ascii="Arial" w:hAnsi="Arial" w:cs="Arial"/>
                <w:sz w:val="24"/>
                <w:szCs w:val="24"/>
              </w:rPr>
            </w:pPr>
          </w:p>
        </w:tc>
        <w:tc>
          <w:tcPr>
            <w:tcW w:w="992" w:type="dxa"/>
            <w:shd w:val="clear" w:color="auto" w:fill="ED7D31" w:themeFill="accent2"/>
          </w:tcPr>
          <w:p w14:paraId="54D56692" w14:textId="77777777" w:rsidR="0022632E" w:rsidRPr="00730F29" w:rsidRDefault="0022632E" w:rsidP="001934A6">
            <w:pPr>
              <w:rPr>
                <w:rFonts w:ascii="Arial" w:hAnsi="Arial" w:cs="Arial"/>
                <w:sz w:val="24"/>
                <w:szCs w:val="24"/>
              </w:rPr>
            </w:pPr>
          </w:p>
        </w:tc>
        <w:tc>
          <w:tcPr>
            <w:tcW w:w="1417" w:type="dxa"/>
            <w:shd w:val="clear" w:color="auto" w:fill="FFFFFF" w:themeFill="background1"/>
          </w:tcPr>
          <w:p w14:paraId="19CCDCD0" w14:textId="77777777" w:rsidR="0022632E" w:rsidRPr="00730F29" w:rsidRDefault="0022632E" w:rsidP="001934A6">
            <w:pPr>
              <w:rPr>
                <w:rFonts w:ascii="Arial" w:hAnsi="Arial" w:cs="Arial"/>
                <w:sz w:val="24"/>
                <w:szCs w:val="24"/>
              </w:rPr>
            </w:pPr>
          </w:p>
        </w:tc>
      </w:tr>
      <w:tr w:rsidR="001934A6" w:rsidRPr="00730F29" w14:paraId="10E80B60" w14:textId="77777777" w:rsidTr="00164F70">
        <w:tc>
          <w:tcPr>
            <w:tcW w:w="11263" w:type="dxa"/>
          </w:tcPr>
          <w:p w14:paraId="2F638FFA" w14:textId="77777777" w:rsidR="001934A6" w:rsidRPr="00730F29" w:rsidRDefault="001934A6" w:rsidP="001934A6">
            <w:pPr>
              <w:rPr>
                <w:rFonts w:ascii="Arial" w:hAnsi="Arial" w:cs="Arial"/>
                <w:b/>
                <w:bCs/>
                <w:sz w:val="24"/>
                <w:szCs w:val="24"/>
              </w:rPr>
            </w:pPr>
          </w:p>
          <w:p w14:paraId="199732CE" w14:textId="03B8971B" w:rsidR="001934A6" w:rsidRDefault="001934A6" w:rsidP="001934A6">
            <w:pPr>
              <w:rPr>
                <w:rFonts w:ascii="Arial" w:hAnsi="Arial" w:cs="Arial"/>
                <w:b/>
                <w:bCs/>
                <w:sz w:val="24"/>
                <w:szCs w:val="24"/>
              </w:rPr>
            </w:pPr>
            <w:r w:rsidRPr="00730F29">
              <w:rPr>
                <w:rFonts w:ascii="Arial" w:hAnsi="Arial" w:cs="Arial"/>
                <w:b/>
                <w:bCs/>
                <w:sz w:val="24"/>
                <w:szCs w:val="24"/>
              </w:rPr>
              <w:t>Level 2 Award in Communicating and Guiding with Deafblind People</w:t>
            </w:r>
          </w:p>
          <w:p w14:paraId="5B899244" w14:textId="39249ED0" w:rsidR="001934A6" w:rsidRPr="00730F29" w:rsidRDefault="001934A6" w:rsidP="001934A6">
            <w:pPr>
              <w:rPr>
                <w:rFonts w:ascii="Arial" w:hAnsi="Arial" w:cs="Arial"/>
                <w:b/>
                <w:bCs/>
                <w:sz w:val="24"/>
                <w:szCs w:val="24"/>
              </w:rPr>
            </w:pPr>
            <w:proofErr w:type="spellStart"/>
            <w:r>
              <w:rPr>
                <w:rFonts w:ascii="Arial" w:hAnsi="Arial" w:cs="Arial"/>
                <w:b/>
                <w:bCs/>
                <w:sz w:val="24"/>
                <w:szCs w:val="24"/>
              </w:rPr>
              <w:t>Appa</w:t>
            </w:r>
            <w:proofErr w:type="spellEnd"/>
          </w:p>
          <w:p w14:paraId="5884B92A" w14:textId="77777777" w:rsidR="001934A6" w:rsidRPr="00730F29" w:rsidRDefault="001934A6" w:rsidP="001934A6">
            <w:pPr>
              <w:rPr>
                <w:rFonts w:ascii="Arial" w:hAnsi="Arial" w:cs="Arial"/>
                <w:b/>
                <w:bCs/>
                <w:sz w:val="24"/>
                <w:szCs w:val="24"/>
              </w:rPr>
            </w:pPr>
          </w:p>
          <w:p w14:paraId="76C0602A" w14:textId="77777777" w:rsidR="001934A6" w:rsidRPr="00730F29" w:rsidRDefault="001934A6" w:rsidP="001934A6">
            <w:pPr>
              <w:rPr>
                <w:rFonts w:ascii="Arial" w:hAnsi="Arial" w:cs="Arial"/>
                <w:bCs/>
                <w:sz w:val="24"/>
                <w:szCs w:val="24"/>
              </w:rPr>
            </w:pPr>
            <w:r w:rsidRPr="00730F29">
              <w:rPr>
                <w:rFonts w:ascii="Arial" w:hAnsi="Arial" w:cs="Arial"/>
                <w:bCs/>
                <w:sz w:val="24"/>
                <w:szCs w:val="24"/>
              </w:rPr>
              <w:t>This qualification is designed to give learners the knowledge and skills necessary to communicate with deafblind people who use English and the Deafblind Manual Alphabet. It builds on the knowledge and skills gained in Level 2 Award in Communicating with Deafblind People qualification (K202)</w:t>
            </w:r>
          </w:p>
          <w:p w14:paraId="4D361847" w14:textId="77777777" w:rsidR="001934A6" w:rsidRPr="00730F29" w:rsidRDefault="001934A6" w:rsidP="001934A6">
            <w:pPr>
              <w:rPr>
                <w:rFonts w:ascii="Arial" w:hAnsi="Arial" w:cs="Arial"/>
                <w:bCs/>
                <w:sz w:val="24"/>
                <w:szCs w:val="24"/>
              </w:rPr>
            </w:pPr>
          </w:p>
          <w:p w14:paraId="2F4E40B9" w14:textId="77777777" w:rsidR="001934A6" w:rsidRPr="00730F29" w:rsidRDefault="000C57C7" w:rsidP="001934A6">
            <w:pPr>
              <w:rPr>
                <w:rFonts w:ascii="Arial" w:hAnsi="Arial" w:cs="Arial"/>
                <w:bCs/>
                <w:sz w:val="24"/>
                <w:szCs w:val="24"/>
              </w:rPr>
            </w:pPr>
            <w:hyperlink r:id="rId27" w:history="1">
              <w:r w:rsidR="001934A6" w:rsidRPr="00730F29">
                <w:rPr>
                  <w:rStyle w:val="Hyperlink"/>
                  <w:rFonts w:ascii="Arial" w:hAnsi="Arial" w:cs="Arial"/>
                  <w:bCs/>
                  <w:sz w:val="24"/>
                  <w:szCs w:val="24"/>
                </w:rPr>
                <w:t>https://appa.me.uk/product/level-2-deafblind-guiding/</w:t>
              </w:r>
            </w:hyperlink>
          </w:p>
          <w:p w14:paraId="7D362ED5"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22AFAD1F"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48914EF6" w14:textId="77777777" w:rsidR="001934A6" w:rsidRPr="00730F29" w:rsidRDefault="001934A6" w:rsidP="001934A6">
            <w:pPr>
              <w:rPr>
                <w:rFonts w:ascii="Arial" w:hAnsi="Arial" w:cs="Arial"/>
                <w:sz w:val="24"/>
                <w:szCs w:val="24"/>
              </w:rPr>
            </w:pPr>
          </w:p>
        </w:tc>
        <w:tc>
          <w:tcPr>
            <w:tcW w:w="992" w:type="dxa"/>
            <w:shd w:val="clear" w:color="auto" w:fill="ED7D31" w:themeFill="accent2"/>
          </w:tcPr>
          <w:p w14:paraId="098EFEE6"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4DD574A0" w14:textId="77777777" w:rsidR="001934A6" w:rsidRPr="00730F29" w:rsidRDefault="001934A6" w:rsidP="001934A6">
            <w:pPr>
              <w:rPr>
                <w:rFonts w:ascii="Arial" w:hAnsi="Arial" w:cs="Arial"/>
                <w:sz w:val="24"/>
                <w:szCs w:val="24"/>
              </w:rPr>
            </w:pPr>
          </w:p>
        </w:tc>
      </w:tr>
      <w:tr w:rsidR="001934A6" w:rsidRPr="00730F29" w14:paraId="3A311149" w14:textId="77777777" w:rsidTr="00164F70">
        <w:tc>
          <w:tcPr>
            <w:tcW w:w="11263" w:type="dxa"/>
          </w:tcPr>
          <w:p w14:paraId="2ACE1CE1" w14:textId="77777777" w:rsidR="005E797A" w:rsidRDefault="005E797A" w:rsidP="001934A6">
            <w:pPr>
              <w:rPr>
                <w:rFonts w:ascii="Arial" w:hAnsi="Arial" w:cs="Arial"/>
                <w:b/>
                <w:bCs/>
                <w:sz w:val="24"/>
                <w:szCs w:val="24"/>
              </w:rPr>
            </w:pPr>
          </w:p>
          <w:p w14:paraId="0770EC93" w14:textId="07DFABCA" w:rsidR="001934A6" w:rsidRDefault="001934A6" w:rsidP="001934A6">
            <w:pPr>
              <w:rPr>
                <w:rFonts w:ascii="Arial" w:hAnsi="Arial" w:cs="Arial"/>
                <w:b/>
                <w:bCs/>
                <w:sz w:val="24"/>
                <w:szCs w:val="24"/>
              </w:rPr>
            </w:pPr>
            <w:r w:rsidRPr="00730F29">
              <w:rPr>
                <w:rFonts w:ascii="Arial" w:hAnsi="Arial" w:cs="Arial"/>
                <w:b/>
                <w:bCs/>
                <w:sz w:val="24"/>
                <w:szCs w:val="24"/>
              </w:rPr>
              <w:t>Level 3 Certificate in Working Effectively with Deafblind Manual</w:t>
            </w:r>
          </w:p>
          <w:p w14:paraId="4BDF18D9" w14:textId="6D68AA1E" w:rsidR="001934A6" w:rsidRPr="00730F29" w:rsidRDefault="001934A6" w:rsidP="001934A6">
            <w:pPr>
              <w:rPr>
                <w:rFonts w:ascii="Arial" w:hAnsi="Arial" w:cs="Arial"/>
                <w:b/>
                <w:bCs/>
                <w:sz w:val="24"/>
                <w:szCs w:val="24"/>
              </w:rPr>
            </w:pPr>
            <w:proofErr w:type="spellStart"/>
            <w:r>
              <w:rPr>
                <w:rFonts w:ascii="Arial" w:hAnsi="Arial" w:cs="Arial"/>
                <w:b/>
                <w:bCs/>
                <w:sz w:val="24"/>
                <w:szCs w:val="24"/>
              </w:rPr>
              <w:t>Appa</w:t>
            </w:r>
            <w:proofErr w:type="spellEnd"/>
          </w:p>
          <w:p w14:paraId="123068B8" w14:textId="77777777" w:rsidR="001934A6" w:rsidRPr="00730F29" w:rsidRDefault="001934A6" w:rsidP="001934A6">
            <w:pPr>
              <w:rPr>
                <w:rFonts w:ascii="Arial" w:hAnsi="Arial" w:cs="Arial"/>
                <w:b/>
                <w:bCs/>
                <w:sz w:val="24"/>
                <w:szCs w:val="24"/>
              </w:rPr>
            </w:pPr>
          </w:p>
          <w:p w14:paraId="662E1FDA" w14:textId="77777777" w:rsidR="001934A6" w:rsidRPr="00730F29" w:rsidRDefault="001934A6" w:rsidP="001934A6">
            <w:pPr>
              <w:shd w:val="clear" w:color="auto" w:fill="FFFFFF"/>
              <w:spacing w:after="450"/>
              <w:rPr>
                <w:rFonts w:ascii="Arial" w:eastAsia="Times New Roman" w:hAnsi="Arial" w:cs="Arial"/>
                <w:color w:val="000000"/>
                <w:sz w:val="24"/>
                <w:szCs w:val="24"/>
                <w:lang w:eastAsia="en-GB"/>
              </w:rPr>
            </w:pPr>
            <w:r w:rsidRPr="00730F29">
              <w:rPr>
                <w:rFonts w:ascii="Arial" w:eastAsia="Times New Roman" w:hAnsi="Arial" w:cs="Arial"/>
                <w:color w:val="000000"/>
                <w:sz w:val="24"/>
                <w:szCs w:val="24"/>
                <w:lang w:eastAsia="en-GB"/>
              </w:rPr>
              <w:t>This qualification aims to further learners’ experiences and development in communication Deafblind people on everyday topics daily life contexts.</w:t>
            </w:r>
          </w:p>
          <w:p w14:paraId="1288D334" w14:textId="77777777" w:rsidR="001934A6" w:rsidRPr="0099601B" w:rsidRDefault="001934A6" w:rsidP="001934A6">
            <w:pPr>
              <w:shd w:val="clear" w:color="auto" w:fill="FFFFFF"/>
              <w:spacing w:after="450"/>
              <w:rPr>
                <w:rFonts w:ascii="Arial" w:eastAsia="Times New Roman" w:hAnsi="Arial" w:cs="Arial"/>
                <w:sz w:val="24"/>
                <w:szCs w:val="24"/>
                <w:lang w:eastAsia="en-GB"/>
              </w:rPr>
            </w:pPr>
            <w:r w:rsidRPr="0099601B">
              <w:rPr>
                <w:rFonts w:ascii="Arial" w:eastAsia="Times New Roman" w:hAnsi="Arial" w:cs="Arial"/>
                <w:sz w:val="24"/>
                <w:szCs w:val="24"/>
                <w:lang w:eastAsia="en-GB"/>
              </w:rPr>
              <w:lastRenderedPageBreak/>
              <w:t>The aim of the qualification is to enable learners to use knowledge and skills already obtained in previous qualifications and to be able to work effectively with deafblind people who use Deafblind Manual in a variety of everyday settings including conversations, socialising, educational, personal, employment (Access to Work).</w:t>
            </w:r>
          </w:p>
          <w:p w14:paraId="261B1FAC" w14:textId="77777777" w:rsidR="001934A6" w:rsidRPr="0099601B" w:rsidRDefault="001934A6" w:rsidP="001934A6">
            <w:pPr>
              <w:shd w:val="clear" w:color="auto" w:fill="FFFFFF"/>
              <w:rPr>
                <w:rFonts w:ascii="Arial" w:eastAsia="Times New Roman" w:hAnsi="Arial" w:cs="Arial"/>
                <w:sz w:val="24"/>
                <w:szCs w:val="24"/>
                <w:lang w:eastAsia="en-GB"/>
              </w:rPr>
            </w:pPr>
            <w:r w:rsidRPr="0099601B">
              <w:rPr>
                <w:rFonts w:ascii="Arial" w:eastAsia="Times New Roman" w:hAnsi="Arial" w:cs="Arial"/>
                <w:sz w:val="24"/>
                <w:szCs w:val="24"/>
                <w:lang w:eastAsia="en-GB"/>
              </w:rPr>
              <w:t>This course will enable development in functional Deafblind communication to a level where there is ease in the working relationship between a Deafblind person and the communicator requiring the ability to exchange, present and understand information, ideas, advice, and opinions at a normal speed.</w:t>
            </w:r>
          </w:p>
          <w:p w14:paraId="799AE2A5" w14:textId="77777777" w:rsidR="001934A6" w:rsidRPr="00730F29" w:rsidRDefault="001934A6" w:rsidP="001934A6">
            <w:pPr>
              <w:rPr>
                <w:rFonts w:ascii="Arial" w:hAnsi="Arial" w:cs="Arial"/>
                <w:b/>
                <w:bCs/>
                <w:sz w:val="24"/>
                <w:szCs w:val="24"/>
              </w:rPr>
            </w:pPr>
          </w:p>
          <w:p w14:paraId="45F5D9FD" w14:textId="4A0A7F3B" w:rsidR="001934A6" w:rsidRDefault="000C57C7" w:rsidP="001934A6">
            <w:pPr>
              <w:rPr>
                <w:rStyle w:val="Hyperlink"/>
                <w:rFonts w:ascii="Arial" w:hAnsi="Arial" w:cs="Arial"/>
                <w:bCs/>
                <w:sz w:val="24"/>
                <w:szCs w:val="24"/>
              </w:rPr>
            </w:pPr>
            <w:hyperlink r:id="rId28" w:history="1">
              <w:r w:rsidR="001934A6" w:rsidRPr="00730F29">
                <w:rPr>
                  <w:rStyle w:val="Hyperlink"/>
                  <w:rFonts w:ascii="Arial" w:hAnsi="Arial" w:cs="Arial"/>
                  <w:bCs/>
                  <w:sz w:val="24"/>
                  <w:szCs w:val="24"/>
                </w:rPr>
                <w:t>https://appa.me.uk/product/level-3-deafblind-manual/</w:t>
              </w:r>
            </w:hyperlink>
          </w:p>
          <w:p w14:paraId="3E16C8FD" w14:textId="77777777" w:rsidR="001934A6" w:rsidRPr="00730F29" w:rsidRDefault="001934A6" w:rsidP="001934A6">
            <w:pPr>
              <w:rPr>
                <w:rFonts w:ascii="Arial" w:hAnsi="Arial" w:cs="Arial"/>
                <w:b/>
                <w:bCs/>
                <w:sz w:val="24"/>
                <w:szCs w:val="24"/>
              </w:rPr>
            </w:pPr>
          </w:p>
        </w:tc>
        <w:tc>
          <w:tcPr>
            <w:tcW w:w="1136" w:type="dxa"/>
            <w:shd w:val="clear" w:color="auto" w:fill="ED7D31" w:themeFill="accent2"/>
          </w:tcPr>
          <w:p w14:paraId="0B2978B7"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5108C00C" w14:textId="77777777" w:rsidR="001934A6" w:rsidRPr="00730F29" w:rsidRDefault="001934A6" w:rsidP="001934A6">
            <w:pPr>
              <w:rPr>
                <w:rFonts w:ascii="Arial" w:hAnsi="Arial" w:cs="Arial"/>
                <w:sz w:val="24"/>
                <w:szCs w:val="24"/>
              </w:rPr>
            </w:pPr>
          </w:p>
        </w:tc>
        <w:tc>
          <w:tcPr>
            <w:tcW w:w="992" w:type="dxa"/>
            <w:shd w:val="clear" w:color="auto" w:fill="ED7D31" w:themeFill="accent2"/>
          </w:tcPr>
          <w:p w14:paraId="57BC75B5"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73FC896D" w14:textId="77777777" w:rsidR="001934A6" w:rsidRPr="00730F29" w:rsidRDefault="001934A6" w:rsidP="001934A6">
            <w:pPr>
              <w:rPr>
                <w:rFonts w:ascii="Arial" w:hAnsi="Arial" w:cs="Arial"/>
                <w:sz w:val="24"/>
                <w:szCs w:val="24"/>
              </w:rPr>
            </w:pPr>
          </w:p>
        </w:tc>
      </w:tr>
      <w:tr w:rsidR="00533972" w:rsidRPr="00730F29" w14:paraId="093FE452" w14:textId="77777777" w:rsidTr="000246EB">
        <w:tc>
          <w:tcPr>
            <w:tcW w:w="16155" w:type="dxa"/>
            <w:gridSpan w:val="5"/>
            <w:shd w:val="clear" w:color="auto" w:fill="FFFF00"/>
          </w:tcPr>
          <w:p w14:paraId="3C1054CF" w14:textId="77777777" w:rsidR="00533972" w:rsidRPr="008B7D53" w:rsidRDefault="00533972" w:rsidP="009F03AB">
            <w:pPr>
              <w:pStyle w:val="Heading1"/>
              <w:outlineLvl w:val="0"/>
              <w:rPr>
                <w:b/>
                <w:color w:val="auto"/>
              </w:rPr>
            </w:pPr>
            <w:bookmarkStart w:id="3" w:name="_Toc520712825"/>
            <w:r w:rsidRPr="008B7D53">
              <w:rPr>
                <w:b/>
                <w:color w:val="auto"/>
              </w:rPr>
              <w:t>Deaf learners and hearing impairment</w:t>
            </w:r>
            <w:bookmarkEnd w:id="3"/>
          </w:p>
          <w:p w14:paraId="599263F0" w14:textId="77777777" w:rsidR="00533972" w:rsidRDefault="00533972" w:rsidP="001934A6">
            <w:pPr>
              <w:rPr>
                <w:rFonts w:ascii="Arial" w:hAnsi="Arial" w:cs="Arial"/>
                <w:b/>
                <w:sz w:val="24"/>
                <w:szCs w:val="24"/>
              </w:rPr>
            </w:pPr>
          </w:p>
          <w:p w14:paraId="67C4F034" w14:textId="77777777" w:rsidR="00533972" w:rsidRPr="00730F29" w:rsidRDefault="00533972" w:rsidP="001934A6">
            <w:pPr>
              <w:rPr>
                <w:rFonts w:ascii="Arial" w:hAnsi="Arial" w:cs="Arial"/>
                <w:sz w:val="24"/>
                <w:szCs w:val="24"/>
              </w:rPr>
            </w:pPr>
          </w:p>
        </w:tc>
      </w:tr>
      <w:tr w:rsidR="000C57C7" w:rsidRPr="00730F29" w14:paraId="27754CA5" w14:textId="77777777" w:rsidTr="000C57C7">
        <w:tc>
          <w:tcPr>
            <w:tcW w:w="11263" w:type="dxa"/>
          </w:tcPr>
          <w:p w14:paraId="52428F90" w14:textId="77777777" w:rsidR="000C57C7" w:rsidRDefault="000C57C7" w:rsidP="001934A6">
            <w:pPr>
              <w:rPr>
                <w:rFonts w:ascii="Arial" w:hAnsi="Arial" w:cs="Arial"/>
                <w:b/>
                <w:sz w:val="24"/>
                <w:szCs w:val="24"/>
              </w:rPr>
            </w:pPr>
          </w:p>
          <w:p w14:paraId="5E8A6652" w14:textId="1E3A9966" w:rsidR="000C57C7" w:rsidRDefault="000C57C7" w:rsidP="000C57C7">
            <w:pPr>
              <w:rPr>
                <w:rStyle w:val="Strong"/>
                <w:rFonts w:ascii="Arial" w:hAnsi="Arial" w:cs="Arial"/>
                <w:sz w:val="24"/>
                <w:szCs w:val="24"/>
              </w:rPr>
            </w:pPr>
            <w:r>
              <w:rPr>
                <w:rStyle w:val="Strong"/>
                <w:rFonts w:ascii="Arial" w:hAnsi="Arial" w:cs="Arial"/>
                <w:sz w:val="24"/>
                <w:szCs w:val="24"/>
              </w:rPr>
              <w:t xml:space="preserve">Introduction to supporting deaf learners </w:t>
            </w:r>
          </w:p>
          <w:p w14:paraId="7E843DEA" w14:textId="43768F7C" w:rsidR="000C57C7" w:rsidRDefault="000C57C7" w:rsidP="000C57C7">
            <w:pPr>
              <w:rPr>
                <w:rStyle w:val="Strong"/>
                <w:rFonts w:ascii="Arial" w:hAnsi="Arial" w:cs="Arial"/>
                <w:sz w:val="24"/>
                <w:szCs w:val="24"/>
              </w:rPr>
            </w:pPr>
            <w:r>
              <w:rPr>
                <w:rStyle w:val="Strong"/>
                <w:rFonts w:ascii="Arial" w:hAnsi="Arial" w:cs="Arial"/>
                <w:sz w:val="24"/>
                <w:szCs w:val="24"/>
              </w:rPr>
              <w:t>Education and Training Foundation with Remploy</w:t>
            </w:r>
          </w:p>
          <w:p w14:paraId="157E3781" w14:textId="77777777" w:rsidR="000C57C7" w:rsidRDefault="000C57C7" w:rsidP="000C57C7">
            <w:pPr>
              <w:pStyle w:val="NormalWeb"/>
              <w:rPr>
                <w:rFonts w:ascii="Arial" w:eastAsia="Bryant Regular" w:hAnsi="Arial" w:cs="Bryant Regular"/>
                <w:lang w:eastAsia="en-US"/>
              </w:rPr>
            </w:pPr>
            <w:r w:rsidRPr="000C57C7">
              <w:rPr>
                <w:rFonts w:ascii="Arial" w:eastAsia="Bryant Regular" w:hAnsi="Arial" w:cs="Bryant Regular"/>
                <w:lang w:eastAsia="en-US"/>
              </w:rPr>
              <w:t>Our full day training courses have been designed to equip you with the knowledge and confidence to adapt your communication, teaching strategies and environments to enable your learners to achieve their full potential.</w:t>
            </w:r>
          </w:p>
          <w:p w14:paraId="26241CBE" w14:textId="491BAF6D" w:rsidR="000C57C7" w:rsidRDefault="000C57C7" w:rsidP="000C57C7">
            <w:pPr>
              <w:pStyle w:val="NormalWeb"/>
              <w:rPr>
                <w:rFonts w:ascii="Arial" w:eastAsia="Bryant Regular" w:hAnsi="Arial" w:cs="Bryant Regular"/>
                <w:lang w:eastAsia="en-US"/>
              </w:rPr>
            </w:pPr>
            <w:r>
              <w:rPr>
                <w:rFonts w:ascii="Arial" w:eastAsia="Bryant Regular" w:hAnsi="Arial" w:cs="Bryant Regular"/>
                <w:lang w:eastAsia="en-US"/>
              </w:rPr>
              <w:t>An online taster session is also available.</w:t>
            </w:r>
          </w:p>
          <w:p w14:paraId="526F666F" w14:textId="77777777" w:rsidR="000C57C7" w:rsidRPr="000C57C7" w:rsidRDefault="000C57C7" w:rsidP="000C57C7">
            <w:pPr>
              <w:pStyle w:val="Bullets"/>
              <w:numPr>
                <w:ilvl w:val="0"/>
                <w:numId w:val="0"/>
              </w:numPr>
              <w:rPr>
                <w:b/>
                <w:color w:val="5B9BD5" w:themeColor="accent1"/>
                <w:sz w:val="24"/>
                <w:szCs w:val="24"/>
              </w:rPr>
            </w:pPr>
            <w:r w:rsidRPr="000C57C7">
              <w:rPr>
                <w:sz w:val="24"/>
                <w:szCs w:val="24"/>
              </w:rPr>
              <w:t xml:space="preserve">To book your </w:t>
            </w:r>
            <w:r w:rsidRPr="000C57C7">
              <w:rPr>
                <w:b/>
                <w:sz w:val="24"/>
                <w:szCs w:val="24"/>
              </w:rPr>
              <w:t>Awareness course</w:t>
            </w:r>
            <w:r w:rsidRPr="000C57C7">
              <w:rPr>
                <w:sz w:val="24"/>
                <w:szCs w:val="24"/>
              </w:rPr>
              <w:t xml:space="preserve"> place go to </w:t>
            </w:r>
            <w:hyperlink r:id="rId29" w:history="1">
              <w:r w:rsidRPr="000C57C7">
                <w:rPr>
                  <w:b/>
                  <w:color w:val="5B9BD5" w:themeColor="accent1"/>
                  <w:sz w:val="24"/>
                  <w:szCs w:val="24"/>
                </w:rPr>
                <w:t>https://booking.etfoundation.co.uk/course/browse</w:t>
              </w:r>
            </w:hyperlink>
          </w:p>
          <w:p w14:paraId="16B9A01F" w14:textId="77777777" w:rsidR="000C57C7" w:rsidRPr="000C57C7" w:rsidRDefault="000C57C7" w:rsidP="000C57C7">
            <w:pPr>
              <w:pStyle w:val="Bullets"/>
              <w:numPr>
                <w:ilvl w:val="0"/>
                <w:numId w:val="0"/>
              </w:numPr>
              <w:rPr>
                <w:sz w:val="24"/>
                <w:szCs w:val="24"/>
              </w:rPr>
            </w:pPr>
            <w:r w:rsidRPr="000C57C7">
              <w:rPr>
                <w:sz w:val="24"/>
                <w:szCs w:val="24"/>
              </w:rPr>
              <w:t xml:space="preserve">Book </w:t>
            </w:r>
            <w:r w:rsidRPr="000C57C7">
              <w:rPr>
                <w:b/>
                <w:sz w:val="24"/>
                <w:szCs w:val="24"/>
              </w:rPr>
              <w:t>Taster sessions</w:t>
            </w:r>
            <w:r w:rsidRPr="000C57C7">
              <w:rPr>
                <w:sz w:val="24"/>
                <w:szCs w:val="24"/>
              </w:rPr>
              <w:t xml:space="preserve"> via Remploy’s website</w:t>
            </w:r>
          </w:p>
          <w:p w14:paraId="6A407909" w14:textId="4625CC7A" w:rsidR="000C57C7" w:rsidRDefault="000C57C7" w:rsidP="000C57C7">
            <w:pPr>
              <w:pStyle w:val="Bullets"/>
              <w:numPr>
                <w:ilvl w:val="0"/>
                <w:numId w:val="0"/>
              </w:numPr>
              <w:rPr>
                <w:b/>
                <w:color w:val="5B9BD5" w:themeColor="accent1"/>
                <w:sz w:val="24"/>
                <w:szCs w:val="24"/>
              </w:rPr>
            </w:pPr>
            <w:hyperlink r:id="rId30" w:tgtFrame="_blank" w:history="1">
              <w:r w:rsidRPr="000C57C7">
                <w:rPr>
                  <w:b/>
                  <w:color w:val="5B9BD5" w:themeColor="accent1"/>
                  <w:sz w:val="24"/>
                  <w:szCs w:val="24"/>
                </w:rPr>
                <w:t>http://bit.ly/2Ldjb55</w:t>
              </w:r>
            </w:hyperlink>
          </w:p>
          <w:p w14:paraId="33224308" w14:textId="44725429" w:rsidR="000C57C7" w:rsidRDefault="000C57C7" w:rsidP="000C57C7">
            <w:pPr>
              <w:pStyle w:val="Bullets"/>
              <w:numPr>
                <w:ilvl w:val="0"/>
                <w:numId w:val="0"/>
              </w:numPr>
              <w:rPr>
                <w:b/>
                <w:color w:val="5B9BD5" w:themeColor="accent1"/>
                <w:sz w:val="24"/>
                <w:szCs w:val="24"/>
              </w:rPr>
            </w:pPr>
          </w:p>
          <w:p w14:paraId="711382F5" w14:textId="77777777" w:rsidR="000C57C7" w:rsidRPr="00371882" w:rsidRDefault="000C57C7" w:rsidP="000C57C7">
            <w:pPr>
              <w:pStyle w:val="Bullets"/>
              <w:numPr>
                <w:ilvl w:val="0"/>
                <w:numId w:val="0"/>
              </w:numPr>
              <w:rPr>
                <w:b/>
                <w:color w:val="5B9BD5" w:themeColor="accent1"/>
              </w:rPr>
            </w:pPr>
          </w:p>
          <w:p w14:paraId="2B4A61CB" w14:textId="5A0A2537" w:rsidR="000C57C7" w:rsidRDefault="000C57C7" w:rsidP="001934A6">
            <w:pPr>
              <w:rPr>
                <w:rFonts w:ascii="Arial" w:hAnsi="Arial" w:cs="Arial"/>
                <w:b/>
                <w:sz w:val="24"/>
                <w:szCs w:val="24"/>
              </w:rPr>
            </w:pPr>
          </w:p>
        </w:tc>
        <w:tc>
          <w:tcPr>
            <w:tcW w:w="1136" w:type="dxa"/>
            <w:shd w:val="clear" w:color="auto" w:fill="70AD47" w:themeFill="accent6"/>
          </w:tcPr>
          <w:p w14:paraId="5F96764C" w14:textId="77777777" w:rsidR="000C57C7" w:rsidRPr="00730F29" w:rsidRDefault="000C57C7" w:rsidP="001934A6">
            <w:pPr>
              <w:rPr>
                <w:rFonts w:ascii="Arial" w:hAnsi="Arial" w:cs="Arial"/>
                <w:sz w:val="24"/>
                <w:szCs w:val="24"/>
              </w:rPr>
            </w:pPr>
          </w:p>
        </w:tc>
        <w:tc>
          <w:tcPr>
            <w:tcW w:w="1347" w:type="dxa"/>
            <w:shd w:val="clear" w:color="auto" w:fill="70AD47" w:themeFill="accent6"/>
          </w:tcPr>
          <w:p w14:paraId="2A451B60" w14:textId="77777777" w:rsidR="000C57C7" w:rsidRPr="00730F29" w:rsidRDefault="000C57C7" w:rsidP="001934A6">
            <w:pPr>
              <w:rPr>
                <w:rFonts w:ascii="Arial" w:hAnsi="Arial" w:cs="Arial"/>
                <w:sz w:val="24"/>
                <w:szCs w:val="24"/>
              </w:rPr>
            </w:pPr>
          </w:p>
        </w:tc>
        <w:tc>
          <w:tcPr>
            <w:tcW w:w="992" w:type="dxa"/>
            <w:shd w:val="clear" w:color="auto" w:fill="70AD47" w:themeFill="accent6"/>
          </w:tcPr>
          <w:p w14:paraId="3837FC94" w14:textId="77777777" w:rsidR="000C57C7" w:rsidRPr="00730F29" w:rsidRDefault="000C57C7" w:rsidP="001934A6">
            <w:pPr>
              <w:rPr>
                <w:rFonts w:ascii="Arial" w:hAnsi="Arial" w:cs="Arial"/>
                <w:sz w:val="24"/>
                <w:szCs w:val="24"/>
              </w:rPr>
            </w:pPr>
          </w:p>
        </w:tc>
        <w:tc>
          <w:tcPr>
            <w:tcW w:w="1417" w:type="dxa"/>
            <w:shd w:val="clear" w:color="auto" w:fill="70AD47" w:themeFill="accent6"/>
          </w:tcPr>
          <w:p w14:paraId="56E19746" w14:textId="77777777" w:rsidR="000C57C7" w:rsidRPr="00730F29" w:rsidRDefault="000C57C7" w:rsidP="001934A6">
            <w:pPr>
              <w:rPr>
                <w:rFonts w:ascii="Arial" w:hAnsi="Arial" w:cs="Arial"/>
                <w:sz w:val="24"/>
                <w:szCs w:val="24"/>
              </w:rPr>
            </w:pPr>
          </w:p>
        </w:tc>
      </w:tr>
      <w:tr w:rsidR="001934A6" w:rsidRPr="00730F29" w14:paraId="0F6A413E" w14:textId="77777777" w:rsidTr="00164F70">
        <w:tc>
          <w:tcPr>
            <w:tcW w:w="11263" w:type="dxa"/>
          </w:tcPr>
          <w:p w14:paraId="0ED46B49" w14:textId="77777777" w:rsidR="005E797A" w:rsidRDefault="005E797A" w:rsidP="001934A6">
            <w:pPr>
              <w:rPr>
                <w:rFonts w:ascii="Arial" w:hAnsi="Arial" w:cs="Arial"/>
                <w:b/>
                <w:sz w:val="24"/>
                <w:szCs w:val="24"/>
              </w:rPr>
            </w:pPr>
          </w:p>
          <w:p w14:paraId="3E26C344" w14:textId="4036BBEE" w:rsidR="001934A6" w:rsidRPr="00AC5588" w:rsidRDefault="001934A6" w:rsidP="001934A6">
            <w:pPr>
              <w:rPr>
                <w:rFonts w:ascii="Arial" w:hAnsi="Arial" w:cs="Arial"/>
                <w:b/>
                <w:sz w:val="24"/>
                <w:szCs w:val="24"/>
              </w:rPr>
            </w:pPr>
            <w:r w:rsidRPr="00AC5588">
              <w:rPr>
                <w:rFonts w:ascii="Arial" w:hAnsi="Arial" w:cs="Arial"/>
                <w:b/>
                <w:sz w:val="24"/>
                <w:szCs w:val="24"/>
              </w:rPr>
              <w:t>Deaf awareness</w:t>
            </w:r>
          </w:p>
          <w:p w14:paraId="176EBC6A" w14:textId="0558D8FE" w:rsidR="001934A6" w:rsidRDefault="001934A6" w:rsidP="001934A6">
            <w:pPr>
              <w:rPr>
                <w:rFonts w:ascii="Arial" w:hAnsi="Arial" w:cs="Arial"/>
                <w:b/>
                <w:sz w:val="24"/>
                <w:szCs w:val="24"/>
              </w:rPr>
            </w:pPr>
            <w:r w:rsidRPr="00AC5588">
              <w:rPr>
                <w:rFonts w:ascii="Arial" w:hAnsi="Arial" w:cs="Arial"/>
                <w:b/>
                <w:sz w:val="24"/>
                <w:szCs w:val="24"/>
              </w:rPr>
              <w:t xml:space="preserve">Action on Hearing Loss </w:t>
            </w:r>
          </w:p>
          <w:p w14:paraId="3C893335" w14:textId="77777777" w:rsidR="001934A6" w:rsidRPr="00AC5588" w:rsidRDefault="001934A6" w:rsidP="001934A6">
            <w:pPr>
              <w:rPr>
                <w:rFonts w:ascii="Arial" w:hAnsi="Arial" w:cs="Arial"/>
                <w:b/>
                <w:sz w:val="24"/>
                <w:szCs w:val="24"/>
              </w:rPr>
            </w:pPr>
          </w:p>
          <w:p w14:paraId="08FAF6CC" w14:textId="1C8A5C91" w:rsidR="001934A6" w:rsidRPr="00730F29" w:rsidRDefault="001934A6" w:rsidP="001934A6">
            <w:pPr>
              <w:rPr>
                <w:rFonts w:ascii="Arial" w:hAnsi="Arial" w:cs="Arial"/>
                <w:sz w:val="24"/>
                <w:szCs w:val="24"/>
              </w:rPr>
            </w:pPr>
            <w:r w:rsidRPr="00730F29">
              <w:rPr>
                <w:rFonts w:ascii="Arial" w:hAnsi="Arial" w:cs="Arial"/>
                <w:sz w:val="24"/>
                <w:szCs w:val="24"/>
              </w:rPr>
              <w:t>Deaf awareness training course to improve communication skills and confidence – helping break down the barriers faced by people who are deaf or have a hearing loss. By the end of the course, you should be able to:</w:t>
            </w:r>
          </w:p>
          <w:p w14:paraId="1EDAADA1" w14:textId="77777777" w:rsidR="001934A6" w:rsidRPr="00730F29" w:rsidRDefault="001934A6" w:rsidP="001934A6">
            <w:pPr>
              <w:pStyle w:val="ListParagraph"/>
              <w:numPr>
                <w:ilvl w:val="0"/>
                <w:numId w:val="36"/>
              </w:numPr>
              <w:rPr>
                <w:rFonts w:ascii="Arial" w:hAnsi="Arial" w:cs="Arial"/>
                <w:sz w:val="24"/>
                <w:szCs w:val="24"/>
              </w:rPr>
            </w:pPr>
            <w:r w:rsidRPr="00730F29">
              <w:rPr>
                <w:rFonts w:ascii="Arial" w:hAnsi="Arial" w:cs="Arial"/>
                <w:sz w:val="24"/>
                <w:szCs w:val="24"/>
              </w:rPr>
              <w:t>identify situations in your organisation where people who are deaf or have hearing loss might face communication barriers</w:t>
            </w:r>
          </w:p>
          <w:p w14:paraId="4643B1D6" w14:textId="77777777" w:rsidR="001934A6" w:rsidRPr="00730F29" w:rsidRDefault="001934A6" w:rsidP="001934A6">
            <w:pPr>
              <w:pStyle w:val="ListParagraph"/>
              <w:numPr>
                <w:ilvl w:val="0"/>
                <w:numId w:val="36"/>
              </w:numPr>
              <w:rPr>
                <w:rFonts w:ascii="Arial" w:hAnsi="Arial" w:cs="Arial"/>
                <w:sz w:val="24"/>
                <w:szCs w:val="24"/>
              </w:rPr>
            </w:pPr>
            <w:r w:rsidRPr="00730F29">
              <w:rPr>
                <w:rFonts w:ascii="Arial" w:hAnsi="Arial" w:cs="Arial"/>
                <w:sz w:val="24"/>
                <w:szCs w:val="24"/>
              </w:rPr>
              <w:t>identify solutions to improve accessibility in your business</w:t>
            </w:r>
          </w:p>
          <w:p w14:paraId="2E0A28FF" w14:textId="77777777" w:rsidR="001934A6" w:rsidRPr="00730F29" w:rsidRDefault="001934A6" w:rsidP="001934A6">
            <w:pPr>
              <w:pStyle w:val="ListParagraph"/>
              <w:numPr>
                <w:ilvl w:val="0"/>
                <w:numId w:val="36"/>
              </w:numPr>
              <w:rPr>
                <w:rFonts w:ascii="Arial" w:hAnsi="Arial" w:cs="Arial"/>
                <w:sz w:val="24"/>
                <w:szCs w:val="24"/>
              </w:rPr>
            </w:pPr>
            <w:r w:rsidRPr="00730F29">
              <w:rPr>
                <w:rFonts w:ascii="Arial" w:hAnsi="Arial" w:cs="Arial"/>
                <w:sz w:val="24"/>
                <w:szCs w:val="24"/>
              </w:rPr>
              <w:t>understand a range of communication methods used by people who are deaf or have hearing loss</w:t>
            </w:r>
          </w:p>
          <w:p w14:paraId="56D398B3" w14:textId="77777777" w:rsidR="001934A6" w:rsidRPr="00730F29" w:rsidRDefault="001934A6" w:rsidP="001934A6">
            <w:pPr>
              <w:pStyle w:val="ListParagraph"/>
              <w:numPr>
                <w:ilvl w:val="0"/>
                <w:numId w:val="36"/>
              </w:numPr>
              <w:rPr>
                <w:rFonts w:ascii="Arial" w:hAnsi="Arial" w:cs="Arial"/>
                <w:sz w:val="24"/>
                <w:szCs w:val="24"/>
              </w:rPr>
            </w:pPr>
            <w:r w:rsidRPr="00730F29">
              <w:rPr>
                <w:rFonts w:ascii="Arial" w:hAnsi="Arial" w:cs="Arial"/>
                <w:sz w:val="24"/>
                <w:szCs w:val="24"/>
              </w:rPr>
              <w:t>demonstrate and build confidence in communicating with people who are deaf or have hearing loss.</w:t>
            </w:r>
          </w:p>
          <w:p w14:paraId="29629456" w14:textId="77777777" w:rsidR="001934A6" w:rsidRPr="00730F29" w:rsidRDefault="001934A6" w:rsidP="001934A6">
            <w:pPr>
              <w:rPr>
                <w:rFonts w:ascii="Arial" w:hAnsi="Arial" w:cs="Arial"/>
                <w:sz w:val="24"/>
                <w:szCs w:val="24"/>
              </w:rPr>
            </w:pPr>
            <w:r w:rsidRPr="00730F29">
              <w:rPr>
                <w:rFonts w:ascii="Arial" w:hAnsi="Arial" w:cs="Arial"/>
                <w:color w:val="414042"/>
                <w:spacing w:val="-6"/>
                <w:sz w:val="24"/>
                <w:szCs w:val="24"/>
                <w:shd w:val="clear" w:color="auto" w:fill="FEFEFE"/>
              </w:rPr>
              <w:t>Telephone: 0333 240 5658 (calls welcome using Next Generation Text)</w:t>
            </w:r>
            <w:r w:rsidRPr="00730F29">
              <w:rPr>
                <w:rFonts w:ascii="Arial" w:hAnsi="Arial" w:cs="Arial"/>
                <w:color w:val="414042"/>
                <w:spacing w:val="-6"/>
                <w:sz w:val="24"/>
                <w:szCs w:val="24"/>
              </w:rPr>
              <w:br/>
            </w:r>
            <w:r w:rsidRPr="00730F29">
              <w:rPr>
                <w:rFonts w:ascii="Arial" w:hAnsi="Arial" w:cs="Arial"/>
                <w:color w:val="414042"/>
                <w:spacing w:val="-6"/>
                <w:sz w:val="24"/>
                <w:szCs w:val="24"/>
                <w:shd w:val="clear" w:color="auto" w:fill="FEFEFE"/>
              </w:rPr>
              <w:t>Email: </w:t>
            </w:r>
            <w:hyperlink r:id="rId31" w:history="1">
              <w:r w:rsidRPr="00730F29">
                <w:rPr>
                  <w:rStyle w:val="Hyperlink"/>
                  <w:rFonts w:ascii="Arial" w:hAnsi="Arial" w:cs="Arial"/>
                  <w:color w:val="2E3192"/>
                  <w:spacing w:val="-6"/>
                  <w:sz w:val="24"/>
                  <w:szCs w:val="24"/>
                  <w:shd w:val="clear" w:color="auto" w:fill="FEFEFE"/>
                </w:rPr>
                <w:t>access.solutions@hearingloss.org.uk</w:t>
              </w:r>
            </w:hyperlink>
          </w:p>
          <w:p w14:paraId="45E17697" w14:textId="77777777" w:rsidR="001934A6" w:rsidRPr="00730F29" w:rsidRDefault="001934A6" w:rsidP="001934A6">
            <w:pPr>
              <w:rPr>
                <w:rFonts w:ascii="Arial" w:hAnsi="Arial" w:cs="Arial"/>
                <w:sz w:val="24"/>
                <w:szCs w:val="24"/>
              </w:rPr>
            </w:pPr>
          </w:p>
          <w:p w14:paraId="758F6667" w14:textId="77777777" w:rsidR="001934A6" w:rsidRPr="00730F29" w:rsidRDefault="000C57C7" w:rsidP="001934A6">
            <w:pPr>
              <w:rPr>
                <w:rFonts w:ascii="Arial" w:hAnsi="Arial" w:cs="Arial"/>
                <w:sz w:val="24"/>
                <w:szCs w:val="24"/>
              </w:rPr>
            </w:pPr>
            <w:hyperlink r:id="rId32" w:history="1">
              <w:r w:rsidR="001934A6" w:rsidRPr="00730F29">
                <w:rPr>
                  <w:rStyle w:val="Hyperlink"/>
                  <w:rFonts w:ascii="Arial" w:hAnsi="Arial" w:cs="Arial"/>
                  <w:sz w:val="24"/>
                  <w:szCs w:val="24"/>
                </w:rPr>
                <w:t>https://www.actiononhearingloss.org.uk/how-we-help/businesses-and-employers/deaf-awareness-and-british-sign-language-training/in-house-training-courses/deaf-awareness-training/</w:t>
              </w:r>
            </w:hyperlink>
          </w:p>
          <w:p w14:paraId="71B6012C" w14:textId="53D6D155" w:rsidR="001934A6" w:rsidRPr="00730F29" w:rsidRDefault="001934A6" w:rsidP="001934A6">
            <w:pPr>
              <w:rPr>
                <w:rFonts w:ascii="Arial" w:hAnsi="Arial" w:cs="Arial"/>
                <w:b/>
                <w:sz w:val="24"/>
                <w:szCs w:val="24"/>
              </w:rPr>
            </w:pPr>
          </w:p>
        </w:tc>
        <w:tc>
          <w:tcPr>
            <w:tcW w:w="1136" w:type="dxa"/>
            <w:shd w:val="clear" w:color="auto" w:fill="ED7D31" w:themeFill="accent2"/>
          </w:tcPr>
          <w:p w14:paraId="6E57FA5B"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402C5B30" w14:textId="77777777" w:rsidR="001934A6" w:rsidRPr="00730F29" w:rsidRDefault="001934A6" w:rsidP="001934A6">
            <w:pPr>
              <w:rPr>
                <w:rFonts w:ascii="Arial" w:hAnsi="Arial" w:cs="Arial"/>
                <w:sz w:val="24"/>
                <w:szCs w:val="24"/>
              </w:rPr>
            </w:pPr>
          </w:p>
        </w:tc>
        <w:tc>
          <w:tcPr>
            <w:tcW w:w="992" w:type="dxa"/>
            <w:shd w:val="clear" w:color="auto" w:fill="ED7D31" w:themeFill="accent2"/>
          </w:tcPr>
          <w:p w14:paraId="00B30A19"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6F970366" w14:textId="77777777" w:rsidR="001934A6" w:rsidRPr="00730F29" w:rsidRDefault="001934A6" w:rsidP="001934A6">
            <w:pPr>
              <w:rPr>
                <w:rFonts w:ascii="Arial" w:hAnsi="Arial" w:cs="Arial"/>
                <w:sz w:val="24"/>
                <w:szCs w:val="24"/>
              </w:rPr>
            </w:pPr>
          </w:p>
        </w:tc>
      </w:tr>
      <w:tr w:rsidR="001934A6" w:rsidRPr="00730F29" w14:paraId="5A6FC0CB" w14:textId="77777777" w:rsidTr="00164F70">
        <w:tc>
          <w:tcPr>
            <w:tcW w:w="11263" w:type="dxa"/>
          </w:tcPr>
          <w:p w14:paraId="43C7AB08" w14:textId="77777777" w:rsidR="005E797A" w:rsidRDefault="005E797A" w:rsidP="001934A6">
            <w:pPr>
              <w:rPr>
                <w:rFonts w:ascii="Arial" w:hAnsi="Arial" w:cs="Arial"/>
                <w:b/>
                <w:sz w:val="24"/>
                <w:szCs w:val="24"/>
              </w:rPr>
            </w:pPr>
          </w:p>
          <w:p w14:paraId="42828447" w14:textId="0624907C" w:rsidR="001934A6" w:rsidRPr="00AC5588" w:rsidRDefault="001934A6" w:rsidP="001934A6">
            <w:pPr>
              <w:rPr>
                <w:rFonts w:ascii="Arial" w:hAnsi="Arial" w:cs="Arial"/>
                <w:b/>
                <w:sz w:val="24"/>
                <w:szCs w:val="24"/>
              </w:rPr>
            </w:pPr>
            <w:r w:rsidRPr="00AC5588">
              <w:rPr>
                <w:rFonts w:ascii="Arial" w:hAnsi="Arial" w:cs="Arial"/>
                <w:b/>
                <w:sz w:val="24"/>
                <w:szCs w:val="24"/>
              </w:rPr>
              <w:t>Bespoke Deaf Awareness training packages and sign language courses</w:t>
            </w:r>
          </w:p>
          <w:p w14:paraId="6F16D0A7" w14:textId="5BB14E45" w:rsidR="001934A6" w:rsidRDefault="001934A6" w:rsidP="001934A6">
            <w:pPr>
              <w:rPr>
                <w:rFonts w:ascii="Arial" w:hAnsi="Arial" w:cs="Arial"/>
                <w:b/>
                <w:sz w:val="24"/>
                <w:szCs w:val="24"/>
              </w:rPr>
            </w:pPr>
            <w:r w:rsidRPr="00AC5588">
              <w:rPr>
                <w:rFonts w:ascii="Arial" w:hAnsi="Arial" w:cs="Arial"/>
                <w:b/>
                <w:sz w:val="24"/>
                <w:szCs w:val="24"/>
              </w:rPr>
              <w:t xml:space="preserve">APPA </w:t>
            </w:r>
          </w:p>
          <w:p w14:paraId="24B9CDB3" w14:textId="77777777" w:rsidR="00D572AD" w:rsidRPr="00AC5588" w:rsidRDefault="00D572AD" w:rsidP="001934A6">
            <w:pPr>
              <w:rPr>
                <w:rFonts w:ascii="Arial" w:hAnsi="Arial" w:cs="Arial"/>
                <w:b/>
                <w:sz w:val="24"/>
                <w:szCs w:val="24"/>
              </w:rPr>
            </w:pPr>
          </w:p>
          <w:p w14:paraId="594F8AE1" w14:textId="3C4F0622" w:rsidR="001934A6" w:rsidRDefault="000C57C7" w:rsidP="001934A6">
            <w:pPr>
              <w:rPr>
                <w:rStyle w:val="Hyperlink"/>
                <w:rFonts w:ascii="Arial" w:hAnsi="Arial" w:cs="Arial"/>
                <w:sz w:val="24"/>
                <w:szCs w:val="24"/>
              </w:rPr>
            </w:pPr>
            <w:hyperlink r:id="rId33" w:history="1">
              <w:r w:rsidR="001934A6" w:rsidRPr="00730F29">
                <w:rPr>
                  <w:rStyle w:val="Hyperlink"/>
                  <w:rFonts w:ascii="Arial" w:hAnsi="Arial" w:cs="Arial"/>
                  <w:sz w:val="24"/>
                  <w:szCs w:val="24"/>
                </w:rPr>
                <w:t>https://appa.me.uk/product/deaf-awareness/</w:t>
              </w:r>
            </w:hyperlink>
          </w:p>
          <w:p w14:paraId="3EAB2A62" w14:textId="4785B7E2" w:rsidR="000C57C7" w:rsidRDefault="000C57C7" w:rsidP="001934A6">
            <w:pPr>
              <w:rPr>
                <w:rStyle w:val="Hyperlink"/>
                <w:rFonts w:ascii="Arial" w:hAnsi="Arial" w:cs="Arial"/>
                <w:sz w:val="24"/>
                <w:szCs w:val="24"/>
              </w:rPr>
            </w:pPr>
          </w:p>
          <w:p w14:paraId="6FEC4179" w14:textId="5598C022" w:rsidR="000C57C7" w:rsidRDefault="000C57C7" w:rsidP="001934A6">
            <w:pPr>
              <w:rPr>
                <w:rStyle w:val="Hyperlink"/>
                <w:rFonts w:ascii="Arial" w:hAnsi="Arial" w:cs="Arial"/>
                <w:sz w:val="24"/>
                <w:szCs w:val="24"/>
              </w:rPr>
            </w:pPr>
          </w:p>
          <w:p w14:paraId="600FB7E2" w14:textId="77777777" w:rsidR="000C57C7" w:rsidRPr="00730F29" w:rsidRDefault="000C57C7" w:rsidP="001934A6">
            <w:pPr>
              <w:rPr>
                <w:rFonts w:ascii="Arial" w:hAnsi="Arial" w:cs="Arial"/>
                <w:sz w:val="24"/>
                <w:szCs w:val="24"/>
              </w:rPr>
            </w:pPr>
          </w:p>
          <w:p w14:paraId="2227E8EC" w14:textId="454F484D" w:rsidR="001934A6" w:rsidRDefault="001934A6" w:rsidP="001934A6">
            <w:pPr>
              <w:rPr>
                <w:rFonts w:ascii="Arial" w:hAnsi="Arial" w:cs="Arial"/>
                <w:sz w:val="24"/>
                <w:szCs w:val="24"/>
              </w:rPr>
            </w:pPr>
          </w:p>
          <w:p w14:paraId="0D958A3E" w14:textId="089FD1B2" w:rsidR="005E797A" w:rsidRDefault="005E797A" w:rsidP="001934A6">
            <w:pPr>
              <w:rPr>
                <w:rFonts w:ascii="Arial" w:hAnsi="Arial" w:cs="Arial"/>
                <w:sz w:val="24"/>
                <w:szCs w:val="24"/>
              </w:rPr>
            </w:pPr>
          </w:p>
          <w:p w14:paraId="763C5BE6" w14:textId="77777777" w:rsidR="001E462A" w:rsidRPr="00730F29" w:rsidRDefault="001E462A" w:rsidP="001934A6">
            <w:pPr>
              <w:rPr>
                <w:rFonts w:ascii="Arial" w:hAnsi="Arial" w:cs="Arial"/>
                <w:sz w:val="24"/>
                <w:szCs w:val="24"/>
              </w:rPr>
            </w:pPr>
          </w:p>
          <w:p w14:paraId="3FACCDE4" w14:textId="20953F0E" w:rsidR="001934A6" w:rsidRPr="00730F29" w:rsidRDefault="001934A6" w:rsidP="00D572AD">
            <w:pPr>
              <w:rPr>
                <w:rFonts w:ascii="Arial" w:hAnsi="Arial" w:cs="Arial"/>
                <w:b/>
                <w:sz w:val="24"/>
                <w:szCs w:val="24"/>
              </w:rPr>
            </w:pPr>
          </w:p>
        </w:tc>
        <w:tc>
          <w:tcPr>
            <w:tcW w:w="1136" w:type="dxa"/>
            <w:shd w:val="clear" w:color="auto" w:fill="ED7D31" w:themeFill="accent2"/>
          </w:tcPr>
          <w:p w14:paraId="63637C2B"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7A9F5D60"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4ECE3152"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574703F5" w14:textId="77777777" w:rsidR="001934A6" w:rsidRPr="00730F29" w:rsidRDefault="001934A6" w:rsidP="001934A6">
            <w:pPr>
              <w:rPr>
                <w:rFonts w:ascii="Arial" w:hAnsi="Arial" w:cs="Arial"/>
                <w:sz w:val="24"/>
                <w:szCs w:val="24"/>
              </w:rPr>
            </w:pPr>
          </w:p>
        </w:tc>
      </w:tr>
      <w:tr w:rsidR="00D572AD" w:rsidRPr="00730F29" w14:paraId="3C13FC71" w14:textId="77777777" w:rsidTr="00D24DBB">
        <w:tc>
          <w:tcPr>
            <w:tcW w:w="11263" w:type="dxa"/>
            <w:shd w:val="clear" w:color="auto" w:fill="FFFFFF" w:themeFill="background1"/>
          </w:tcPr>
          <w:p w14:paraId="3CE1337C" w14:textId="77777777" w:rsidR="005E797A" w:rsidRDefault="005E797A" w:rsidP="00D572AD">
            <w:pPr>
              <w:rPr>
                <w:rFonts w:ascii="Arial" w:hAnsi="Arial" w:cs="Arial"/>
                <w:b/>
                <w:sz w:val="24"/>
                <w:szCs w:val="24"/>
              </w:rPr>
            </w:pPr>
          </w:p>
          <w:p w14:paraId="3A2D4C1F" w14:textId="3CE51EF3" w:rsidR="00D572AD" w:rsidRPr="00AC5588" w:rsidRDefault="00D572AD" w:rsidP="00D572AD">
            <w:pPr>
              <w:rPr>
                <w:rFonts w:ascii="Arial" w:hAnsi="Arial" w:cs="Arial"/>
                <w:b/>
                <w:sz w:val="24"/>
                <w:szCs w:val="24"/>
              </w:rPr>
            </w:pPr>
            <w:r w:rsidRPr="00AC5588">
              <w:rPr>
                <w:rFonts w:ascii="Arial" w:hAnsi="Arial" w:cs="Arial"/>
                <w:b/>
                <w:sz w:val="24"/>
                <w:szCs w:val="24"/>
              </w:rPr>
              <w:t>British Sign Language courses</w:t>
            </w:r>
          </w:p>
          <w:p w14:paraId="76CE01C6" w14:textId="6918373E" w:rsidR="00D572AD" w:rsidRDefault="00D572AD" w:rsidP="00D572AD">
            <w:pPr>
              <w:rPr>
                <w:rFonts w:ascii="Arial" w:hAnsi="Arial" w:cs="Arial"/>
                <w:b/>
                <w:sz w:val="24"/>
                <w:szCs w:val="24"/>
              </w:rPr>
            </w:pPr>
            <w:r w:rsidRPr="00AC5588">
              <w:rPr>
                <w:rFonts w:ascii="Arial" w:hAnsi="Arial" w:cs="Arial"/>
                <w:b/>
                <w:sz w:val="24"/>
                <w:szCs w:val="24"/>
              </w:rPr>
              <w:t xml:space="preserve">Doncaster Deaf Trust </w:t>
            </w:r>
          </w:p>
          <w:p w14:paraId="610C2E92" w14:textId="77777777" w:rsidR="00D572AD" w:rsidRPr="00AC5588" w:rsidRDefault="00D572AD" w:rsidP="00D572AD">
            <w:pPr>
              <w:rPr>
                <w:rFonts w:ascii="Arial" w:hAnsi="Arial" w:cs="Arial"/>
                <w:b/>
                <w:sz w:val="24"/>
                <w:szCs w:val="24"/>
              </w:rPr>
            </w:pPr>
          </w:p>
          <w:p w14:paraId="5826F1D4" w14:textId="77777777" w:rsidR="00D572AD" w:rsidRPr="00730F29" w:rsidRDefault="000C57C7" w:rsidP="00D572AD">
            <w:pPr>
              <w:rPr>
                <w:rStyle w:val="Hyperlink"/>
                <w:rFonts w:ascii="Arial" w:hAnsi="Arial" w:cs="Arial"/>
                <w:sz w:val="24"/>
                <w:szCs w:val="24"/>
              </w:rPr>
            </w:pPr>
            <w:hyperlink r:id="rId34" w:history="1">
              <w:r w:rsidR="00D572AD" w:rsidRPr="00730F29">
                <w:rPr>
                  <w:rStyle w:val="Hyperlink"/>
                  <w:rFonts w:ascii="Arial" w:hAnsi="Arial" w:cs="Arial"/>
                  <w:sz w:val="24"/>
                  <w:szCs w:val="24"/>
                </w:rPr>
                <w:t>https://www.deaf-trust.co.uk/Event/british-sign-language-courses</w:t>
              </w:r>
            </w:hyperlink>
          </w:p>
          <w:p w14:paraId="26E4630E" w14:textId="77777777" w:rsidR="00D572AD" w:rsidRPr="00730F29" w:rsidRDefault="00D572AD" w:rsidP="001934A6">
            <w:pPr>
              <w:rPr>
                <w:rFonts w:ascii="Arial" w:hAnsi="Arial" w:cs="Arial"/>
                <w:b/>
                <w:sz w:val="24"/>
                <w:szCs w:val="24"/>
              </w:rPr>
            </w:pPr>
          </w:p>
        </w:tc>
        <w:tc>
          <w:tcPr>
            <w:tcW w:w="1136" w:type="dxa"/>
            <w:shd w:val="clear" w:color="auto" w:fill="ED7D31" w:themeFill="accent2"/>
          </w:tcPr>
          <w:p w14:paraId="22B8D40C" w14:textId="77777777" w:rsidR="00D572AD" w:rsidRPr="00730F29" w:rsidRDefault="00D572AD" w:rsidP="001934A6">
            <w:pPr>
              <w:rPr>
                <w:rFonts w:ascii="Arial" w:hAnsi="Arial" w:cs="Arial"/>
                <w:sz w:val="24"/>
                <w:szCs w:val="24"/>
              </w:rPr>
            </w:pPr>
          </w:p>
        </w:tc>
        <w:tc>
          <w:tcPr>
            <w:tcW w:w="1347" w:type="dxa"/>
            <w:shd w:val="clear" w:color="auto" w:fill="ED7D31" w:themeFill="accent2"/>
          </w:tcPr>
          <w:p w14:paraId="27ABA089" w14:textId="77777777" w:rsidR="00D572AD" w:rsidRPr="00730F29" w:rsidRDefault="00D572AD" w:rsidP="001934A6">
            <w:pPr>
              <w:rPr>
                <w:rFonts w:ascii="Arial" w:hAnsi="Arial" w:cs="Arial"/>
                <w:sz w:val="24"/>
                <w:szCs w:val="24"/>
              </w:rPr>
            </w:pPr>
          </w:p>
        </w:tc>
        <w:tc>
          <w:tcPr>
            <w:tcW w:w="992" w:type="dxa"/>
            <w:shd w:val="clear" w:color="auto" w:fill="FFFFFF" w:themeFill="background1"/>
          </w:tcPr>
          <w:p w14:paraId="7E3A68E1" w14:textId="77777777" w:rsidR="00D572AD" w:rsidRPr="00730F29" w:rsidRDefault="00D572AD" w:rsidP="001934A6">
            <w:pPr>
              <w:rPr>
                <w:rFonts w:ascii="Arial" w:hAnsi="Arial" w:cs="Arial"/>
                <w:sz w:val="24"/>
                <w:szCs w:val="24"/>
              </w:rPr>
            </w:pPr>
          </w:p>
        </w:tc>
        <w:tc>
          <w:tcPr>
            <w:tcW w:w="1417" w:type="dxa"/>
            <w:shd w:val="clear" w:color="auto" w:fill="FFFFFF" w:themeFill="background1"/>
          </w:tcPr>
          <w:p w14:paraId="21D67A06" w14:textId="77777777" w:rsidR="00D572AD" w:rsidRPr="00730F29" w:rsidRDefault="00D572AD" w:rsidP="001934A6">
            <w:pPr>
              <w:rPr>
                <w:rFonts w:ascii="Arial" w:hAnsi="Arial" w:cs="Arial"/>
                <w:sz w:val="24"/>
                <w:szCs w:val="24"/>
              </w:rPr>
            </w:pPr>
          </w:p>
        </w:tc>
      </w:tr>
      <w:tr w:rsidR="00D572AD" w:rsidRPr="00730F29" w14:paraId="517605B1" w14:textId="77777777" w:rsidTr="00D24DBB">
        <w:tc>
          <w:tcPr>
            <w:tcW w:w="11263" w:type="dxa"/>
            <w:shd w:val="clear" w:color="auto" w:fill="FFFFFF" w:themeFill="background1"/>
          </w:tcPr>
          <w:p w14:paraId="397A78C3" w14:textId="77777777" w:rsidR="005E797A" w:rsidRDefault="005E797A" w:rsidP="00D572AD">
            <w:pPr>
              <w:rPr>
                <w:rFonts w:ascii="Arial" w:hAnsi="Arial" w:cs="Arial"/>
                <w:b/>
                <w:sz w:val="24"/>
                <w:szCs w:val="24"/>
              </w:rPr>
            </w:pPr>
          </w:p>
          <w:p w14:paraId="0624BD83" w14:textId="2680E268" w:rsidR="00D572AD" w:rsidRPr="00AB289C" w:rsidRDefault="00D572AD" w:rsidP="00D572AD">
            <w:pPr>
              <w:rPr>
                <w:rFonts w:ascii="Arial" w:hAnsi="Arial" w:cs="Arial"/>
                <w:b/>
                <w:sz w:val="24"/>
                <w:szCs w:val="24"/>
              </w:rPr>
            </w:pPr>
            <w:r w:rsidRPr="00AB289C">
              <w:rPr>
                <w:rFonts w:ascii="Arial" w:hAnsi="Arial" w:cs="Arial"/>
                <w:b/>
                <w:sz w:val="24"/>
                <w:szCs w:val="24"/>
              </w:rPr>
              <w:t>British Sign Language course</w:t>
            </w:r>
          </w:p>
          <w:p w14:paraId="4A870A94" w14:textId="77777777" w:rsidR="00D572AD" w:rsidRPr="00AB289C" w:rsidRDefault="00D572AD" w:rsidP="00D572AD">
            <w:pPr>
              <w:rPr>
                <w:rFonts w:ascii="Arial" w:hAnsi="Arial" w:cs="Arial"/>
                <w:b/>
                <w:sz w:val="24"/>
                <w:szCs w:val="24"/>
              </w:rPr>
            </w:pPr>
            <w:r w:rsidRPr="00AB289C">
              <w:rPr>
                <w:rFonts w:ascii="Arial" w:hAnsi="Arial" w:cs="Arial"/>
                <w:b/>
                <w:sz w:val="24"/>
                <w:szCs w:val="24"/>
              </w:rPr>
              <w:t>City Lit, London</w:t>
            </w:r>
          </w:p>
          <w:p w14:paraId="39ADAE40" w14:textId="77777777" w:rsidR="00D572AD" w:rsidRPr="00730F29" w:rsidRDefault="000C57C7" w:rsidP="00D572AD">
            <w:pPr>
              <w:rPr>
                <w:rFonts w:ascii="Arial" w:hAnsi="Arial" w:cs="Arial"/>
                <w:sz w:val="24"/>
                <w:szCs w:val="24"/>
              </w:rPr>
            </w:pPr>
            <w:hyperlink r:id="rId35" w:history="1">
              <w:r w:rsidR="00D572AD" w:rsidRPr="00730F29">
                <w:rPr>
                  <w:rStyle w:val="Hyperlink"/>
                  <w:rFonts w:ascii="Arial" w:hAnsi="Arial" w:cs="Arial"/>
                  <w:sz w:val="24"/>
                  <w:szCs w:val="24"/>
                </w:rPr>
                <w:t>https://www.citylit.ac.uk/courses/specialist-learning/centre-for-deaf-education/british-sign-language</w:t>
              </w:r>
            </w:hyperlink>
          </w:p>
          <w:p w14:paraId="27DA7702" w14:textId="77777777" w:rsidR="00D572AD" w:rsidRPr="00730F29" w:rsidRDefault="00D572AD" w:rsidP="001934A6">
            <w:pPr>
              <w:rPr>
                <w:rFonts w:ascii="Arial" w:hAnsi="Arial" w:cs="Arial"/>
                <w:b/>
                <w:sz w:val="24"/>
                <w:szCs w:val="24"/>
              </w:rPr>
            </w:pPr>
          </w:p>
        </w:tc>
        <w:tc>
          <w:tcPr>
            <w:tcW w:w="1136" w:type="dxa"/>
            <w:shd w:val="clear" w:color="auto" w:fill="ED7D31" w:themeFill="accent2"/>
          </w:tcPr>
          <w:p w14:paraId="0314543B" w14:textId="77777777" w:rsidR="00D572AD" w:rsidRPr="00730F29" w:rsidRDefault="00D572AD" w:rsidP="001934A6">
            <w:pPr>
              <w:rPr>
                <w:rFonts w:ascii="Arial" w:hAnsi="Arial" w:cs="Arial"/>
                <w:sz w:val="24"/>
                <w:szCs w:val="24"/>
              </w:rPr>
            </w:pPr>
          </w:p>
        </w:tc>
        <w:tc>
          <w:tcPr>
            <w:tcW w:w="1347" w:type="dxa"/>
            <w:shd w:val="clear" w:color="auto" w:fill="ED7D31" w:themeFill="accent2"/>
          </w:tcPr>
          <w:p w14:paraId="3DF0205E" w14:textId="77777777" w:rsidR="00D572AD" w:rsidRPr="00730F29" w:rsidRDefault="00D572AD" w:rsidP="001934A6">
            <w:pPr>
              <w:rPr>
                <w:rFonts w:ascii="Arial" w:hAnsi="Arial" w:cs="Arial"/>
                <w:sz w:val="24"/>
                <w:szCs w:val="24"/>
              </w:rPr>
            </w:pPr>
          </w:p>
        </w:tc>
        <w:tc>
          <w:tcPr>
            <w:tcW w:w="992" w:type="dxa"/>
            <w:shd w:val="clear" w:color="auto" w:fill="FFFFFF" w:themeFill="background1"/>
          </w:tcPr>
          <w:p w14:paraId="40169430" w14:textId="77777777" w:rsidR="00D572AD" w:rsidRPr="00730F29" w:rsidRDefault="00D572AD" w:rsidP="001934A6">
            <w:pPr>
              <w:rPr>
                <w:rFonts w:ascii="Arial" w:hAnsi="Arial" w:cs="Arial"/>
                <w:sz w:val="24"/>
                <w:szCs w:val="24"/>
              </w:rPr>
            </w:pPr>
          </w:p>
        </w:tc>
        <w:tc>
          <w:tcPr>
            <w:tcW w:w="1417" w:type="dxa"/>
            <w:shd w:val="clear" w:color="auto" w:fill="FFFFFF" w:themeFill="background1"/>
          </w:tcPr>
          <w:p w14:paraId="3D3FBE58" w14:textId="77777777" w:rsidR="00D572AD" w:rsidRPr="00730F29" w:rsidRDefault="00D572AD" w:rsidP="001934A6">
            <w:pPr>
              <w:rPr>
                <w:rFonts w:ascii="Arial" w:hAnsi="Arial" w:cs="Arial"/>
                <w:sz w:val="24"/>
                <w:szCs w:val="24"/>
              </w:rPr>
            </w:pPr>
          </w:p>
        </w:tc>
      </w:tr>
      <w:tr w:rsidR="001934A6" w:rsidRPr="00730F29" w14:paraId="1DCCAE36" w14:textId="77777777" w:rsidTr="00192FCA">
        <w:tc>
          <w:tcPr>
            <w:tcW w:w="11263" w:type="dxa"/>
            <w:shd w:val="clear" w:color="auto" w:fill="FFFFFF" w:themeFill="background1"/>
          </w:tcPr>
          <w:p w14:paraId="4B62EC50" w14:textId="77777777" w:rsidR="005E797A" w:rsidRDefault="005E797A" w:rsidP="001934A6">
            <w:pPr>
              <w:rPr>
                <w:rFonts w:ascii="Arial" w:hAnsi="Arial" w:cs="Arial"/>
                <w:b/>
                <w:sz w:val="24"/>
                <w:szCs w:val="24"/>
              </w:rPr>
            </w:pPr>
          </w:p>
          <w:p w14:paraId="7E38E4A6" w14:textId="2A77A789" w:rsidR="001934A6" w:rsidRPr="00730F29" w:rsidRDefault="001934A6" w:rsidP="001934A6">
            <w:pPr>
              <w:rPr>
                <w:rFonts w:ascii="Arial" w:hAnsi="Arial" w:cs="Arial"/>
                <w:b/>
                <w:sz w:val="24"/>
                <w:szCs w:val="24"/>
              </w:rPr>
            </w:pPr>
            <w:r w:rsidRPr="00730F29">
              <w:rPr>
                <w:rFonts w:ascii="Arial" w:hAnsi="Arial" w:cs="Arial"/>
                <w:b/>
                <w:sz w:val="24"/>
                <w:szCs w:val="24"/>
              </w:rPr>
              <w:t>Supporting Deaf Students in FE</w:t>
            </w:r>
          </w:p>
          <w:p w14:paraId="67A8B40E" w14:textId="77777777" w:rsidR="001934A6" w:rsidRPr="00D572AD" w:rsidRDefault="001934A6" w:rsidP="001934A6">
            <w:pPr>
              <w:spacing w:after="160" w:line="259" w:lineRule="auto"/>
              <w:rPr>
                <w:rFonts w:ascii="Arial" w:hAnsi="Arial" w:cs="Arial"/>
                <w:b/>
                <w:sz w:val="24"/>
                <w:szCs w:val="24"/>
              </w:rPr>
            </w:pPr>
            <w:r w:rsidRPr="00D572AD">
              <w:rPr>
                <w:rFonts w:ascii="Arial" w:hAnsi="Arial" w:cs="Arial"/>
                <w:b/>
                <w:sz w:val="24"/>
                <w:szCs w:val="24"/>
              </w:rPr>
              <w:t xml:space="preserve">Society for Education and Training </w:t>
            </w:r>
          </w:p>
          <w:p w14:paraId="4E1071C0" w14:textId="77777777" w:rsidR="001934A6" w:rsidRPr="00730F29" w:rsidRDefault="001934A6" w:rsidP="001934A6">
            <w:pPr>
              <w:spacing w:after="160" w:line="259" w:lineRule="auto"/>
              <w:rPr>
                <w:rFonts w:ascii="Arial" w:hAnsi="Arial" w:cs="Arial"/>
                <w:sz w:val="24"/>
                <w:szCs w:val="24"/>
              </w:rPr>
            </w:pPr>
            <w:r w:rsidRPr="00730F29">
              <w:rPr>
                <w:rFonts w:ascii="Arial" w:hAnsi="Arial" w:cs="Arial"/>
                <w:sz w:val="24"/>
                <w:szCs w:val="24"/>
              </w:rPr>
              <w:t>This webinar outlines the main barriers for deaf/hearing impaired students and the reasonable adjustments and provision that can support deaf students to make good progress.</w:t>
            </w:r>
          </w:p>
          <w:p w14:paraId="67E8A578" w14:textId="77777777" w:rsidR="001934A6" w:rsidRPr="00730F29" w:rsidRDefault="000C57C7" w:rsidP="001934A6">
            <w:pPr>
              <w:spacing w:after="160" w:line="259" w:lineRule="auto"/>
              <w:rPr>
                <w:rFonts w:ascii="Arial" w:hAnsi="Arial" w:cs="Arial"/>
                <w:sz w:val="24"/>
                <w:szCs w:val="24"/>
              </w:rPr>
            </w:pPr>
            <w:hyperlink r:id="rId36" w:history="1">
              <w:r w:rsidR="001934A6" w:rsidRPr="00730F29">
                <w:rPr>
                  <w:rStyle w:val="Hyperlink"/>
                  <w:rFonts w:ascii="Arial" w:hAnsi="Arial" w:cs="Arial"/>
                  <w:sz w:val="24"/>
                  <w:szCs w:val="24"/>
                </w:rPr>
                <w:t>https://set.et-foundation.co.uk/professionalism/resources-and-webinars/webinars/set-webinar-supporting-the-achievement-of-deaf-students-in-further-education/</w:t>
              </w:r>
            </w:hyperlink>
          </w:p>
          <w:p w14:paraId="6320DAD0" w14:textId="77777777" w:rsidR="001934A6" w:rsidRPr="00730F29" w:rsidRDefault="001934A6" w:rsidP="001934A6">
            <w:pPr>
              <w:rPr>
                <w:rFonts w:ascii="Arial" w:hAnsi="Arial" w:cs="Arial"/>
                <w:b/>
                <w:sz w:val="24"/>
                <w:szCs w:val="24"/>
              </w:rPr>
            </w:pPr>
          </w:p>
        </w:tc>
        <w:tc>
          <w:tcPr>
            <w:tcW w:w="1136" w:type="dxa"/>
            <w:shd w:val="clear" w:color="auto" w:fill="70AD47" w:themeFill="accent6"/>
          </w:tcPr>
          <w:p w14:paraId="7E773ED1"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3FB1CF49"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236A0AFF"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3634AC8F" w14:textId="77777777" w:rsidR="001934A6" w:rsidRPr="00730F29" w:rsidRDefault="001934A6" w:rsidP="001934A6">
            <w:pPr>
              <w:rPr>
                <w:rFonts w:ascii="Arial" w:hAnsi="Arial" w:cs="Arial"/>
                <w:sz w:val="24"/>
                <w:szCs w:val="24"/>
              </w:rPr>
            </w:pPr>
          </w:p>
        </w:tc>
      </w:tr>
      <w:tr w:rsidR="001934A6" w:rsidRPr="00730F29" w14:paraId="747EF191" w14:textId="77777777" w:rsidTr="00192FCA">
        <w:trPr>
          <w:trHeight w:val="12168"/>
        </w:trPr>
        <w:tc>
          <w:tcPr>
            <w:tcW w:w="11263" w:type="dxa"/>
            <w:shd w:val="clear" w:color="auto" w:fill="FFFFFF" w:themeFill="background1"/>
          </w:tcPr>
          <w:p w14:paraId="72C0587B" w14:textId="77777777" w:rsidR="005E797A" w:rsidRDefault="005E797A" w:rsidP="001934A6">
            <w:pPr>
              <w:rPr>
                <w:rFonts w:ascii="Arial" w:hAnsi="Arial" w:cs="Arial"/>
                <w:b/>
                <w:color w:val="333333"/>
                <w:sz w:val="24"/>
                <w:szCs w:val="24"/>
              </w:rPr>
            </w:pPr>
          </w:p>
          <w:p w14:paraId="17C70773" w14:textId="2D10A616" w:rsidR="001934A6" w:rsidRPr="008B7D53" w:rsidRDefault="001934A6" w:rsidP="001934A6">
            <w:pPr>
              <w:rPr>
                <w:rFonts w:ascii="Arial" w:hAnsi="Arial" w:cs="Arial"/>
                <w:b/>
                <w:sz w:val="24"/>
                <w:szCs w:val="24"/>
              </w:rPr>
            </w:pPr>
            <w:r w:rsidRPr="008B7D53">
              <w:rPr>
                <w:rFonts w:ascii="Arial" w:hAnsi="Arial" w:cs="Arial"/>
                <w:b/>
                <w:sz w:val="24"/>
                <w:szCs w:val="24"/>
              </w:rPr>
              <w:t>Level 3 Certificate in Communication Support for Deaf learners</w:t>
            </w:r>
          </w:p>
          <w:p w14:paraId="64D83280" w14:textId="5C02DD31" w:rsidR="001934A6" w:rsidRPr="008B7D53" w:rsidRDefault="001934A6" w:rsidP="001934A6">
            <w:pPr>
              <w:rPr>
                <w:rFonts w:ascii="Arial" w:hAnsi="Arial" w:cs="Arial"/>
                <w:b/>
                <w:sz w:val="24"/>
                <w:szCs w:val="24"/>
              </w:rPr>
            </w:pPr>
            <w:r w:rsidRPr="008B7D53">
              <w:rPr>
                <w:rFonts w:ascii="Arial" w:hAnsi="Arial" w:cs="Arial"/>
                <w:b/>
                <w:sz w:val="24"/>
                <w:szCs w:val="24"/>
              </w:rPr>
              <w:t>City and Guilds</w:t>
            </w:r>
          </w:p>
          <w:p w14:paraId="49757648" w14:textId="77777777" w:rsidR="001934A6" w:rsidRPr="00730F29" w:rsidRDefault="001934A6" w:rsidP="001934A6">
            <w:pPr>
              <w:rPr>
                <w:rFonts w:ascii="Arial" w:hAnsi="Arial" w:cs="Arial"/>
                <w:sz w:val="24"/>
                <w:szCs w:val="24"/>
              </w:rPr>
            </w:pPr>
          </w:p>
          <w:p w14:paraId="3A478824" w14:textId="77777777" w:rsidR="001934A6" w:rsidRPr="00730F29" w:rsidRDefault="001934A6" w:rsidP="001934A6">
            <w:pPr>
              <w:rPr>
                <w:rFonts w:ascii="Arial" w:hAnsi="Arial" w:cs="Arial"/>
                <w:sz w:val="24"/>
                <w:szCs w:val="24"/>
              </w:rPr>
            </w:pPr>
            <w:r w:rsidRPr="00730F29">
              <w:rPr>
                <w:rFonts w:ascii="Arial" w:hAnsi="Arial" w:cs="Arial"/>
                <w:sz w:val="24"/>
                <w:szCs w:val="24"/>
              </w:rPr>
              <w:t>The Level 3 Certificate in Communication Support for deaf Learners confirms competence in providing communication support for deaf learners. This qualification requires trainees to be practising in a learning support role with deaf learners. Providing communication support for deaf learners is a specialist learning support role. There are Certificate qualifications for the generic and other specialist learning support roles. Trainees should be supported in choosing the most appropriate qualification – either for their current role or related to plans for progression.</w:t>
            </w:r>
          </w:p>
          <w:p w14:paraId="653E9AB4" w14:textId="77777777" w:rsidR="001934A6" w:rsidRPr="00730F29" w:rsidRDefault="001934A6" w:rsidP="001934A6">
            <w:pPr>
              <w:rPr>
                <w:rFonts w:ascii="Arial" w:hAnsi="Arial" w:cs="Arial"/>
                <w:sz w:val="24"/>
                <w:szCs w:val="24"/>
              </w:rPr>
            </w:pPr>
          </w:p>
          <w:p w14:paraId="7EC0AE34" w14:textId="77777777" w:rsidR="001934A6" w:rsidRPr="00730F29" w:rsidRDefault="001934A6" w:rsidP="001934A6">
            <w:pPr>
              <w:rPr>
                <w:rFonts w:ascii="Arial" w:hAnsi="Arial" w:cs="Arial"/>
                <w:sz w:val="24"/>
                <w:szCs w:val="24"/>
              </w:rPr>
            </w:pPr>
            <w:r w:rsidRPr="00730F29">
              <w:rPr>
                <w:rFonts w:ascii="Arial" w:hAnsi="Arial" w:cs="Arial"/>
                <w:sz w:val="24"/>
                <w:szCs w:val="24"/>
              </w:rPr>
              <w:t>GLH 83-218</w:t>
            </w:r>
          </w:p>
          <w:p w14:paraId="40E80524" w14:textId="77777777" w:rsidR="001934A6" w:rsidRPr="00730F29" w:rsidRDefault="001934A6" w:rsidP="001934A6">
            <w:pPr>
              <w:rPr>
                <w:rFonts w:ascii="Arial" w:hAnsi="Arial" w:cs="Arial"/>
                <w:sz w:val="24"/>
                <w:szCs w:val="24"/>
              </w:rPr>
            </w:pPr>
            <w:r w:rsidRPr="00730F29">
              <w:rPr>
                <w:rFonts w:ascii="Arial" w:hAnsi="Arial" w:cs="Arial"/>
                <w:sz w:val="24"/>
                <w:szCs w:val="24"/>
              </w:rPr>
              <w:t>Pre-service/in-service</w:t>
            </w:r>
          </w:p>
          <w:p w14:paraId="201A007C" w14:textId="77777777" w:rsidR="001934A6" w:rsidRPr="00730F29" w:rsidRDefault="001934A6" w:rsidP="001934A6">
            <w:pPr>
              <w:rPr>
                <w:rFonts w:ascii="Arial" w:hAnsi="Arial" w:cs="Arial"/>
                <w:sz w:val="24"/>
                <w:szCs w:val="24"/>
              </w:rPr>
            </w:pPr>
            <w:r w:rsidRPr="00730F29">
              <w:rPr>
                <w:rFonts w:ascii="Arial" w:hAnsi="Arial" w:cs="Arial"/>
                <w:sz w:val="24"/>
                <w:szCs w:val="24"/>
              </w:rPr>
              <w:t>0844 543 0033</w:t>
            </w:r>
          </w:p>
          <w:p w14:paraId="209156B0" w14:textId="77777777" w:rsidR="001934A6" w:rsidRPr="00730F29" w:rsidRDefault="001934A6" w:rsidP="001934A6">
            <w:pPr>
              <w:rPr>
                <w:rStyle w:val="Hyperlink"/>
                <w:rFonts w:ascii="Arial" w:hAnsi="Arial" w:cs="Arial"/>
                <w:sz w:val="24"/>
                <w:szCs w:val="24"/>
              </w:rPr>
            </w:pPr>
            <w:r w:rsidRPr="00730F29">
              <w:rPr>
                <w:rFonts w:ascii="Arial" w:hAnsi="Arial" w:cs="Arial"/>
                <w:sz w:val="24"/>
                <w:szCs w:val="24"/>
              </w:rPr>
              <w:t xml:space="preserve">E: </w:t>
            </w:r>
            <w:hyperlink r:id="rId37" w:history="1">
              <w:r w:rsidRPr="00730F29">
                <w:rPr>
                  <w:rStyle w:val="Hyperlink"/>
                  <w:rFonts w:ascii="Arial" w:hAnsi="Arial" w:cs="Arial"/>
                  <w:sz w:val="24"/>
                  <w:szCs w:val="24"/>
                </w:rPr>
                <w:t>learnersupport@cityandguilds.com</w:t>
              </w:r>
            </w:hyperlink>
          </w:p>
          <w:p w14:paraId="02B755EA" w14:textId="77777777" w:rsidR="001934A6" w:rsidRPr="00730F29" w:rsidRDefault="001934A6" w:rsidP="001934A6">
            <w:pPr>
              <w:rPr>
                <w:rFonts w:ascii="Arial" w:hAnsi="Arial" w:cs="Arial"/>
                <w:b/>
                <w:sz w:val="24"/>
                <w:szCs w:val="24"/>
              </w:rPr>
            </w:pPr>
          </w:p>
          <w:p w14:paraId="4E67996B" w14:textId="77777777" w:rsidR="001934A6" w:rsidRPr="00730F29" w:rsidRDefault="000C57C7" w:rsidP="001934A6">
            <w:pPr>
              <w:rPr>
                <w:rFonts w:ascii="Arial" w:hAnsi="Arial" w:cs="Arial"/>
                <w:sz w:val="24"/>
                <w:szCs w:val="24"/>
              </w:rPr>
            </w:pPr>
            <w:hyperlink r:id="rId38" w:anchor="tab=information&amp;acc=level3" w:history="1">
              <w:r w:rsidR="001934A6" w:rsidRPr="00730F29">
                <w:rPr>
                  <w:rStyle w:val="Hyperlink"/>
                  <w:rFonts w:ascii="Arial" w:hAnsi="Arial" w:cs="Arial"/>
                  <w:sz w:val="24"/>
                  <w:szCs w:val="24"/>
                </w:rPr>
                <w:t>https://www.cityandguilds.com/qualifications-and-apprenticeships/learning/learning-support/6259-learning-support#tab=information&amp;acc=level3</w:t>
              </w:r>
            </w:hyperlink>
          </w:p>
          <w:p w14:paraId="77758C8A" w14:textId="77777777" w:rsidR="001934A6" w:rsidRPr="00730F29" w:rsidRDefault="001934A6" w:rsidP="001934A6">
            <w:pPr>
              <w:rPr>
                <w:rFonts w:ascii="Arial" w:hAnsi="Arial" w:cs="Arial"/>
                <w:b/>
                <w:sz w:val="24"/>
                <w:szCs w:val="24"/>
              </w:rPr>
            </w:pPr>
          </w:p>
          <w:p w14:paraId="739D85D6"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7D245EBF"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7753B6E6"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619C9CF3"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503DF8CF" w14:textId="77777777" w:rsidR="001934A6" w:rsidRPr="00730F29" w:rsidRDefault="001934A6" w:rsidP="001934A6">
            <w:pPr>
              <w:rPr>
                <w:rFonts w:ascii="Arial" w:hAnsi="Arial" w:cs="Arial"/>
                <w:sz w:val="24"/>
                <w:szCs w:val="24"/>
              </w:rPr>
            </w:pPr>
          </w:p>
        </w:tc>
      </w:tr>
      <w:tr w:rsidR="00533972" w:rsidRPr="00730F29" w14:paraId="09DBE9BE" w14:textId="77777777" w:rsidTr="000246EB">
        <w:tc>
          <w:tcPr>
            <w:tcW w:w="16155" w:type="dxa"/>
            <w:gridSpan w:val="5"/>
            <w:shd w:val="clear" w:color="auto" w:fill="FFFF00"/>
          </w:tcPr>
          <w:p w14:paraId="0A342025" w14:textId="77777777" w:rsidR="00533972" w:rsidRDefault="00533972" w:rsidP="001934A6">
            <w:pPr>
              <w:rPr>
                <w:rFonts w:ascii="Arial" w:hAnsi="Arial" w:cs="Arial"/>
                <w:b/>
                <w:sz w:val="24"/>
                <w:szCs w:val="24"/>
              </w:rPr>
            </w:pPr>
          </w:p>
          <w:p w14:paraId="0CC1D614" w14:textId="77777777" w:rsidR="00533972" w:rsidRPr="008B7D53" w:rsidRDefault="00533972" w:rsidP="009F03AB">
            <w:pPr>
              <w:pStyle w:val="Heading1"/>
              <w:outlineLvl w:val="0"/>
              <w:rPr>
                <w:b/>
                <w:color w:val="auto"/>
              </w:rPr>
            </w:pPr>
            <w:bookmarkStart w:id="4" w:name="_Toc520712826"/>
            <w:r w:rsidRPr="008B7D53">
              <w:rPr>
                <w:b/>
                <w:color w:val="auto"/>
              </w:rPr>
              <w:t>Dyslexia</w:t>
            </w:r>
            <w:bookmarkEnd w:id="4"/>
          </w:p>
          <w:p w14:paraId="0C03D3AA" w14:textId="77777777" w:rsidR="00533972" w:rsidRPr="00730F29" w:rsidRDefault="00533972" w:rsidP="001934A6">
            <w:pPr>
              <w:rPr>
                <w:rFonts w:ascii="Arial" w:hAnsi="Arial" w:cs="Arial"/>
                <w:sz w:val="24"/>
                <w:szCs w:val="24"/>
              </w:rPr>
            </w:pPr>
          </w:p>
        </w:tc>
      </w:tr>
      <w:tr w:rsidR="001934A6" w:rsidRPr="00730F29" w14:paraId="3C0F6A82" w14:textId="77777777" w:rsidTr="00164F70">
        <w:tc>
          <w:tcPr>
            <w:tcW w:w="11263" w:type="dxa"/>
          </w:tcPr>
          <w:p w14:paraId="5EF9C618" w14:textId="77777777" w:rsidR="005E797A" w:rsidRDefault="005E797A" w:rsidP="001934A6">
            <w:pPr>
              <w:rPr>
                <w:rFonts w:ascii="Arial" w:hAnsi="Arial" w:cs="Arial"/>
                <w:b/>
                <w:bCs/>
                <w:sz w:val="24"/>
                <w:szCs w:val="24"/>
              </w:rPr>
            </w:pPr>
          </w:p>
          <w:p w14:paraId="5FE87420" w14:textId="580F5341" w:rsidR="001934A6" w:rsidRPr="00730F29" w:rsidRDefault="001934A6" w:rsidP="001934A6">
            <w:pPr>
              <w:rPr>
                <w:rFonts w:ascii="Arial" w:hAnsi="Arial" w:cs="Arial"/>
                <w:b/>
                <w:bCs/>
                <w:sz w:val="24"/>
                <w:szCs w:val="24"/>
              </w:rPr>
            </w:pPr>
            <w:r w:rsidRPr="00730F29">
              <w:rPr>
                <w:rFonts w:ascii="Arial" w:hAnsi="Arial" w:cs="Arial"/>
                <w:b/>
                <w:bCs/>
                <w:sz w:val="24"/>
                <w:szCs w:val="24"/>
              </w:rPr>
              <w:t>Dyslex.io – one stop portal</w:t>
            </w:r>
          </w:p>
          <w:p w14:paraId="73BBE09D" w14:textId="07151995" w:rsidR="001934A6" w:rsidRDefault="001934A6" w:rsidP="001934A6">
            <w:pPr>
              <w:rPr>
                <w:rFonts w:ascii="Arial" w:hAnsi="Arial" w:cs="Arial"/>
                <w:b/>
                <w:sz w:val="24"/>
                <w:szCs w:val="24"/>
              </w:rPr>
            </w:pPr>
            <w:r w:rsidRPr="00AB289C">
              <w:rPr>
                <w:rFonts w:ascii="Arial" w:hAnsi="Arial" w:cs="Arial"/>
                <w:b/>
                <w:sz w:val="24"/>
                <w:szCs w:val="24"/>
              </w:rPr>
              <w:t xml:space="preserve">British Dyslexia Association in partnership with Dyslexia Action, Dyspraxia Foundation, Manchester Metropolitan University, and </w:t>
            </w:r>
            <w:proofErr w:type="spellStart"/>
            <w:r w:rsidRPr="00AB289C">
              <w:rPr>
                <w:rFonts w:ascii="Arial" w:hAnsi="Arial" w:cs="Arial"/>
                <w:b/>
                <w:sz w:val="24"/>
                <w:szCs w:val="24"/>
              </w:rPr>
              <w:t>Patoss</w:t>
            </w:r>
            <w:proofErr w:type="spellEnd"/>
            <w:r w:rsidRPr="00AB289C">
              <w:rPr>
                <w:rFonts w:ascii="Arial" w:hAnsi="Arial" w:cs="Arial"/>
                <w:b/>
                <w:sz w:val="24"/>
                <w:szCs w:val="24"/>
              </w:rPr>
              <w:t>.</w:t>
            </w:r>
          </w:p>
          <w:p w14:paraId="4F831C87" w14:textId="77777777" w:rsidR="00D572AD" w:rsidRPr="00AB289C" w:rsidRDefault="00D572AD" w:rsidP="001934A6">
            <w:pPr>
              <w:rPr>
                <w:rFonts w:ascii="Arial" w:hAnsi="Arial" w:cs="Arial"/>
                <w:b/>
                <w:sz w:val="24"/>
                <w:szCs w:val="24"/>
                <w:lang w:eastAsia="en-GB"/>
              </w:rPr>
            </w:pPr>
          </w:p>
          <w:p w14:paraId="09A4E3F2" w14:textId="4A768E58" w:rsidR="001934A6" w:rsidRPr="00730F29" w:rsidRDefault="001934A6" w:rsidP="001934A6">
            <w:pPr>
              <w:rPr>
                <w:rFonts w:ascii="Arial" w:hAnsi="Arial" w:cs="Arial"/>
                <w:sz w:val="24"/>
                <w:szCs w:val="24"/>
              </w:rPr>
            </w:pPr>
            <w:r w:rsidRPr="00730F29">
              <w:rPr>
                <w:rFonts w:ascii="Arial" w:hAnsi="Arial" w:cs="Arial"/>
                <w:sz w:val="24"/>
                <w:szCs w:val="24"/>
              </w:rPr>
              <w:t xml:space="preserve">Dyslex.io aims to be a one-stop site for everything you need to know about dyslexia, whether you are dyslexic yourself, a parent or carer of someone who is dyslexic, or a teacher or employer of dyslexic people.  </w:t>
            </w:r>
            <w:proofErr w:type="gramStart"/>
            <w:r w:rsidRPr="00730F29">
              <w:rPr>
                <w:rFonts w:ascii="Arial" w:hAnsi="Arial" w:cs="Arial"/>
                <w:sz w:val="24"/>
                <w:szCs w:val="24"/>
              </w:rPr>
              <w:t>All of</w:t>
            </w:r>
            <w:proofErr w:type="gramEnd"/>
            <w:r w:rsidRPr="00730F29">
              <w:rPr>
                <w:rFonts w:ascii="Arial" w:hAnsi="Arial" w:cs="Arial"/>
                <w:sz w:val="24"/>
                <w:szCs w:val="24"/>
              </w:rPr>
              <w:t xml:space="preserve"> the resources and links are quality assured by the British Dyslexia Association and other leading UK dyslexia charities, so you can be confident that the advice you are receiving is accurate and current. </w:t>
            </w:r>
          </w:p>
          <w:p w14:paraId="15C9669A" w14:textId="77777777" w:rsidR="001934A6" w:rsidRPr="00730F29" w:rsidRDefault="000C57C7" w:rsidP="001934A6">
            <w:pPr>
              <w:rPr>
                <w:rFonts w:ascii="Arial" w:hAnsi="Arial" w:cs="Arial"/>
                <w:sz w:val="24"/>
                <w:szCs w:val="24"/>
              </w:rPr>
            </w:pPr>
            <w:hyperlink r:id="rId39" w:history="1">
              <w:r w:rsidR="001934A6" w:rsidRPr="00730F29">
                <w:rPr>
                  <w:rStyle w:val="Hyperlink"/>
                  <w:rFonts w:ascii="Arial" w:hAnsi="Arial" w:cs="Arial"/>
                  <w:sz w:val="24"/>
                  <w:szCs w:val="24"/>
                </w:rPr>
                <w:t>http://dyslex.io/</w:t>
              </w:r>
            </w:hyperlink>
            <w:r w:rsidR="001934A6" w:rsidRPr="00730F29">
              <w:rPr>
                <w:rFonts w:ascii="Arial" w:hAnsi="Arial" w:cs="Arial"/>
                <w:sz w:val="24"/>
                <w:szCs w:val="24"/>
              </w:rPr>
              <w:t xml:space="preserve"> </w:t>
            </w:r>
          </w:p>
          <w:p w14:paraId="51BCEE6A" w14:textId="7619E73D" w:rsidR="001934A6" w:rsidRPr="00730F29" w:rsidRDefault="001934A6" w:rsidP="001934A6">
            <w:pPr>
              <w:rPr>
                <w:rFonts w:ascii="Arial" w:hAnsi="Arial" w:cs="Arial"/>
                <w:b/>
                <w:sz w:val="24"/>
                <w:szCs w:val="24"/>
              </w:rPr>
            </w:pPr>
          </w:p>
        </w:tc>
        <w:tc>
          <w:tcPr>
            <w:tcW w:w="1136" w:type="dxa"/>
            <w:shd w:val="clear" w:color="auto" w:fill="ED7D31" w:themeFill="accent2"/>
          </w:tcPr>
          <w:p w14:paraId="58133E69"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754E1D2E"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50C26226"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4C3C3022" w14:textId="77777777" w:rsidR="001934A6" w:rsidRPr="00730F29" w:rsidRDefault="001934A6" w:rsidP="001934A6">
            <w:pPr>
              <w:rPr>
                <w:rFonts w:ascii="Arial" w:hAnsi="Arial" w:cs="Arial"/>
                <w:sz w:val="24"/>
                <w:szCs w:val="24"/>
              </w:rPr>
            </w:pPr>
          </w:p>
        </w:tc>
      </w:tr>
      <w:tr w:rsidR="000C57C7" w:rsidRPr="00730F29" w14:paraId="7D4A594A" w14:textId="77777777" w:rsidTr="000C57C7">
        <w:tc>
          <w:tcPr>
            <w:tcW w:w="11263" w:type="dxa"/>
          </w:tcPr>
          <w:p w14:paraId="2FA5C14C" w14:textId="77777777" w:rsidR="000C57C7" w:rsidRDefault="000C57C7" w:rsidP="001934A6">
            <w:pPr>
              <w:rPr>
                <w:rFonts w:ascii="Arial" w:hAnsi="Arial" w:cs="Arial"/>
                <w:b/>
                <w:bCs/>
                <w:sz w:val="24"/>
                <w:szCs w:val="24"/>
              </w:rPr>
            </w:pPr>
          </w:p>
          <w:p w14:paraId="04F5409A" w14:textId="612ADF81" w:rsidR="000C57C7" w:rsidRDefault="000C57C7" w:rsidP="000C57C7">
            <w:pPr>
              <w:rPr>
                <w:rStyle w:val="Strong"/>
                <w:rFonts w:ascii="Arial" w:hAnsi="Arial" w:cs="Arial"/>
                <w:sz w:val="24"/>
                <w:szCs w:val="24"/>
              </w:rPr>
            </w:pPr>
            <w:r>
              <w:rPr>
                <w:rStyle w:val="Strong"/>
                <w:rFonts w:ascii="Arial" w:hAnsi="Arial" w:cs="Arial"/>
                <w:sz w:val="24"/>
                <w:szCs w:val="24"/>
              </w:rPr>
              <w:t>Introduction to supporting learners with dyslexia</w:t>
            </w:r>
          </w:p>
          <w:p w14:paraId="4FBC0C11" w14:textId="55862906" w:rsidR="000C57C7" w:rsidRDefault="000C57C7" w:rsidP="000C57C7">
            <w:pPr>
              <w:rPr>
                <w:rStyle w:val="Strong"/>
                <w:rFonts w:ascii="Arial" w:hAnsi="Arial" w:cs="Arial"/>
                <w:sz w:val="24"/>
                <w:szCs w:val="24"/>
              </w:rPr>
            </w:pPr>
            <w:r>
              <w:rPr>
                <w:rStyle w:val="Strong"/>
                <w:rFonts w:ascii="Arial" w:hAnsi="Arial" w:cs="Arial"/>
                <w:sz w:val="24"/>
                <w:szCs w:val="24"/>
              </w:rPr>
              <w:t>Education and Training Foundation with Remploy</w:t>
            </w:r>
          </w:p>
          <w:p w14:paraId="7C27C3E2" w14:textId="77777777" w:rsidR="000C57C7" w:rsidRDefault="000C57C7" w:rsidP="000C57C7">
            <w:pPr>
              <w:rPr>
                <w:rStyle w:val="Strong"/>
                <w:rFonts w:ascii="Arial" w:hAnsi="Arial" w:cs="Arial"/>
                <w:sz w:val="24"/>
                <w:szCs w:val="24"/>
              </w:rPr>
            </w:pPr>
          </w:p>
          <w:p w14:paraId="1C92C1E5" w14:textId="77777777" w:rsidR="000C57C7" w:rsidRDefault="000C57C7" w:rsidP="000C57C7">
            <w:pPr>
              <w:pStyle w:val="NormalWeb"/>
              <w:rPr>
                <w:rFonts w:ascii="Arial" w:eastAsia="Bryant Regular" w:hAnsi="Arial" w:cs="Bryant Regular"/>
                <w:lang w:eastAsia="en-US"/>
              </w:rPr>
            </w:pPr>
            <w:r w:rsidRPr="000C57C7">
              <w:rPr>
                <w:rFonts w:ascii="Arial" w:eastAsia="Bryant Regular" w:hAnsi="Arial" w:cs="Bryant Regular"/>
                <w:lang w:eastAsia="en-US"/>
              </w:rPr>
              <w:t>Our full day training courses have been designed to equip you with the knowledge and confidence to adapt your communication, teaching strategies and environments to enable your learners to achieve their full potential.</w:t>
            </w:r>
          </w:p>
          <w:p w14:paraId="45252D5B" w14:textId="44CD3167" w:rsidR="000C57C7" w:rsidRDefault="000C57C7" w:rsidP="000C57C7">
            <w:pPr>
              <w:pStyle w:val="NormalWeb"/>
              <w:rPr>
                <w:rFonts w:ascii="Arial" w:eastAsia="Bryant Regular" w:hAnsi="Arial" w:cs="Bryant Regular"/>
                <w:lang w:eastAsia="en-US"/>
              </w:rPr>
            </w:pPr>
            <w:r>
              <w:rPr>
                <w:rFonts w:ascii="Arial" w:eastAsia="Bryant Regular" w:hAnsi="Arial" w:cs="Bryant Regular"/>
                <w:lang w:eastAsia="en-US"/>
              </w:rPr>
              <w:t>An online taster session is also available.</w:t>
            </w:r>
          </w:p>
          <w:p w14:paraId="3E49DA9E" w14:textId="77777777" w:rsidR="000C57C7" w:rsidRPr="000C57C7" w:rsidRDefault="000C57C7" w:rsidP="000C57C7">
            <w:pPr>
              <w:pStyle w:val="Bullets"/>
              <w:numPr>
                <w:ilvl w:val="0"/>
                <w:numId w:val="0"/>
              </w:numPr>
              <w:rPr>
                <w:b/>
                <w:color w:val="5B9BD5" w:themeColor="accent1"/>
                <w:sz w:val="24"/>
                <w:szCs w:val="24"/>
              </w:rPr>
            </w:pPr>
            <w:r w:rsidRPr="000C57C7">
              <w:rPr>
                <w:sz w:val="24"/>
                <w:szCs w:val="24"/>
              </w:rPr>
              <w:t xml:space="preserve">To book your </w:t>
            </w:r>
            <w:r w:rsidRPr="000C57C7">
              <w:rPr>
                <w:b/>
                <w:sz w:val="24"/>
                <w:szCs w:val="24"/>
              </w:rPr>
              <w:t>Awareness course</w:t>
            </w:r>
            <w:r w:rsidRPr="000C57C7">
              <w:rPr>
                <w:sz w:val="24"/>
                <w:szCs w:val="24"/>
              </w:rPr>
              <w:t xml:space="preserve"> place go to </w:t>
            </w:r>
            <w:hyperlink r:id="rId40" w:history="1">
              <w:r w:rsidRPr="000C57C7">
                <w:rPr>
                  <w:b/>
                  <w:color w:val="5B9BD5" w:themeColor="accent1"/>
                  <w:sz w:val="24"/>
                  <w:szCs w:val="24"/>
                </w:rPr>
                <w:t>https://booking.etfoundation.co.uk/course/browse</w:t>
              </w:r>
            </w:hyperlink>
          </w:p>
          <w:p w14:paraId="3254C215" w14:textId="77777777" w:rsidR="000C57C7" w:rsidRPr="000C57C7" w:rsidRDefault="000C57C7" w:rsidP="000C57C7">
            <w:pPr>
              <w:pStyle w:val="Bullets"/>
              <w:numPr>
                <w:ilvl w:val="0"/>
                <w:numId w:val="0"/>
              </w:numPr>
              <w:rPr>
                <w:sz w:val="24"/>
                <w:szCs w:val="24"/>
              </w:rPr>
            </w:pPr>
            <w:r w:rsidRPr="000C57C7">
              <w:rPr>
                <w:sz w:val="24"/>
                <w:szCs w:val="24"/>
              </w:rPr>
              <w:t xml:space="preserve">Book </w:t>
            </w:r>
            <w:r w:rsidRPr="000C57C7">
              <w:rPr>
                <w:b/>
                <w:sz w:val="24"/>
                <w:szCs w:val="24"/>
              </w:rPr>
              <w:t>Taster sessions</w:t>
            </w:r>
            <w:r w:rsidRPr="000C57C7">
              <w:rPr>
                <w:sz w:val="24"/>
                <w:szCs w:val="24"/>
              </w:rPr>
              <w:t xml:space="preserve"> via Remploy’s website</w:t>
            </w:r>
          </w:p>
          <w:p w14:paraId="78A65B92" w14:textId="77777777" w:rsidR="000C57C7" w:rsidRPr="00371882" w:rsidRDefault="000C57C7" w:rsidP="000C57C7">
            <w:pPr>
              <w:pStyle w:val="Bullets"/>
              <w:numPr>
                <w:ilvl w:val="0"/>
                <w:numId w:val="0"/>
              </w:numPr>
              <w:rPr>
                <w:b/>
                <w:color w:val="5B9BD5" w:themeColor="accent1"/>
              </w:rPr>
            </w:pPr>
            <w:hyperlink r:id="rId41" w:tgtFrame="_blank" w:history="1">
              <w:r w:rsidRPr="000C57C7">
                <w:rPr>
                  <w:b/>
                  <w:color w:val="5B9BD5" w:themeColor="accent1"/>
                  <w:sz w:val="24"/>
                  <w:szCs w:val="24"/>
                </w:rPr>
                <w:t>http://bit.ly/2Ldjb55</w:t>
              </w:r>
            </w:hyperlink>
          </w:p>
          <w:p w14:paraId="49773481" w14:textId="285067AB" w:rsidR="000C57C7" w:rsidRDefault="000C57C7" w:rsidP="001934A6">
            <w:pPr>
              <w:rPr>
                <w:rFonts w:ascii="Arial" w:hAnsi="Arial" w:cs="Arial"/>
                <w:b/>
                <w:bCs/>
                <w:sz w:val="24"/>
                <w:szCs w:val="24"/>
              </w:rPr>
            </w:pPr>
          </w:p>
        </w:tc>
        <w:tc>
          <w:tcPr>
            <w:tcW w:w="1136" w:type="dxa"/>
            <w:shd w:val="clear" w:color="auto" w:fill="70AD47" w:themeFill="accent6"/>
          </w:tcPr>
          <w:p w14:paraId="7D260E34" w14:textId="77777777" w:rsidR="000C57C7" w:rsidRPr="00730F29" w:rsidRDefault="000C57C7" w:rsidP="001934A6">
            <w:pPr>
              <w:rPr>
                <w:rFonts w:ascii="Arial" w:hAnsi="Arial" w:cs="Arial"/>
                <w:sz w:val="24"/>
                <w:szCs w:val="24"/>
              </w:rPr>
            </w:pPr>
          </w:p>
        </w:tc>
        <w:tc>
          <w:tcPr>
            <w:tcW w:w="1347" w:type="dxa"/>
            <w:shd w:val="clear" w:color="auto" w:fill="70AD47" w:themeFill="accent6"/>
          </w:tcPr>
          <w:p w14:paraId="37FBDCD3" w14:textId="77777777" w:rsidR="000C57C7" w:rsidRPr="00730F29" w:rsidRDefault="000C57C7" w:rsidP="001934A6">
            <w:pPr>
              <w:rPr>
                <w:rFonts w:ascii="Arial" w:hAnsi="Arial" w:cs="Arial"/>
                <w:sz w:val="24"/>
                <w:szCs w:val="24"/>
              </w:rPr>
            </w:pPr>
          </w:p>
        </w:tc>
        <w:tc>
          <w:tcPr>
            <w:tcW w:w="992" w:type="dxa"/>
            <w:shd w:val="clear" w:color="auto" w:fill="70AD47" w:themeFill="accent6"/>
          </w:tcPr>
          <w:p w14:paraId="54534EE9" w14:textId="77777777" w:rsidR="000C57C7" w:rsidRPr="00730F29" w:rsidRDefault="000C57C7" w:rsidP="001934A6">
            <w:pPr>
              <w:rPr>
                <w:rFonts w:ascii="Arial" w:hAnsi="Arial" w:cs="Arial"/>
                <w:sz w:val="24"/>
                <w:szCs w:val="24"/>
              </w:rPr>
            </w:pPr>
          </w:p>
        </w:tc>
        <w:tc>
          <w:tcPr>
            <w:tcW w:w="1417" w:type="dxa"/>
            <w:shd w:val="clear" w:color="auto" w:fill="70AD47" w:themeFill="accent6"/>
          </w:tcPr>
          <w:p w14:paraId="1B072CB2" w14:textId="77777777" w:rsidR="000C57C7" w:rsidRPr="00730F29" w:rsidRDefault="000C57C7" w:rsidP="001934A6">
            <w:pPr>
              <w:rPr>
                <w:rFonts w:ascii="Arial" w:hAnsi="Arial" w:cs="Arial"/>
                <w:sz w:val="24"/>
                <w:szCs w:val="24"/>
              </w:rPr>
            </w:pPr>
          </w:p>
        </w:tc>
      </w:tr>
      <w:tr w:rsidR="001934A6" w:rsidRPr="00730F29" w14:paraId="7F934C66" w14:textId="77777777" w:rsidTr="00164F70">
        <w:tc>
          <w:tcPr>
            <w:tcW w:w="11263" w:type="dxa"/>
          </w:tcPr>
          <w:p w14:paraId="1620EACD" w14:textId="77777777" w:rsidR="005E797A" w:rsidRDefault="005E797A" w:rsidP="001934A6">
            <w:pPr>
              <w:rPr>
                <w:rFonts w:ascii="Arial" w:hAnsi="Arial" w:cs="Arial"/>
                <w:b/>
                <w:bCs/>
                <w:sz w:val="24"/>
                <w:szCs w:val="24"/>
              </w:rPr>
            </w:pPr>
          </w:p>
          <w:p w14:paraId="4FF3E31B" w14:textId="2F316C9F" w:rsidR="001934A6" w:rsidRPr="00730F29" w:rsidRDefault="001934A6" w:rsidP="001934A6">
            <w:pPr>
              <w:rPr>
                <w:rFonts w:ascii="Arial" w:hAnsi="Arial" w:cs="Arial"/>
                <w:b/>
                <w:bCs/>
                <w:sz w:val="24"/>
                <w:szCs w:val="24"/>
              </w:rPr>
            </w:pPr>
            <w:r w:rsidRPr="00730F29">
              <w:rPr>
                <w:rFonts w:ascii="Arial" w:hAnsi="Arial" w:cs="Arial"/>
                <w:b/>
                <w:bCs/>
                <w:sz w:val="24"/>
                <w:szCs w:val="24"/>
              </w:rPr>
              <w:lastRenderedPageBreak/>
              <w:t>Supporting dyslexic learners in different contexts</w:t>
            </w:r>
          </w:p>
          <w:p w14:paraId="5A5C5740" w14:textId="2B005347" w:rsidR="001934A6" w:rsidRDefault="00D572AD" w:rsidP="001934A6">
            <w:pPr>
              <w:rPr>
                <w:rFonts w:ascii="Arial" w:hAnsi="Arial" w:cs="Arial"/>
                <w:b/>
                <w:sz w:val="24"/>
                <w:szCs w:val="24"/>
              </w:rPr>
            </w:pPr>
            <w:r>
              <w:rPr>
                <w:rFonts w:ascii="Arial" w:hAnsi="Arial" w:cs="Arial"/>
                <w:b/>
                <w:sz w:val="24"/>
                <w:szCs w:val="24"/>
              </w:rPr>
              <w:t>Foundation online l</w:t>
            </w:r>
            <w:r w:rsidR="001934A6" w:rsidRPr="00D572AD">
              <w:rPr>
                <w:rFonts w:ascii="Arial" w:hAnsi="Arial" w:cs="Arial"/>
                <w:b/>
                <w:sz w:val="24"/>
                <w:szCs w:val="24"/>
              </w:rPr>
              <w:t>earning</w:t>
            </w:r>
          </w:p>
          <w:p w14:paraId="268A926D" w14:textId="77777777" w:rsidR="00D572AD" w:rsidRPr="00D572AD" w:rsidRDefault="00D572AD" w:rsidP="001934A6">
            <w:pPr>
              <w:rPr>
                <w:rFonts w:ascii="Arial" w:hAnsi="Arial" w:cs="Arial"/>
                <w:b/>
                <w:sz w:val="24"/>
                <w:szCs w:val="24"/>
              </w:rPr>
            </w:pPr>
          </w:p>
          <w:p w14:paraId="238C274A" w14:textId="68F8E2BE" w:rsidR="001934A6" w:rsidRPr="00730F29" w:rsidRDefault="001934A6" w:rsidP="001934A6">
            <w:pPr>
              <w:rPr>
                <w:rFonts w:ascii="Arial" w:hAnsi="Arial" w:cs="Arial"/>
                <w:sz w:val="24"/>
                <w:szCs w:val="24"/>
              </w:rPr>
            </w:pPr>
            <w:bookmarkStart w:id="5" w:name="_Hlk520295470"/>
            <w:r w:rsidRPr="00730F29">
              <w:rPr>
                <w:rFonts w:ascii="Arial" w:hAnsi="Arial" w:cs="Arial"/>
                <w:sz w:val="24"/>
                <w:szCs w:val="24"/>
              </w:rPr>
              <w:t>Advice and guidance on supporting dyslexic learners and raising awareness of dyslexia</w:t>
            </w:r>
          </w:p>
          <w:p w14:paraId="191C0AE6" w14:textId="77777777" w:rsidR="001934A6" w:rsidRPr="00730F29" w:rsidRDefault="000C57C7" w:rsidP="001934A6">
            <w:pPr>
              <w:rPr>
                <w:rFonts w:ascii="Arial" w:hAnsi="Arial" w:cs="Arial"/>
                <w:sz w:val="24"/>
                <w:szCs w:val="24"/>
              </w:rPr>
            </w:pPr>
            <w:hyperlink r:id="rId42" w:history="1">
              <w:r w:rsidR="001934A6" w:rsidRPr="00730F29">
                <w:rPr>
                  <w:rStyle w:val="Hyperlink"/>
                  <w:rFonts w:ascii="Arial" w:hAnsi="Arial" w:cs="Arial"/>
                  <w:sz w:val="24"/>
                  <w:szCs w:val="24"/>
                </w:rPr>
                <w:t>https://www.foundationonline.org.uk/course/index.php?categoryid=15</w:t>
              </w:r>
            </w:hyperlink>
          </w:p>
          <w:bookmarkEnd w:id="5"/>
          <w:p w14:paraId="2846B0B8" w14:textId="4B2D04C0" w:rsidR="001934A6" w:rsidRPr="00730F29" w:rsidRDefault="001934A6" w:rsidP="001934A6">
            <w:pPr>
              <w:rPr>
                <w:rFonts w:ascii="Arial" w:hAnsi="Arial" w:cs="Arial"/>
                <w:b/>
                <w:sz w:val="24"/>
                <w:szCs w:val="24"/>
              </w:rPr>
            </w:pPr>
          </w:p>
        </w:tc>
        <w:tc>
          <w:tcPr>
            <w:tcW w:w="1136" w:type="dxa"/>
            <w:shd w:val="clear" w:color="auto" w:fill="70AD47" w:themeFill="accent6"/>
          </w:tcPr>
          <w:p w14:paraId="3AF63951"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1301B44A" w14:textId="77777777" w:rsidR="001934A6" w:rsidRPr="00730F29" w:rsidRDefault="001934A6" w:rsidP="001934A6">
            <w:pPr>
              <w:rPr>
                <w:rFonts w:ascii="Arial" w:hAnsi="Arial" w:cs="Arial"/>
                <w:sz w:val="24"/>
                <w:szCs w:val="24"/>
              </w:rPr>
            </w:pPr>
          </w:p>
        </w:tc>
        <w:tc>
          <w:tcPr>
            <w:tcW w:w="992" w:type="dxa"/>
            <w:shd w:val="clear" w:color="auto" w:fill="70AD47" w:themeFill="accent6"/>
          </w:tcPr>
          <w:p w14:paraId="436E48E2"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78EEE34F" w14:textId="77777777" w:rsidR="001934A6" w:rsidRPr="00730F29" w:rsidRDefault="001934A6" w:rsidP="001934A6">
            <w:pPr>
              <w:rPr>
                <w:rFonts w:ascii="Arial" w:hAnsi="Arial" w:cs="Arial"/>
                <w:sz w:val="24"/>
                <w:szCs w:val="24"/>
              </w:rPr>
            </w:pPr>
          </w:p>
        </w:tc>
      </w:tr>
      <w:tr w:rsidR="001934A6" w:rsidRPr="00730F29" w14:paraId="05C780D1" w14:textId="77777777" w:rsidTr="00164F70">
        <w:tc>
          <w:tcPr>
            <w:tcW w:w="11263" w:type="dxa"/>
          </w:tcPr>
          <w:p w14:paraId="326F470A" w14:textId="77777777" w:rsidR="005E797A" w:rsidRDefault="005E797A" w:rsidP="001934A6">
            <w:pPr>
              <w:rPr>
                <w:rFonts w:ascii="Arial" w:hAnsi="Arial" w:cs="Arial"/>
                <w:b/>
                <w:sz w:val="24"/>
                <w:szCs w:val="24"/>
              </w:rPr>
            </w:pPr>
            <w:bookmarkStart w:id="6" w:name="_Hlk517694598"/>
          </w:p>
          <w:p w14:paraId="350E95E0" w14:textId="07DC888D" w:rsidR="001934A6" w:rsidRPr="00730F29" w:rsidRDefault="001934A6" w:rsidP="001934A6">
            <w:pPr>
              <w:rPr>
                <w:rFonts w:ascii="Arial" w:hAnsi="Arial" w:cs="Arial"/>
                <w:b/>
                <w:sz w:val="24"/>
                <w:szCs w:val="24"/>
              </w:rPr>
            </w:pPr>
            <w:r w:rsidRPr="00730F29">
              <w:rPr>
                <w:rFonts w:ascii="Arial" w:hAnsi="Arial" w:cs="Arial"/>
                <w:b/>
                <w:sz w:val="24"/>
                <w:szCs w:val="24"/>
              </w:rPr>
              <w:t>Dyslexia E-Learning modules</w:t>
            </w:r>
            <w:r w:rsidRPr="00730F29">
              <w:rPr>
                <w:rFonts w:ascii="Arial" w:hAnsi="Arial" w:cs="Arial"/>
                <w:sz w:val="24"/>
                <w:szCs w:val="24"/>
              </w:rPr>
              <w:t>:</w:t>
            </w:r>
          </w:p>
          <w:p w14:paraId="3F198E6F" w14:textId="77777777" w:rsidR="001934A6" w:rsidRPr="00AB289C" w:rsidRDefault="001934A6" w:rsidP="001934A6">
            <w:pPr>
              <w:rPr>
                <w:rFonts w:ascii="Arial" w:hAnsi="Arial" w:cs="Arial"/>
                <w:b/>
                <w:sz w:val="24"/>
                <w:szCs w:val="24"/>
              </w:rPr>
            </w:pPr>
            <w:r w:rsidRPr="00AB289C">
              <w:rPr>
                <w:rFonts w:ascii="Arial" w:hAnsi="Arial" w:cs="Arial"/>
                <w:b/>
                <w:sz w:val="24"/>
                <w:szCs w:val="24"/>
              </w:rPr>
              <w:t xml:space="preserve">British Dyslexia Association </w:t>
            </w:r>
          </w:p>
          <w:p w14:paraId="67960F16" w14:textId="77777777" w:rsidR="001934A6" w:rsidRDefault="001934A6" w:rsidP="001934A6">
            <w:pPr>
              <w:rPr>
                <w:rFonts w:ascii="Arial" w:hAnsi="Arial" w:cs="Arial"/>
                <w:sz w:val="24"/>
                <w:szCs w:val="24"/>
              </w:rPr>
            </w:pPr>
          </w:p>
          <w:p w14:paraId="3F63ED15" w14:textId="767E5529" w:rsidR="001934A6" w:rsidRPr="00730F29" w:rsidRDefault="001934A6" w:rsidP="001934A6">
            <w:pPr>
              <w:rPr>
                <w:rFonts w:ascii="Arial" w:hAnsi="Arial" w:cs="Arial"/>
                <w:sz w:val="24"/>
                <w:szCs w:val="24"/>
              </w:rPr>
            </w:pPr>
            <w:r w:rsidRPr="00730F29">
              <w:rPr>
                <w:rFonts w:ascii="Arial" w:hAnsi="Arial" w:cs="Arial"/>
                <w:sz w:val="24"/>
                <w:szCs w:val="24"/>
              </w:rPr>
              <w:t>e-learning modules:</w:t>
            </w:r>
          </w:p>
          <w:p w14:paraId="53FC66B8" w14:textId="77777777" w:rsidR="001934A6" w:rsidRPr="00730F29" w:rsidRDefault="001934A6" w:rsidP="001934A6">
            <w:pPr>
              <w:pStyle w:val="ListParagraph"/>
              <w:numPr>
                <w:ilvl w:val="0"/>
                <w:numId w:val="3"/>
              </w:numPr>
              <w:rPr>
                <w:rFonts w:ascii="Arial" w:hAnsi="Arial" w:cs="Arial"/>
                <w:sz w:val="24"/>
                <w:szCs w:val="24"/>
              </w:rPr>
            </w:pPr>
            <w:r w:rsidRPr="00730F29">
              <w:rPr>
                <w:rFonts w:ascii="Arial" w:hAnsi="Arial" w:cs="Arial"/>
                <w:sz w:val="24"/>
                <w:szCs w:val="24"/>
              </w:rPr>
              <w:t>Fundamentals of Dyslexia Awareness</w:t>
            </w:r>
          </w:p>
          <w:p w14:paraId="14FD7538" w14:textId="35EE21DE" w:rsidR="001934A6" w:rsidRPr="00730F29" w:rsidRDefault="001934A6" w:rsidP="001934A6">
            <w:pPr>
              <w:pStyle w:val="ListParagraph"/>
              <w:numPr>
                <w:ilvl w:val="0"/>
                <w:numId w:val="3"/>
              </w:numPr>
              <w:rPr>
                <w:rFonts w:ascii="Arial" w:hAnsi="Arial" w:cs="Arial"/>
                <w:sz w:val="24"/>
                <w:szCs w:val="24"/>
              </w:rPr>
            </w:pPr>
            <w:r w:rsidRPr="00730F29">
              <w:rPr>
                <w:rFonts w:ascii="Arial" w:hAnsi="Arial" w:cs="Arial"/>
                <w:sz w:val="24"/>
                <w:szCs w:val="24"/>
              </w:rPr>
              <w:t>Fundamentals of Dyslexia Support</w:t>
            </w:r>
          </w:p>
          <w:p w14:paraId="78B5B62E" w14:textId="77777777" w:rsidR="001934A6" w:rsidRPr="00730F29" w:rsidRDefault="001934A6" w:rsidP="001934A6">
            <w:pPr>
              <w:pStyle w:val="ListParagraph"/>
              <w:numPr>
                <w:ilvl w:val="0"/>
                <w:numId w:val="3"/>
              </w:numPr>
              <w:rPr>
                <w:rFonts w:ascii="Arial" w:hAnsi="Arial" w:cs="Arial"/>
                <w:sz w:val="24"/>
                <w:szCs w:val="24"/>
              </w:rPr>
            </w:pPr>
            <w:r w:rsidRPr="00730F29">
              <w:rPr>
                <w:rFonts w:ascii="Arial" w:hAnsi="Arial" w:cs="Arial"/>
                <w:sz w:val="24"/>
                <w:szCs w:val="24"/>
              </w:rPr>
              <w:t>Practical Strategies for Spelling</w:t>
            </w:r>
          </w:p>
          <w:p w14:paraId="6E1AEB88" w14:textId="77777777" w:rsidR="001934A6" w:rsidRPr="00730F29" w:rsidRDefault="001934A6" w:rsidP="001934A6">
            <w:pPr>
              <w:pStyle w:val="ListParagraph"/>
              <w:numPr>
                <w:ilvl w:val="0"/>
                <w:numId w:val="3"/>
              </w:numPr>
              <w:rPr>
                <w:rFonts w:ascii="Arial" w:hAnsi="Arial" w:cs="Arial"/>
                <w:sz w:val="24"/>
                <w:szCs w:val="24"/>
              </w:rPr>
            </w:pPr>
            <w:r w:rsidRPr="00730F29">
              <w:rPr>
                <w:rFonts w:ascii="Arial" w:hAnsi="Arial" w:cs="Arial"/>
                <w:sz w:val="24"/>
                <w:szCs w:val="24"/>
              </w:rPr>
              <w:t>Practical Strategies for Writing</w:t>
            </w:r>
          </w:p>
          <w:p w14:paraId="19CAC51B" w14:textId="77777777" w:rsidR="001934A6" w:rsidRPr="00730F29" w:rsidRDefault="001934A6" w:rsidP="001934A6">
            <w:pPr>
              <w:pStyle w:val="ListParagraph"/>
              <w:numPr>
                <w:ilvl w:val="0"/>
                <w:numId w:val="3"/>
              </w:numPr>
              <w:rPr>
                <w:rFonts w:ascii="Arial" w:hAnsi="Arial" w:cs="Arial"/>
                <w:sz w:val="24"/>
                <w:szCs w:val="24"/>
              </w:rPr>
            </w:pPr>
            <w:r w:rsidRPr="00730F29">
              <w:rPr>
                <w:rFonts w:ascii="Arial" w:hAnsi="Arial" w:cs="Arial"/>
                <w:sz w:val="24"/>
                <w:szCs w:val="24"/>
              </w:rPr>
              <w:t>Practical Solutions for Higher Level Literacy Skills</w:t>
            </w:r>
          </w:p>
          <w:p w14:paraId="12F86AAA" w14:textId="77777777" w:rsidR="001934A6" w:rsidRPr="00730F29" w:rsidRDefault="001934A6" w:rsidP="001934A6">
            <w:pPr>
              <w:pStyle w:val="ListParagraph"/>
              <w:numPr>
                <w:ilvl w:val="0"/>
                <w:numId w:val="3"/>
              </w:numPr>
              <w:rPr>
                <w:rFonts w:ascii="Arial" w:hAnsi="Arial" w:cs="Arial"/>
                <w:sz w:val="24"/>
                <w:szCs w:val="24"/>
              </w:rPr>
            </w:pPr>
            <w:r w:rsidRPr="00730F29">
              <w:rPr>
                <w:rFonts w:ascii="Arial" w:hAnsi="Arial" w:cs="Arial"/>
                <w:sz w:val="24"/>
                <w:szCs w:val="24"/>
              </w:rPr>
              <w:t>Practical Solutions for Hidden Difficulties</w:t>
            </w:r>
          </w:p>
          <w:p w14:paraId="5F20A4AB" w14:textId="77777777" w:rsidR="001934A6" w:rsidRPr="00730F29" w:rsidRDefault="001934A6" w:rsidP="001934A6">
            <w:pPr>
              <w:pStyle w:val="ListParagraph"/>
              <w:numPr>
                <w:ilvl w:val="0"/>
                <w:numId w:val="3"/>
              </w:numPr>
              <w:rPr>
                <w:rFonts w:ascii="Arial" w:hAnsi="Arial" w:cs="Arial"/>
                <w:sz w:val="24"/>
                <w:szCs w:val="24"/>
              </w:rPr>
            </w:pPr>
            <w:r w:rsidRPr="00730F29">
              <w:rPr>
                <w:rFonts w:ascii="Arial" w:hAnsi="Arial" w:cs="Arial"/>
                <w:sz w:val="24"/>
                <w:szCs w:val="24"/>
              </w:rPr>
              <w:t>Dyslexia Screening and Identification (Post-16 and Adults)</w:t>
            </w:r>
          </w:p>
          <w:p w14:paraId="4C408CD8" w14:textId="29B350E7" w:rsidR="001934A6" w:rsidRPr="00730F29" w:rsidRDefault="001934A6" w:rsidP="001934A6">
            <w:pPr>
              <w:rPr>
                <w:rFonts w:ascii="Arial" w:hAnsi="Arial" w:cs="Arial"/>
                <w:sz w:val="24"/>
                <w:szCs w:val="24"/>
              </w:rPr>
            </w:pPr>
            <w:r w:rsidRPr="00730F29">
              <w:rPr>
                <w:rFonts w:ascii="Arial" w:hAnsi="Arial" w:cs="Arial"/>
                <w:sz w:val="24"/>
                <w:szCs w:val="24"/>
              </w:rPr>
              <w:t xml:space="preserve">Cost: £120 per person per module. </w:t>
            </w:r>
          </w:p>
          <w:p w14:paraId="25C975E6" w14:textId="527A14C9" w:rsidR="001934A6" w:rsidRPr="00730F29" w:rsidRDefault="001934A6" w:rsidP="001934A6">
            <w:pPr>
              <w:rPr>
                <w:rStyle w:val="Hyperlink"/>
                <w:rFonts w:ascii="Arial" w:hAnsi="Arial" w:cs="Arial"/>
                <w:sz w:val="24"/>
                <w:szCs w:val="24"/>
              </w:rPr>
            </w:pPr>
            <w:r w:rsidRPr="00730F29">
              <w:rPr>
                <w:rFonts w:ascii="Arial" w:hAnsi="Arial" w:cs="Arial"/>
                <w:sz w:val="24"/>
                <w:szCs w:val="24"/>
              </w:rPr>
              <w:t xml:space="preserve">Further information: </w:t>
            </w:r>
            <w:hyperlink r:id="rId43" w:history="1">
              <w:r w:rsidRPr="00730F29">
                <w:rPr>
                  <w:rStyle w:val="Hyperlink"/>
                  <w:rFonts w:ascii="Arial" w:hAnsi="Arial" w:cs="Arial"/>
                  <w:sz w:val="24"/>
                  <w:szCs w:val="24"/>
                </w:rPr>
                <w:t>https://www.bdadyslexia.org.uk/services/e-learning</w:t>
              </w:r>
            </w:hyperlink>
          </w:p>
          <w:p w14:paraId="3466C224" w14:textId="03927CC6" w:rsidR="001934A6" w:rsidRPr="00730F29" w:rsidRDefault="001934A6" w:rsidP="001934A6">
            <w:pPr>
              <w:rPr>
                <w:rFonts w:ascii="Arial" w:hAnsi="Arial" w:cs="Arial"/>
                <w:sz w:val="24"/>
                <w:szCs w:val="24"/>
              </w:rPr>
            </w:pPr>
          </w:p>
        </w:tc>
        <w:tc>
          <w:tcPr>
            <w:tcW w:w="1136" w:type="dxa"/>
            <w:shd w:val="clear" w:color="auto" w:fill="ED7D31" w:themeFill="accent2"/>
          </w:tcPr>
          <w:p w14:paraId="65329CBE"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61B411AB"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5416B57F" w14:textId="77777777" w:rsidR="001934A6" w:rsidRPr="00730F29" w:rsidRDefault="001934A6" w:rsidP="001934A6">
            <w:pPr>
              <w:rPr>
                <w:rFonts w:ascii="Arial" w:hAnsi="Arial" w:cs="Arial"/>
                <w:sz w:val="24"/>
                <w:szCs w:val="24"/>
              </w:rPr>
            </w:pPr>
          </w:p>
        </w:tc>
        <w:tc>
          <w:tcPr>
            <w:tcW w:w="1417" w:type="dxa"/>
          </w:tcPr>
          <w:p w14:paraId="063DA3F4" w14:textId="77777777" w:rsidR="001934A6" w:rsidRPr="00730F29" w:rsidRDefault="001934A6" w:rsidP="001934A6">
            <w:pPr>
              <w:rPr>
                <w:rFonts w:ascii="Arial" w:hAnsi="Arial" w:cs="Arial"/>
                <w:sz w:val="24"/>
                <w:szCs w:val="24"/>
              </w:rPr>
            </w:pPr>
          </w:p>
        </w:tc>
      </w:tr>
      <w:tr w:rsidR="001934A6" w:rsidRPr="00730F29" w14:paraId="7949F87F" w14:textId="77777777" w:rsidTr="00192FCA">
        <w:tc>
          <w:tcPr>
            <w:tcW w:w="11263" w:type="dxa"/>
            <w:shd w:val="clear" w:color="auto" w:fill="FFFFFF" w:themeFill="background1"/>
          </w:tcPr>
          <w:p w14:paraId="497D7154" w14:textId="77777777" w:rsidR="005E797A" w:rsidRDefault="005E797A" w:rsidP="001934A6">
            <w:pPr>
              <w:rPr>
                <w:rFonts w:ascii="Arial" w:hAnsi="Arial" w:cs="Arial"/>
                <w:b/>
                <w:sz w:val="24"/>
                <w:szCs w:val="24"/>
              </w:rPr>
            </w:pPr>
          </w:p>
          <w:p w14:paraId="406F2B68" w14:textId="72051ED9" w:rsidR="001934A6" w:rsidRPr="00730F29" w:rsidRDefault="001934A6" w:rsidP="001934A6">
            <w:pPr>
              <w:rPr>
                <w:rFonts w:ascii="Arial" w:hAnsi="Arial" w:cs="Arial"/>
                <w:b/>
                <w:sz w:val="24"/>
                <w:szCs w:val="24"/>
              </w:rPr>
            </w:pPr>
            <w:r w:rsidRPr="00730F29">
              <w:rPr>
                <w:rFonts w:ascii="Arial" w:hAnsi="Arial" w:cs="Arial"/>
                <w:b/>
                <w:sz w:val="24"/>
                <w:szCs w:val="24"/>
              </w:rPr>
              <w:t>Supporting dyslexic learners in different contexts</w:t>
            </w:r>
          </w:p>
          <w:p w14:paraId="03E11DC3" w14:textId="46878743" w:rsidR="001934A6" w:rsidRDefault="001934A6" w:rsidP="001934A6">
            <w:pPr>
              <w:rPr>
                <w:rFonts w:ascii="Arial" w:hAnsi="Arial" w:cs="Arial"/>
                <w:b/>
                <w:sz w:val="24"/>
                <w:szCs w:val="24"/>
              </w:rPr>
            </w:pPr>
            <w:r w:rsidRPr="00241097">
              <w:rPr>
                <w:rFonts w:ascii="Arial" w:hAnsi="Arial" w:cs="Arial"/>
                <w:b/>
                <w:sz w:val="24"/>
                <w:szCs w:val="24"/>
              </w:rPr>
              <w:t>Foundation online</w:t>
            </w:r>
            <w:r w:rsidR="00D572AD">
              <w:rPr>
                <w:rFonts w:ascii="Arial" w:hAnsi="Arial" w:cs="Arial"/>
                <w:b/>
                <w:sz w:val="24"/>
                <w:szCs w:val="24"/>
              </w:rPr>
              <w:t xml:space="preserve"> learning</w:t>
            </w:r>
          </w:p>
          <w:p w14:paraId="585CDF38" w14:textId="77777777" w:rsidR="00D572AD" w:rsidRPr="00241097" w:rsidRDefault="00D572AD" w:rsidP="001934A6">
            <w:pPr>
              <w:rPr>
                <w:rFonts w:ascii="Arial" w:hAnsi="Arial" w:cs="Arial"/>
                <w:b/>
                <w:sz w:val="24"/>
                <w:szCs w:val="24"/>
              </w:rPr>
            </w:pPr>
          </w:p>
          <w:p w14:paraId="6E3F614F" w14:textId="77777777" w:rsidR="001934A6" w:rsidRPr="00730F29" w:rsidRDefault="001934A6" w:rsidP="001934A6">
            <w:pPr>
              <w:rPr>
                <w:rFonts w:ascii="Arial" w:hAnsi="Arial" w:cs="Arial"/>
                <w:sz w:val="24"/>
                <w:szCs w:val="24"/>
              </w:rPr>
            </w:pPr>
            <w:r w:rsidRPr="00730F29">
              <w:rPr>
                <w:rFonts w:ascii="Arial" w:hAnsi="Arial" w:cs="Arial"/>
                <w:sz w:val="24"/>
                <w:szCs w:val="24"/>
              </w:rPr>
              <w:t>Advice and guidance on supporting dyslexic learners and raising awareness of dyslexia</w:t>
            </w:r>
          </w:p>
          <w:p w14:paraId="1084F8A1" w14:textId="77777777" w:rsidR="001934A6" w:rsidRPr="00730F29" w:rsidRDefault="000C57C7" w:rsidP="001934A6">
            <w:pPr>
              <w:rPr>
                <w:rFonts w:ascii="Arial" w:hAnsi="Arial" w:cs="Arial"/>
                <w:sz w:val="24"/>
                <w:szCs w:val="24"/>
              </w:rPr>
            </w:pPr>
            <w:hyperlink r:id="rId44" w:history="1">
              <w:r w:rsidR="001934A6" w:rsidRPr="00730F29">
                <w:rPr>
                  <w:rStyle w:val="Hyperlink"/>
                  <w:rFonts w:ascii="Arial" w:hAnsi="Arial" w:cs="Arial"/>
                  <w:sz w:val="24"/>
                  <w:szCs w:val="24"/>
                </w:rPr>
                <w:t>https://www.foundationonline.org.uk/course/index.php?categoryid=15</w:t>
              </w:r>
            </w:hyperlink>
          </w:p>
          <w:p w14:paraId="584305BD" w14:textId="77777777" w:rsidR="001934A6" w:rsidRPr="00730F29" w:rsidRDefault="001934A6" w:rsidP="001934A6">
            <w:pPr>
              <w:rPr>
                <w:rFonts w:ascii="Arial" w:hAnsi="Arial" w:cs="Arial"/>
                <w:sz w:val="24"/>
                <w:szCs w:val="24"/>
              </w:rPr>
            </w:pPr>
          </w:p>
          <w:p w14:paraId="1E4007EB" w14:textId="77777777" w:rsidR="001934A6" w:rsidRPr="00730F29" w:rsidRDefault="001934A6" w:rsidP="001934A6">
            <w:pPr>
              <w:rPr>
                <w:rFonts w:ascii="Arial" w:hAnsi="Arial" w:cs="Arial"/>
                <w:b/>
                <w:sz w:val="24"/>
                <w:szCs w:val="24"/>
              </w:rPr>
            </w:pPr>
          </w:p>
        </w:tc>
        <w:tc>
          <w:tcPr>
            <w:tcW w:w="1136" w:type="dxa"/>
            <w:shd w:val="clear" w:color="auto" w:fill="70AD47" w:themeFill="accent6"/>
          </w:tcPr>
          <w:p w14:paraId="197C7733"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56F5952D"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2668BB49"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1AE5B47E" w14:textId="77777777" w:rsidR="001934A6" w:rsidRPr="00730F29" w:rsidRDefault="001934A6" w:rsidP="001934A6">
            <w:pPr>
              <w:rPr>
                <w:rFonts w:ascii="Arial" w:hAnsi="Arial" w:cs="Arial"/>
                <w:sz w:val="24"/>
                <w:szCs w:val="24"/>
              </w:rPr>
            </w:pPr>
          </w:p>
        </w:tc>
      </w:tr>
      <w:tr w:rsidR="001934A6" w:rsidRPr="00730F29" w14:paraId="1C629B22" w14:textId="77777777" w:rsidTr="00192FCA">
        <w:tc>
          <w:tcPr>
            <w:tcW w:w="11263" w:type="dxa"/>
            <w:shd w:val="clear" w:color="auto" w:fill="FFFFFF" w:themeFill="background1"/>
          </w:tcPr>
          <w:p w14:paraId="5927DAA0" w14:textId="77777777" w:rsidR="005E797A" w:rsidRDefault="005E797A" w:rsidP="001934A6">
            <w:pPr>
              <w:pStyle w:val="Heading4"/>
              <w:spacing w:before="0"/>
              <w:textAlignment w:val="baseline"/>
              <w:outlineLvl w:val="3"/>
              <w:rPr>
                <w:rFonts w:ascii="Arial" w:eastAsiaTheme="minorHAnsi" w:hAnsi="Arial" w:cs="Arial"/>
                <w:b/>
                <w:i w:val="0"/>
                <w:iCs w:val="0"/>
                <w:color w:val="23262A"/>
                <w:sz w:val="24"/>
                <w:szCs w:val="24"/>
                <w:shd w:val="clear" w:color="auto" w:fill="FFFFFF"/>
              </w:rPr>
            </w:pPr>
          </w:p>
          <w:p w14:paraId="65F3E8E4" w14:textId="6C717F27" w:rsidR="001934A6" w:rsidRPr="00730F29" w:rsidRDefault="001934A6" w:rsidP="001934A6">
            <w:pPr>
              <w:pStyle w:val="Heading4"/>
              <w:spacing w:before="0"/>
              <w:textAlignment w:val="baseline"/>
              <w:outlineLvl w:val="3"/>
              <w:rPr>
                <w:rFonts w:ascii="Arial" w:eastAsiaTheme="minorHAnsi" w:hAnsi="Arial" w:cs="Arial"/>
                <w:b/>
                <w:i w:val="0"/>
                <w:iCs w:val="0"/>
                <w:color w:val="23262A"/>
                <w:sz w:val="24"/>
                <w:szCs w:val="24"/>
                <w:shd w:val="clear" w:color="auto" w:fill="FFFFFF"/>
              </w:rPr>
            </w:pPr>
            <w:r w:rsidRPr="00730F29">
              <w:rPr>
                <w:rFonts w:ascii="Arial" w:eastAsiaTheme="minorHAnsi" w:hAnsi="Arial" w:cs="Arial"/>
                <w:b/>
                <w:i w:val="0"/>
                <w:iCs w:val="0"/>
                <w:color w:val="23262A"/>
                <w:sz w:val="24"/>
                <w:szCs w:val="24"/>
                <w:shd w:val="clear" w:color="auto" w:fill="FFFFFF"/>
              </w:rPr>
              <w:t>Dyslexia and Foreign language teaching</w:t>
            </w:r>
          </w:p>
          <w:p w14:paraId="593A574E" w14:textId="7DEC44ED" w:rsidR="001934A6" w:rsidRDefault="001934A6" w:rsidP="001934A6">
            <w:pPr>
              <w:rPr>
                <w:rFonts w:ascii="Arial" w:hAnsi="Arial" w:cs="Arial"/>
                <w:b/>
                <w:sz w:val="24"/>
                <w:szCs w:val="24"/>
              </w:rPr>
            </w:pPr>
            <w:r w:rsidRPr="00241097">
              <w:rPr>
                <w:rFonts w:ascii="Arial" w:hAnsi="Arial" w:cs="Arial"/>
                <w:b/>
                <w:sz w:val="24"/>
                <w:szCs w:val="24"/>
              </w:rPr>
              <w:t xml:space="preserve">Lancaster University </w:t>
            </w:r>
          </w:p>
          <w:p w14:paraId="6C1D3347" w14:textId="77777777" w:rsidR="00D572AD" w:rsidRPr="00241097" w:rsidRDefault="00D572AD" w:rsidP="001934A6">
            <w:pPr>
              <w:rPr>
                <w:rFonts w:ascii="Arial" w:hAnsi="Arial" w:cs="Arial"/>
                <w:b/>
                <w:sz w:val="24"/>
                <w:szCs w:val="24"/>
              </w:rPr>
            </w:pPr>
          </w:p>
          <w:p w14:paraId="2E343B6E" w14:textId="77777777" w:rsidR="001934A6" w:rsidRPr="00730F29" w:rsidRDefault="001934A6" w:rsidP="001934A6">
            <w:pPr>
              <w:rPr>
                <w:rFonts w:ascii="Arial" w:hAnsi="Arial" w:cs="Arial"/>
                <w:sz w:val="24"/>
                <w:szCs w:val="24"/>
              </w:rPr>
            </w:pPr>
            <w:r w:rsidRPr="00730F29">
              <w:rPr>
                <w:rFonts w:ascii="Arial" w:hAnsi="Arial" w:cs="Arial"/>
                <w:sz w:val="24"/>
                <w:szCs w:val="24"/>
              </w:rPr>
              <w:t>A free online course designed for current and trainee teachers of additional languages. It offers practical tools, as well as theoretical insights, to best accommodate and meet the needs of students with dyslexia in foreign or second language classes. Gain practical tools and theoretical insights to help dyslexic students learn second languages, with this free online course.</w:t>
            </w:r>
          </w:p>
          <w:p w14:paraId="24D8BA9D" w14:textId="77777777" w:rsidR="001934A6" w:rsidRPr="00730F29" w:rsidRDefault="000C57C7" w:rsidP="001934A6">
            <w:pPr>
              <w:rPr>
                <w:rFonts w:ascii="Arial" w:hAnsi="Arial" w:cs="Arial"/>
                <w:sz w:val="24"/>
                <w:szCs w:val="24"/>
              </w:rPr>
            </w:pPr>
            <w:hyperlink r:id="rId45" w:history="1">
              <w:r w:rsidR="001934A6" w:rsidRPr="00730F29">
                <w:rPr>
                  <w:rStyle w:val="Hyperlink"/>
                  <w:rFonts w:ascii="Arial" w:hAnsi="Arial" w:cs="Arial"/>
                  <w:sz w:val="24"/>
                  <w:szCs w:val="24"/>
                </w:rPr>
                <w:t>https://www.futurelearn.com/courses/dyslexia</w:t>
              </w:r>
            </w:hyperlink>
          </w:p>
          <w:p w14:paraId="297BCFBC"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0DDD29B4"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7895A006"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1F290AE1"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04932798" w14:textId="77777777" w:rsidR="001934A6" w:rsidRPr="00730F29" w:rsidRDefault="001934A6" w:rsidP="001934A6">
            <w:pPr>
              <w:rPr>
                <w:rFonts w:ascii="Arial" w:hAnsi="Arial" w:cs="Arial"/>
                <w:sz w:val="24"/>
                <w:szCs w:val="24"/>
              </w:rPr>
            </w:pPr>
          </w:p>
        </w:tc>
      </w:tr>
      <w:tr w:rsidR="001934A6" w:rsidRPr="00730F29" w14:paraId="2CC930FB" w14:textId="77777777" w:rsidTr="00192FCA">
        <w:tc>
          <w:tcPr>
            <w:tcW w:w="11263" w:type="dxa"/>
            <w:shd w:val="clear" w:color="auto" w:fill="FFFFFF" w:themeFill="background1"/>
          </w:tcPr>
          <w:p w14:paraId="03820AFD" w14:textId="77777777" w:rsidR="005E797A" w:rsidRDefault="005E797A" w:rsidP="001934A6">
            <w:pPr>
              <w:rPr>
                <w:rFonts w:ascii="Arial" w:hAnsi="Arial" w:cs="Arial"/>
                <w:b/>
                <w:sz w:val="24"/>
                <w:szCs w:val="24"/>
              </w:rPr>
            </w:pPr>
          </w:p>
          <w:p w14:paraId="0DE62193" w14:textId="68FB15D9" w:rsidR="001934A6" w:rsidRPr="00730F29" w:rsidRDefault="001934A6" w:rsidP="001934A6">
            <w:pPr>
              <w:rPr>
                <w:rFonts w:ascii="Arial" w:hAnsi="Arial" w:cs="Arial"/>
                <w:b/>
                <w:sz w:val="24"/>
                <w:szCs w:val="24"/>
              </w:rPr>
            </w:pPr>
            <w:r w:rsidRPr="00730F29">
              <w:rPr>
                <w:rFonts w:ascii="Arial" w:hAnsi="Arial" w:cs="Arial"/>
                <w:b/>
                <w:sz w:val="24"/>
                <w:szCs w:val="24"/>
              </w:rPr>
              <w:t>Dyslexia and Inclusive Practice</w:t>
            </w:r>
          </w:p>
          <w:p w14:paraId="50A2BD0C" w14:textId="37451C4F" w:rsidR="001934A6" w:rsidRDefault="001934A6" w:rsidP="001934A6">
            <w:pPr>
              <w:rPr>
                <w:rFonts w:ascii="Arial" w:hAnsi="Arial" w:cs="Arial"/>
                <w:b/>
                <w:sz w:val="24"/>
                <w:szCs w:val="24"/>
              </w:rPr>
            </w:pPr>
            <w:r w:rsidRPr="00241097">
              <w:rPr>
                <w:rFonts w:ascii="Arial" w:hAnsi="Arial" w:cs="Arial"/>
                <w:b/>
                <w:sz w:val="24"/>
                <w:szCs w:val="24"/>
              </w:rPr>
              <w:t>Education Scotland</w:t>
            </w:r>
          </w:p>
          <w:p w14:paraId="715BE3BB" w14:textId="77777777" w:rsidR="00D572AD" w:rsidRPr="00241097" w:rsidRDefault="00D572AD" w:rsidP="001934A6">
            <w:pPr>
              <w:rPr>
                <w:rFonts w:ascii="Arial" w:hAnsi="Arial" w:cs="Arial"/>
                <w:b/>
                <w:sz w:val="24"/>
                <w:szCs w:val="24"/>
              </w:rPr>
            </w:pPr>
          </w:p>
          <w:p w14:paraId="0E3B5B7D" w14:textId="77777777" w:rsidR="001934A6" w:rsidRPr="00730F29" w:rsidRDefault="001934A6" w:rsidP="001934A6">
            <w:pPr>
              <w:rPr>
                <w:rFonts w:ascii="Arial" w:hAnsi="Arial" w:cs="Arial"/>
                <w:sz w:val="24"/>
                <w:szCs w:val="24"/>
              </w:rPr>
            </w:pPr>
            <w:r w:rsidRPr="00730F29">
              <w:rPr>
                <w:rFonts w:ascii="Arial" w:hAnsi="Arial" w:cs="Arial"/>
                <w:sz w:val="24"/>
                <w:szCs w:val="24"/>
              </w:rPr>
              <w:t xml:space="preserve">This free introductory module provides practitioners with an improved awareness of dyslexia, how it is assessed in different contexts and how it can be supported within an inclusive learning environment. It aims to provide practitioners who work in a CLD setting (post school) with an improved awareness of what dyslexia is, its impact, how it is assessed in different contexts and how it can be supported within an inclusive learning environment. </w:t>
            </w:r>
          </w:p>
          <w:p w14:paraId="163193FE" w14:textId="77777777" w:rsidR="001934A6" w:rsidRPr="00730F29" w:rsidRDefault="000C57C7" w:rsidP="001934A6">
            <w:pPr>
              <w:rPr>
                <w:rFonts w:ascii="Arial" w:hAnsi="Arial" w:cs="Arial"/>
                <w:sz w:val="24"/>
                <w:szCs w:val="24"/>
              </w:rPr>
            </w:pPr>
            <w:hyperlink r:id="rId46" w:history="1">
              <w:r w:rsidR="001934A6" w:rsidRPr="00730F29">
                <w:rPr>
                  <w:rStyle w:val="Hyperlink"/>
                  <w:rFonts w:ascii="Arial" w:hAnsi="Arial" w:cs="Arial"/>
                  <w:sz w:val="24"/>
                  <w:szCs w:val="24"/>
                </w:rPr>
                <w:t>http://www.open.edu/openlearncreate/course/view.php?id=3313&amp;dm_i=LQE,5PT2O,3LDRKR,M9HCH,1</w:t>
              </w:r>
            </w:hyperlink>
          </w:p>
          <w:p w14:paraId="070738FD"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3B2200DA"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228774DA"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419A97E0"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62C14D8E" w14:textId="77777777" w:rsidR="001934A6" w:rsidRPr="00730F29" w:rsidRDefault="001934A6" w:rsidP="001934A6">
            <w:pPr>
              <w:rPr>
                <w:rFonts w:ascii="Arial" w:hAnsi="Arial" w:cs="Arial"/>
                <w:sz w:val="24"/>
                <w:szCs w:val="24"/>
              </w:rPr>
            </w:pPr>
          </w:p>
        </w:tc>
      </w:tr>
      <w:tr w:rsidR="001934A6" w:rsidRPr="00730F29" w14:paraId="69886F67" w14:textId="77777777" w:rsidTr="00192FCA">
        <w:tc>
          <w:tcPr>
            <w:tcW w:w="11263" w:type="dxa"/>
            <w:shd w:val="clear" w:color="auto" w:fill="FFFFFF" w:themeFill="background1"/>
          </w:tcPr>
          <w:p w14:paraId="3984BC69" w14:textId="77777777" w:rsidR="005E797A" w:rsidRDefault="005E797A" w:rsidP="001934A6">
            <w:pPr>
              <w:pStyle w:val="Heading4"/>
              <w:spacing w:before="0"/>
              <w:textAlignment w:val="baseline"/>
              <w:outlineLvl w:val="3"/>
              <w:rPr>
                <w:rFonts w:ascii="Arial" w:eastAsiaTheme="minorHAnsi" w:hAnsi="Arial" w:cs="Arial"/>
                <w:b/>
                <w:i w:val="0"/>
                <w:iCs w:val="0"/>
                <w:color w:val="23262A"/>
                <w:sz w:val="24"/>
                <w:szCs w:val="24"/>
                <w:shd w:val="clear" w:color="auto" w:fill="FFFFFF"/>
              </w:rPr>
            </w:pPr>
          </w:p>
          <w:p w14:paraId="490525F1" w14:textId="2EEC47A1" w:rsidR="001934A6" w:rsidRDefault="001934A6" w:rsidP="001934A6">
            <w:pPr>
              <w:pStyle w:val="Heading4"/>
              <w:spacing w:before="0"/>
              <w:textAlignment w:val="baseline"/>
              <w:outlineLvl w:val="3"/>
              <w:rPr>
                <w:rFonts w:ascii="Arial" w:eastAsiaTheme="minorHAnsi" w:hAnsi="Arial" w:cs="Arial"/>
                <w:b/>
                <w:i w:val="0"/>
                <w:iCs w:val="0"/>
                <w:color w:val="23262A"/>
                <w:sz w:val="24"/>
                <w:szCs w:val="24"/>
                <w:shd w:val="clear" w:color="auto" w:fill="FFFFFF"/>
              </w:rPr>
            </w:pPr>
            <w:r w:rsidRPr="00730F29">
              <w:rPr>
                <w:rFonts w:ascii="Arial" w:eastAsiaTheme="minorHAnsi" w:hAnsi="Arial" w:cs="Arial"/>
                <w:b/>
                <w:i w:val="0"/>
                <w:iCs w:val="0"/>
                <w:color w:val="23262A"/>
                <w:sz w:val="24"/>
                <w:szCs w:val="24"/>
                <w:shd w:val="clear" w:color="auto" w:fill="FFFFFF"/>
              </w:rPr>
              <w:t>L2/L3 Dyslexia Awareness and Support</w:t>
            </w:r>
          </w:p>
          <w:p w14:paraId="7E8B633F" w14:textId="2FD6531F" w:rsidR="001934A6" w:rsidRPr="00624A96" w:rsidRDefault="001934A6" w:rsidP="001934A6">
            <w:pPr>
              <w:rPr>
                <w:rFonts w:ascii="Arial" w:hAnsi="Arial" w:cs="Arial"/>
                <w:b/>
                <w:sz w:val="24"/>
                <w:szCs w:val="24"/>
              </w:rPr>
            </w:pPr>
            <w:r w:rsidRPr="00624A96">
              <w:rPr>
                <w:rFonts w:ascii="Arial" w:hAnsi="Arial" w:cs="Arial"/>
                <w:b/>
                <w:sz w:val="24"/>
                <w:szCs w:val="24"/>
              </w:rPr>
              <w:t>British Dyslexia Association</w:t>
            </w:r>
          </w:p>
          <w:p w14:paraId="4AE67AB3" w14:textId="77777777" w:rsidR="001934A6" w:rsidRPr="00730F29" w:rsidRDefault="001934A6" w:rsidP="001934A6">
            <w:pPr>
              <w:rPr>
                <w:rFonts w:ascii="Arial" w:hAnsi="Arial" w:cs="Arial"/>
                <w:b/>
                <w:sz w:val="24"/>
                <w:szCs w:val="24"/>
              </w:rPr>
            </w:pPr>
          </w:p>
          <w:p w14:paraId="06FE05C3" w14:textId="77777777" w:rsidR="001934A6" w:rsidRPr="00730F29" w:rsidRDefault="001934A6" w:rsidP="001934A6">
            <w:pPr>
              <w:rPr>
                <w:rFonts w:ascii="Arial" w:hAnsi="Arial" w:cs="Arial"/>
                <w:sz w:val="24"/>
                <w:szCs w:val="24"/>
              </w:rPr>
            </w:pPr>
            <w:r w:rsidRPr="00730F29">
              <w:rPr>
                <w:rFonts w:ascii="Arial" w:hAnsi="Arial" w:cs="Arial"/>
                <w:sz w:val="24"/>
                <w:szCs w:val="24"/>
              </w:rPr>
              <w:t>Two courses designed specifically for those supporting or teaching dyslexic students in further education; Practical Solutions and Screening, while further full day courses provide specific strategies focusing on reading, spelling, writing and dyscalculia respectively.</w:t>
            </w:r>
          </w:p>
          <w:p w14:paraId="5A2FD06C" w14:textId="77777777" w:rsidR="001934A6" w:rsidRPr="00730F29" w:rsidRDefault="001934A6" w:rsidP="001934A6">
            <w:pPr>
              <w:pStyle w:val="Heading4"/>
              <w:spacing w:before="0"/>
              <w:textAlignment w:val="baseline"/>
              <w:outlineLvl w:val="3"/>
              <w:rPr>
                <w:rFonts w:ascii="Arial" w:eastAsiaTheme="minorHAnsi" w:hAnsi="Arial" w:cs="Arial"/>
                <w:b/>
                <w:i w:val="0"/>
                <w:iCs w:val="0"/>
                <w:color w:val="23262A"/>
                <w:sz w:val="24"/>
                <w:szCs w:val="24"/>
                <w:shd w:val="clear" w:color="auto" w:fill="FFFFFF"/>
              </w:rPr>
            </w:pPr>
          </w:p>
          <w:p w14:paraId="10A77898" w14:textId="77777777" w:rsidR="001934A6" w:rsidRPr="00730F29" w:rsidRDefault="001934A6" w:rsidP="001934A6">
            <w:pPr>
              <w:rPr>
                <w:rFonts w:ascii="Arial" w:hAnsi="Arial" w:cs="Arial"/>
                <w:sz w:val="24"/>
                <w:szCs w:val="24"/>
              </w:rPr>
            </w:pPr>
            <w:r w:rsidRPr="00730F29">
              <w:rPr>
                <w:rFonts w:ascii="Arial" w:hAnsi="Arial" w:cs="Arial"/>
                <w:sz w:val="24"/>
                <w:szCs w:val="24"/>
              </w:rPr>
              <w:t>Accredited Programmes. Those wishing to gain a recognised qualification in dyslexia awareness and support may be interested in our accredited Level 2 and 3 programmes, which enable delegates to develop a good understanding of the dyslexia spectrum and support strategies that can be put in place to help students with their learning.</w:t>
            </w:r>
          </w:p>
          <w:p w14:paraId="03CA19E4" w14:textId="77777777" w:rsidR="001934A6" w:rsidRPr="00730F29" w:rsidRDefault="001934A6" w:rsidP="001934A6">
            <w:pPr>
              <w:rPr>
                <w:rFonts w:ascii="Arial" w:hAnsi="Arial" w:cs="Arial"/>
                <w:sz w:val="24"/>
                <w:szCs w:val="24"/>
              </w:rPr>
            </w:pPr>
          </w:p>
          <w:p w14:paraId="7B4FFBEB" w14:textId="77777777" w:rsidR="001934A6" w:rsidRPr="00730F29" w:rsidRDefault="000C57C7" w:rsidP="001934A6">
            <w:pPr>
              <w:rPr>
                <w:rFonts w:ascii="Arial" w:hAnsi="Arial" w:cs="Arial"/>
                <w:sz w:val="24"/>
                <w:szCs w:val="24"/>
              </w:rPr>
            </w:pPr>
            <w:hyperlink r:id="rId47" w:history="1">
              <w:r w:rsidR="001934A6" w:rsidRPr="00730F29">
                <w:rPr>
                  <w:rStyle w:val="Hyperlink"/>
                  <w:rFonts w:ascii="Arial" w:hAnsi="Arial" w:cs="Arial"/>
                  <w:sz w:val="24"/>
                  <w:szCs w:val="24"/>
                </w:rPr>
                <w:t>https://www.bdadyslexia.org.uk/common/ckeditor/filemanager/userfiles/Services/Training/Training-Flier-FE-APR18.pdf</w:t>
              </w:r>
            </w:hyperlink>
          </w:p>
          <w:p w14:paraId="46805A23" w14:textId="77777777" w:rsidR="001934A6" w:rsidRPr="00730F29" w:rsidRDefault="001934A6" w:rsidP="001934A6">
            <w:pPr>
              <w:rPr>
                <w:rFonts w:ascii="Arial" w:hAnsi="Arial" w:cs="Arial"/>
                <w:sz w:val="24"/>
                <w:szCs w:val="24"/>
              </w:rPr>
            </w:pPr>
          </w:p>
          <w:p w14:paraId="6166D350" w14:textId="77777777" w:rsidR="001934A6" w:rsidRPr="00730F29" w:rsidRDefault="001934A6" w:rsidP="001934A6">
            <w:pPr>
              <w:rPr>
                <w:rFonts w:ascii="Arial" w:hAnsi="Arial" w:cs="Arial"/>
                <w:sz w:val="24"/>
                <w:szCs w:val="24"/>
              </w:rPr>
            </w:pPr>
            <w:r w:rsidRPr="00730F29">
              <w:rPr>
                <w:rFonts w:ascii="Arial" w:hAnsi="Arial" w:cs="Arial"/>
                <w:sz w:val="24"/>
                <w:szCs w:val="24"/>
              </w:rPr>
              <w:t>0333 405 4565</w:t>
            </w:r>
          </w:p>
          <w:p w14:paraId="40C57CB4" w14:textId="77777777" w:rsidR="001934A6" w:rsidRPr="00730F29" w:rsidRDefault="001934A6" w:rsidP="001934A6">
            <w:pPr>
              <w:rPr>
                <w:rStyle w:val="Hyperlink"/>
                <w:rFonts w:ascii="Arial" w:hAnsi="Arial" w:cs="Arial"/>
                <w:sz w:val="24"/>
                <w:szCs w:val="24"/>
              </w:rPr>
            </w:pPr>
            <w:r w:rsidRPr="00730F29">
              <w:rPr>
                <w:rFonts w:ascii="Arial" w:hAnsi="Arial" w:cs="Arial"/>
                <w:sz w:val="24"/>
                <w:szCs w:val="24"/>
              </w:rPr>
              <w:t xml:space="preserve">E: </w:t>
            </w:r>
            <w:r w:rsidRPr="00730F29">
              <w:rPr>
                <w:rStyle w:val="Hyperlink"/>
                <w:rFonts w:ascii="Arial" w:hAnsi="Arial" w:cs="Arial"/>
                <w:sz w:val="24"/>
                <w:szCs w:val="24"/>
              </w:rPr>
              <w:t>training@bdadyslexia.org.uk</w:t>
            </w:r>
          </w:p>
          <w:p w14:paraId="734DDAA8" w14:textId="77777777" w:rsidR="001934A6" w:rsidRPr="00730F29" w:rsidRDefault="001934A6" w:rsidP="001934A6">
            <w:pPr>
              <w:rPr>
                <w:rStyle w:val="Hyperlink"/>
                <w:rFonts w:ascii="Arial" w:hAnsi="Arial" w:cs="Arial"/>
                <w:sz w:val="24"/>
                <w:szCs w:val="24"/>
              </w:rPr>
            </w:pPr>
            <w:r w:rsidRPr="00730F29">
              <w:rPr>
                <w:rFonts w:ascii="Arial" w:hAnsi="Arial" w:cs="Arial"/>
                <w:sz w:val="24"/>
                <w:szCs w:val="24"/>
              </w:rPr>
              <w:t>W</w:t>
            </w:r>
            <w:r w:rsidRPr="00730F29">
              <w:rPr>
                <w:rStyle w:val="Hyperlink"/>
                <w:rFonts w:ascii="Arial" w:hAnsi="Arial" w:cs="Arial"/>
                <w:sz w:val="24"/>
                <w:szCs w:val="24"/>
              </w:rPr>
              <w:t xml:space="preserve">: </w:t>
            </w:r>
            <w:hyperlink r:id="rId48" w:history="1">
              <w:r w:rsidRPr="00730F29">
                <w:rPr>
                  <w:rStyle w:val="Hyperlink"/>
                  <w:rFonts w:ascii="Arial" w:hAnsi="Arial" w:cs="Arial"/>
                  <w:sz w:val="24"/>
                  <w:szCs w:val="24"/>
                </w:rPr>
                <w:t>http://www.bdadyslexia.org.uk/educator/bda-services-educators</w:t>
              </w:r>
            </w:hyperlink>
          </w:p>
          <w:p w14:paraId="0219C445"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318B2B96"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4313ECE4"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6E73B7AC"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685A414F" w14:textId="77777777" w:rsidR="001934A6" w:rsidRPr="00730F29" w:rsidRDefault="001934A6" w:rsidP="001934A6">
            <w:pPr>
              <w:rPr>
                <w:rFonts w:ascii="Arial" w:hAnsi="Arial" w:cs="Arial"/>
                <w:sz w:val="24"/>
                <w:szCs w:val="24"/>
              </w:rPr>
            </w:pPr>
          </w:p>
        </w:tc>
      </w:tr>
      <w:tr w:rsidR="001934A6" w:rsidRPr="00730F29" w14:paraId="72D0A553" w14:textId="77777777" w:rsidTr="000F3BA1">
        <w:tc>
          <w:tcPr>
            <w:tcW w:w="11263" w:type="dxa"/>
            <w:shd w:val="clear" w:color="auto" w:fill="FFFFFF" w:themeFill="background1"/>
          </w:tcPr>
          <w:p w14:paraId="1FB346D7" w14:textId="77777777" w:rsidR="005E797A" w:rsidRDefault="005E797A" w:rsidP="001934A6">
            <w:pPr>
              <w:rPr>
                <w:rFonts w:ascii="Arial" w:hAnsi="Arial" w:cs="Arial"/>
                <w:b/>
                <w:sz w:val="24"/>
                <w:szCs w:val="24"/>
                <w:shd w:val="clear" w:color="auto" w:fill="FFFFFF"/>
              </w:rPr>
            </w:pPr>
          </w:p>
          <w:p w14:paraId="6F3B5B8D" w14:textId="343CE894" w:rsidR="001934A6" w:rsidRDefault="001934A6" w:rsidP="001934A6">
            <w:pPr>
              <w:rPr>
                <w:rFonts w:ascii="Arial" w:hAnsi="Arial" w:cs="Arial"/>
                <w:b/>
                <w:sz w:val="24"/>
                <w:szCs w:val="24"/>
                <w:shd w:val="clear" w:color="auto" w:fill="EBEBEB"/>
              </w:rPr>
            </w:pPr>
            <w:r w:rsidRPr="00730F29">
              <w:rPr>
                <w:rFonts w:ascii="Arial" w:hAnsi="Arial" w:cs="Arial"/>
                <w:b/>
                <w:sz w:val="24"/>
                <w:szCs w:val="24"/>
                <w:shd w:val="clear" w:color="auto" w:fill="FFFFFF"/>
              </w:rPr>
              <w:t>L5 Certificate in Dyslexia; Literacy, Support and Intervention</w:t>
            </w:r>
            <w:r w:rsidRPr="00730F29">
              <w:rPr>
                <w:rFonts w:ascii="Arial" w:hAnsi="Arial" w:cs="Arial"/>
                <w:b/>
                <w:sz w:val="24"/>
                <w:szCs w:val="24"/>
                <w:shd w:val="clear" w:color="auto" w:fill="EBEBEB"/>
              </w:rPr>
              <w:t> </w:t>
            </w:r>
          </w:p>
          <w:p w14:paraId="2646822B" w14:textId="77777777" w:rsidR="001934A6" w:rsidRPr="00730F29" w:rsidRDefault="001934A6" w:rsidP="001934A6">
            <w:pPr>
              <w:rPr>
                <w:rFonts w:ascii="Arial" w:hAnsi="Arial" w:cs="Arial"/>
                <w:b/>
                <w:sz w:val="24"/>
                <w:szCs w:val="24"/>
                <w:shd w:val="clear" w:color="auto" w:fill="FFFFFF"/>
              </w:rPr>
            </w:pPr>
            <w:r w:rsidRPr="00730F29">
              <w:rPr>
                <w:rFonts w:ascii="Arial" w:hAnsi="Arial" w:cs="Arial"/>
                <w:b/>
                <w:sz w:val="24"/>
                <w:szCs w:val="24"/>
                <w:shd w:val="clear" w:color="auto" w:fill="FFFFFF"/>
              </w:rPr>
              <w:t>British Dyslexia Association</w:t>
            </w:r>
          </w:p>
          <w:p w14:paraId="5334190C" w14:textId="77777777" w:rsidR="001934A6" w:rsidRPr="00730F29" w:rsidRDefault="001934A6" w:rsidP="001934A6">
            <w:pPr>
              <w:rPr>
                <w:rFonts w:ascii="Arial" w:hAnsi="Arial" w:cs="Arial"/>
                <w:b/>
                <w:sz w:val="24"/>
                <w:szCs w:val="24"/>
                <w:shd w:val="clear" w:color="auto" w:fill="EBEBEB"/>
              </w:rPr>
            </w:pPr>
          </w:p>
          <w:p w14:paraId="10B1BFB3" w14:textId="77777777" w:rsidR="001934A6" w:rsidRPr="00730F29" w:rsidRDefault="001934A6" w:rsidP="001934A6">
            <w:pPr>
              <w:spacing w:after="240" w:line="336" w:lineRule="atLeast"/>
              <w:rPr>
                <w:rFonts w:ascii="Arial" w:eastAsia="Times New Roman" w:hAnsi="Arial" w:cs="Arial"/>
                <w:sz w:val="24"/>
                <w:szCs w:val="24"/>
                <w:lang w:eastAsia="en-GB"/>
              </w:rPr>
            </w:pPr>
            <w:r w:rsidRPr="00730F29">
              <w:rPr>
                <w:rFonts w:ascii="Arial" w:eastAsia="Times New Roman" w:hAnsi="Arial" w:cs="Arial"/>
                <w:sz w:val="24"/>
                <w:szCs w:val="24"/>
                <w:lang w:eastAsia="en-GB"/>
              </w:rPr>
              <w:t xml:space="preserve">The BDA Level 5 Certificate in Dyslexia; Literacy, Support and Intervention provides training for individuals who have a professional interest in dyslexia </w:t>
            </w:r>
            <w:proofErr w:type="gramStart"/>
            <w:r w:rsidRPr="00730F29">
              <w:rPr>
                <w:rFonts w:ascii="Arial" w:eastAsia="Times New Roman" w:hAnsi="Arial" w:cs="Arial"/>
                <w:sz w:val="24"/>
                <w:szCs w:val="24"/>
                <w:lang w:eastAsia="en-GB"/>
              </w:rPr>
              <w:t>in order for</w:t>
            </w:r>
            <w:proofErr w:type="gramEnd"/>
            <w:r w:rsidRPr="00730F29">
              <w:rPr>
                <w:rFonts w:ascii="Arial" w:eastAsia="Times New Roman" w:hAnsi="Arial" w:cs="Arial"/>
                <w:sz w:val="24"/>
                <w:szCs w:val="24"/>
                <w:lang w:eastAsia="en-GB"/>
              </w:rPr>
              <w:t xml:space="preserve"> them to become informed practitioners and teachers. The courses are modular and flexible and are undertaken part time, through online or blended learning.  </w:t>
            </w:r>
          </w:p>
          <w:p w14:paraId="0E13DD71" w14:textId="77777777" w:rsidR="001934A6" w:rsidRPr="00730F29" w:rsidRDefault="001934A6" w:rsidP="001934A6">
            <w:pPr>
              <w:spacing w:after="240" w:line="336" w:lineRule="atLeast"/>
              <w:rPr>
                <w:rFonts w:ascii="Arial" w:eastAsia="Times New Roman" w:hAnsi="Arial" w:cs="Arial"/>
                <w:sz w:val="24"/>
                <w:szCs w:val="24"/>
                <w:lang w:eastAsia="en-GB"/>
              </w:rPr>
            </w:pPr>
            <w:r w:rsidRPr="00730F29">
              <w:rPr>
                <w:rFonts w:ascii="Arial" w:eastAsia="Times New Roman" w:hAnsi="Arial" w:cs="Arial"/>
                <w:bCs/>
                <w:sz w:val="24"/>
                <w:szCs w:val="24"/>
                <w:lang w:eastAsia="en-GB"/>
              </w:rPr>
              <w:t>This is a BDA Approved Teacher/Approved Practitioner (BDA ATS/APS) accredited programme.  </w:t>
            </w:r>
          </w:p>
          <w:p w14:paraId="2B23005C" w14:textId="77777777" w:rsidR="001934A6" w:rsidRPr="00730F29" w:rsidRDefault="001934A6" w:rsidP="001934A6">
            <w:pPr>
              <w:rPr>
                <w:rStyle w:val="Hyperlink"/>
                <w:rFonts w:ascii="Arial" w:hAnsi="Arial" w:cs="Arial"/>
                <w:sz w:val="24"/>
                <w:szCs w:val="24"/>
              </w:rPr>
            </w:pPr>
            <w:r w:rsidRPr="00730F29">
              <w:rPr>
                <w:rFonts w:ascii="Arial" w:hAnsi="Arial" w:cs="Arial"/>
                <w:sz w:val="24"/>
                <w:szCs w:val="24"/>
              </w:rPr>
              <w:lastRenderedPageBreak/>
              <w:t xml:space="preserve">E: </w:t>
            </w:r>
            <w:hyperlink r:id="rId49" w:history="1">
              <w:r w:rsidRPr="00730F29">
                <w:rPr>
                  <w:rStyle w:val="Hyperlink"/>
                  <w:rFonts w:ascii="Arial" w:hAnsi="Arial" w:cs="Arial"/>
                  <w:sz w:val="24"/>
                  <w:szCs w:val="24"/>
                </w:rPr>
                <w:t>L5cert@bdadyslexia.org.uk</w:t>
              </w:r>
            </w:hyperlink>
          </w:p>
          <w:p w14:paraId="78D187C2" w14:textId="77777777" w:rsidR="001934A6" w:rsidRPr="00730F29" w:rsidRDefault="001934A6" w:rsidP="001934A6">
            <w:pPr>
              <w:rPr>
                <w:rStyle w:val="Hyperlink"/>
                <w:rFonts w:ascii="Arial" w:hAnsi="Arial" w:cs="Arial"/>
                <w:sz w:val="24"/>
                <w:szCs w:val="24"/>
              </w:rPr>
            </w:pPr>
          </w:p>
          <w:p w14:paraId="1952227A" w14:textId="77777777" w:rsidR="001934A6" w:rsidRPr="00730F29" w:rsidRDefault="001934A6" w:rsidP="001934A6">
            <w:pPr>
              <w:rPr>
                <w:rStyle w:val="Hyperlink"/>
                <w:rFonts w:ascii="Arial" w:hAnsi="Arial" w:cs="Arial"/>
                <w:sz w:val="24"/>
                <w:szCs w:val="24"/>
              </w:rPr>
            </w:pPr>
            <w:r w:rsidRPr="00730F29">
              <w:rPr>
                <w:rFonts w:ascii="Arial" w:hAnsi="Arial" w:cs="Arial"/>
                <w:sz w:val="24"/>
                <w:szCs w:val="24"/>
              </w:rPr>
              <w:t>W</w:t>
            </w:r>
            <w:r w:rsidRPr="00730F29">
              <w:rPr>
                <w:rStyle w:val="Hyperlink"/>
                <w:rFonts w:ascii="Arial" w:hAnsi="Arial" w:cs="Arial"/>
                <w:sz w:val="24"/>
                <w:szCs w:val="24"/>
              </w:rPr>
              <w:t xml:space="preserve">: </w:t>
            </w:r>
            <w:hyperlink r:id="rId50" w:history="1">
              <w:r w:rsidRPr="00730F29">
                <w:rPr>
                  <w:rStyle w:val="Hyperlink"/>
                  <w:rFonts w:ascii="Arial" w:hAnsi="Arial" w:cs="Arial"/>
                  <w:sz w:val="24"/>
                  <w:szCs w:val="24"/>
                </w:rPr>
                <w:t>http://www.bdadyslexia.org.uk/educator/bda-services-educators</w:t>
              </w:r>
            </w:hyperlink>
          </w:p>
          <w:p w14:paraId="7F0165AD" w14:textId="77777777" w:rsidR="001934A6" w:rsidRPr="00730F29" w:rsidRDefault="001934A6" w:rsidP="001934A6">
            <w:pPr>
              <w:pStyle w:val="Heading1"/>
              <w:spacing w:before="0" w:after="161"/>
              <w:outlineLvl w:val="0"/>
              <w:rPr>
                <w:rFonts w:ascii="Arial" w:hAnsi="Arial" w:cs="Arial"/>
                <w:b/>
                <w:sz w:val="24"/>
                <w:szCs w:val="24"/>
              </w:rPr>
            </w:pPr>
          </w:p>
        </w:tc>
        <w:tc>
          <w:tcPr>
            <w:tcW w:w="1136" w:type="dxa"/>
            <w:shd w:val="clear" w:color="auto" w:fill="FFFFFF" w:themeFill="background1"/>
          </w:tcPr>
          <w:p w14:paraId="73A6A95C"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5BBC3704"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5E977363"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73327C1F" w14:textId="77777777" w:rsidR="001934A6" w:rsidRPr="00730F29" w:rsidRDefault="001934A6" w:rsidP="001934A6">
            <w:pPr>
              <w:rPr>
                <w:rFonts w:ascii="Arial" w:hAnsi="Arial" w:cs="Arial"/>
                <w:sz w:val="24"/>
                <w:szCs w:val="24"/>
              </w:rPr>
            </w:pPr>
          </w:p>
        </w:tc>
      </w:tr>
      <w:tr w:rsidR="00D572AD" w:rsidRPr="00730F29" w14:paraId="2CCB82DC" w14:textId="77777777" w:rsidTr="001E462A">
        <w:tc>
          <w:tcPr>
            <w:tcW w:w="11263" w:type="dxa"/>
            <w:shd w:val="clear" w:color="auto" w:fill="auto"/>
          </w:tcPr>
          <w:p w14:paraId="20DA175E" w14:textId="77777777" w:rsidR="005E797A" w:rsidRDefault="005E797A" w:rsidP="00D572AD">
            <w:pPr>
              <w:pStyle w:val="Heading3"/>
              <w:spacing w:before="0"/>
              <w:outlineLvl w:val="2"/>
              <w:rPr>
                <w:rStyle w:val="Strong"/>
                <w:rFonts w:ascii="Arial" w:hAnsi="Arial" w:cs="Arial"/>
                <w:bCs w:val="0"/>
                <w:color w:val="auto"/>
              </w:rPr>
            </w:pPr>
          </w:p>
          <w:p w14:paraId="72226568" w14:textId="3BB16E1D" w:rsidR="00D572AD" w:rsidRPr="009F03AB" w:rsidRDefault="00D572AD" w:rsidP="009F03AB">
            <w:pPr>
              <w:rPr>
                <w:rStyle w:val="Strong"/>
                <w:rFonts w:ascii="Arial" w:hAnsi="Arial" w:cs="Arial"/>
              </w:rPr>
            </w:pPr>
            <w:r w:rsidRPr="009F03AB">
              <w:rPr>
                <w:rStyle w:val="Strong"/>
                <w:rFonts w:ascii="Arial" w:hAnsi="Arial" w:cs="Arial"/>
                <w:bCs w:val="0"/>
              </w:rPr>
              <w:t>Level 5 awards for supp</w:t>
            </w:r>
            <w:r w:rsidRPr="009F03AB">
              <w:rPr>
                <w:rStyle w:val="Strong"/>
                <w:rFonts w:ascii="Arial" w:hAnsi="Arial" w:cs="Arial"/>
              </w:rPr>
              <w:t>orting adults with dyslexia</w:t>
            </w:r>
          </w:p>
          <w:p w14:paraId="66E1667E" w14:textId="1B4D7A7D" w:rsidR="00D572AD" w:rsidRPr="00D572AD" w:rsidRDefault="00D572AD" w:rsidP="00D572AD">
            <w:pPr>
              <w:rPr>
                <w:rFonts w:ascii="Arial" w:hAnsi="Arial" w:cs="Arial"/>
                <w:b/>
                <w:sz w:val="24"/>
                <w:szCs w:val="24"/>
              </w:rPr>
            </w:pPr>
            <w:r w:rsidRPr="00D572AD">
              <w:rPr>
                <w:rFonts w:ascii="Arial" w:hAnsi="Arial" w:cs="Arial"/>
                <w:b/>
                <w:sz w:val="24"/>
                <w:szCs w:val="24"/>
              </w:rPr>
              <w:t>Dyslexia Action</w:t>
            </w:r>
          </w:p>
          <w:p w14:paraId="2C99438A" w14:textId="77777777" w:rsidR="00D572AD" w:rsidRPr="00730F29" w:rsidRDefault="00D572AD" w:rsidP="000F3BA1">
            <w:pPr>
              <w:pStyle w:val="NormalWeb"/>
              <w:rPr>
                <w:rFonts w:ascii="Arial" w:hAnsi="Arial" w:cs="Arial"/>
                <w:color w:val="2A2A2A"/>
              </w:rPr>
            </w:pPr>
            <w:r w:rsidRPr="00730F29">
              <w:rPr>
                <w:rFonts w:ascii="Arial" w:hAnsi="Arial" w:cs="Arial"/>
                <w:color w:val="2A2A2A"/>
              </w:rPr>
              <w:t xml:space="preserve">Dyslexia Action </w:t>
            </w:r>
            <w:proofErr w:type="gramStart"/>
            <w:r w:rsidRPr="00730F29">
              <w:rPr>
                <w:rFonts w:ascii="Arial" w:hAnsi="Arial" w:cs="Arial"/>
                <w:color w:val="2A2A2A"/>
              </w:rPr>
              <w:t>online</w:t>
            </w:r>
            <w:proofErr w:type="gramEnd"/>
            <w:r w:rsidRPr="00730F29">
              <w:rPr>
                <w:rFonts w:ascii="Arial" w:hAnsi="Arial" w:cs="Arial"/>
                <w:color w:val="2A2A2A"/>
              </w:rPr>
              <w:t xml:space="preserve"> Continuing Professional Development courses have been designed to strengthen the expertise and confidence of tutors and learning support staff. Furthermore, our Continuing Professional Development courses are also addressed to teachers and teaching assistants in the UK and overseas.  You can opt to study individual Units or Awards which are made up of three Units. Two Awards are combined to form a Certificate.  Applicants should be: </w:t>
            </w:r>
          </w:p>
          <w:p w14:paraId="0EC0C93F" w14:textId="77777777" w:rsidR="00D572AD" w:rsidRPr="00730F29" w:rsidRDefault="00D572AD" w:rsidP="000F3BA1">
            <w:pPr>
              <w:pStyle w:val="NormalWeb"/>
              <w:numPr>
                <w:ilvl w:val="0"/>
                <w:numId w:val="20"/>
              </w:numPr>
              <w:rPr>
                <w:rFonts w:ascii="Arial" w:hAnsi="Arial" w:cs="Arial"/>
                <w:color w:val="2A2A2A"/>
              </w:rPr>
            </w:pPr>
            <w:r w:rsidRPr="00730F29">
              <w:rPr>
                <w:rFonts w:ascii="Arial" w:hAnsi="Arial" w:cs="Arial"/>
                <w:color w:val="2A2A2A"/>
              </w:rPr>
              <w:t>Qualified and/or experienced tutors, study skills tutors or learning support staff, teachers or teaching assistants and be currently (or recently within the last 2 years) employed to work with learners in the UK or internationally.</w:t>
            </w:r>
          </w:p>
          <w:p w14:paraId="14F52DA3" w14:textId="77777777" w:rsidR="00D572AD" w:rsidRPr="00730F29" w:rsidRDefault="00D572AD" w:rsidP="000F3BA1">
            <w:pPr>
              <w:pStyle w:val="ListParagraph"/>
              <w:numPr>
                <w:ilvl w:val="0"/>
                <w:numId w:val="20"/>
              </w:numPr>
              <w:spacing w:before="100" w:beforeAutospacing="1" w:after="100" w:afterAutospacing="1"/>
              <w:rPr>
                <w:rFonts w:ascii="Arial" w:hAnsi="Arial" w:cs="Arial"/>
                <w:color w:val="2A2A2A"/>
                <w:sz w:val="24"/>
                <w:szCs w:val="24"/>
              </w:rPr>
            </w:pPr>
            <w:r w:rsidRPr="00730F29">
              <w:rPr>
                <w:rFonts w:ascii="Arial" w:hAnsi="Arial" w:cs="Arial"/>
                <w:color w:val="2A2A2A"/>
                <w:sz w:val="24"/>
                <w:szCs w:val="24"/>
              </w:rPr>
              <w:t>Be qualified to at least level 3 (‘A’ level) on the UK qualifications framework or have other equivalent qualifications and relevant experience.</w:t>
            </w:r>
          </w:p>
          <w:p w14:paraId="1CE47F16" w14:textId="77777777" w:rsidR="00D572AD" w:rsidRPr="00730F29" w:rsidRDefault="00D572AD" w:rsidP="000F3BA1">
            <w:pPr>
              <w:spacing w:before="100" w:beforeAutospacing="1" w:after="100" w:afterAutospacing="1"/>
              <w:rPr>
                <w:rFonts w:ascii="Arial" w:hAnsi="Arial" w:cs="Arial"/>
                <w:color w:val="2A2A2A"/>
                <w:sz w:val="24"/>
                <w:szCs w:val="24"/>
              </w:rPr>
            </w:pPr>
            <w:r w:rsidRPr="00730F29">
              <w:rPr>
                <w:rFonts w:ascii="Arial" w:hAnsi="Arial" w:cs="Arial"/>
                <w:bCs/>
                <w:color w:val="2A2A2A"/>
                <w:sz w:val="24"/>
                <w:szCs w:val="24"/>
              </w:rPr>
              <w:t>The CPD Pathway to the Certificate in Supporting Adults with Dyslexia and Co-occurring Difficulties (DACRT56) is made up of two Awards:</w:t>
            </w:r>
          </w:p>
          <w:p w14:paraId="04EC43AA" w14:textId="77777777" w:rsidR="00D572AD" w:rsidRPr="00730F29" w:rsidRDefault="000C57C7" w:rsidP="000F3BA1">
            <w:pPr>
              <w:numPr>
                <w:ilvl w:val="0"/>
                <w:numId w:val="21"/>
              </w:numPr>
              <w:spacing w:before="100" w:beforeAutospacing="1" w:after="100" w:afterAutospacing="1"/>
              <w:rPr>
                <w:rFonts w:ascii="Arial" w:hAnsi="Arial" w:cs="Arial"/>
                <w:color w:val="2A2A2A"/>
                <w:sz w:val="24"/>
                <w:szCs w:val="24"/>
              </w:rPr>
            </w:pPr>
            <w:hyperlink r:id="rId51" w:tgtFrame="_blank" w:history="1">
              <w:r w:rsidR="00D572AD" w:rsidRPr="00730F29">
                <w:rPr>
                  <w:rStyle w:val="Hyperlink"/>
                  <w:rFonts w:ascii="Arial" w:hAnsi="Arial" w:cs="Arial"/>
                  <w:sz w:val="24"/>
                  <w:szCs w:val="24"/>
                </w:rPr>
                <w:t>Supporting Adults with Dyslexia and Co-occurring Difficulties – (DAAWD59)</w:t>
              </w:r>
            </w:hyperlink>
          </w:p>
          <w:p w14:paraId="76EC8DF9" w14:textId="77777777" w:rsidR="00D572AD" w:rsidRPr="00730F29" w:rsidRDefault="00D572AD" w:rsidP="000F3BA1">
            <w:pPr>
              <w:spacing w:before="100" w:beforeAutospacing="1" w:after="100" w:afterAutospacing="1"/>
              <w:ind w:left="720"/>
              <w:rPr>
                <w:rFonts w:ascii="Arial" w:hAnsi="Arial" w:cs="Arial"/>
                <w:color w:val="2A2A2A"/>
                <w:sz w:val="24"/>
                <w:szCs w:val="24"/>
              </w:rPr>
            </w:pPr>
            <w:r w:rsidRPr="00730F29">
              <w:rPr>
                <w:rFonts w:ascii="Arial" w:hAnsi="Arial" w:cs="Arial"/>
                <w:color w:val="2A2A2A"/>
                <w:sz w:val="24"/>
                <w:szCs w:val="24"/>
              </w:rPr>
              <w:t>The level 5 Award in Supporting Adults with Dyslexia and Co-occurring Difficulties explores adult learning support from a range of perspectives. It is suitable for those working with adults with dyslexia who want to minimise the impact dyslexia can have in the workplace or in further or higher education. The Award in Supporting Adults with Dyslexia and Co-occurring Difficulties provides a framework for addressing the complex nature of dyslexia as a disability and offers practical solutions to ensure accessible learning for adults with dyslexia.</w:t>
            </w:r>
          </w:p>
          <w:p w14:paraId="6C0F72A7" w14:textId="77777777" w:rsidR="00D572AD" w:rsidRPr="00730F29" w:rsidRDefault="000C57C7" w:rsidP="000F3BA1">
            <w:pPr>
              <w:numPr>
                <w:ilvl w:val="0"/>
                <w:numId w:val="21"/>
              </w:numPr>
              <w:spacing w:before="100" w:beforeAutospacing="1" w:after="100" w:afterAutospacing="1"/>
              <w:rPr>
                <w:rFonts w:ascii="Arial" w:hAnsi="Arial" w:cs="Arial"/>
                <w:color w:val="2A2A2A"/>
                <w:sz w:val="24"/>
                <w:szCs w:val="24"/>
              </w:rPr>
            </w:pPr>
            <w:hyperlink r:id="rId52" w:tgtFrame="_blank" w:history="1">
              <w:r w:rsidR="00D572AD" w:rsidRPr="00730F29">
                <w:rPr>
                  <w:rStyle w:val="Hyperlink"/>
                  <w:rFonts w:ascii="Arial" w:hAnsi="Arial" w:cs="Arial"/>
                  <w:sz w:val="24"/>
                  <w:szCs w:val="24"/>
                </w:rPr>
                <w:t>Learning Support for Adults with Dyslexia – Award – (DAAWD60)</w:t>
              </w:r>
            </w:hyperlink>
          </w:p>
          <w:p w14:paraId="27AE71C5" w14:textId="77777777" w:rsidR="00D572AD" w:rsidRPr="00730F29" w:rsidRDefault="00D572AD" w:rsidP="000F3BA1">
            <w:pPr>
              <w:spacing w:before="100" w:beforeAutospacing="1" w:after="100" w:afterAutospacing="1"/>
              <w:ind w:left="360"/>
              <w:rPr>
                <w:rFonts w:ascii="Arial" w:hAnsi="Arial" w:cs="Arial"/>
                <w:color w:val="2A2A2A"/>
                <w:sz w:val="24"/>
                <w:szCs w:val="24"/>
              </w:rPr>
            </w:pPr>
            <w:r w:rsidRPr="00730F29">
              <w:rPr>
                <w:rFonts w:ascii="Arial" w:hAnsi="Arial" w:cs="Arial"/>
                <w:color w:val="2A2A2A"/>
                <w:sz w:val="24"/>
                <w:szCs w:val="24"/>
              </w:rPr>
              <w:t xml:space="preserve">The Level 5 Award in Learning Support for Adults with Dyslexia course explores three key    specialist areas of learning and acknowledge the diverse classroom of today. You will learn how to </w:t>
            </w:r>
            <w:r w:rsidRPr="00730F29">
              <w:rPr>
                <w:rFonts w:ascii="Arial" w:hAnsi="Arial" w:cs="Arial"/>
                <w:color w:val="2A2A2A"/>
                <w:sz w:val="24"/>
                <w:szCs w:val="24"/>
              </w:rPr>
              <w:lastRenderedPageBreak/>
              <w:t>address memory weakness in the learners you work with, develop writing skills and support EAL learners with dyslexia, exploring recent research that underpins the teaching methods to support learners with dyslexia and with EAL</w:t>
            </w:r>
          </w:p>
          <w:p w14:paraId="6A4F6B34" w14:textId="77777777" w:rsidR="00D572AD" w:rsidRDefault="00D572AD" w:rsidP="000F3BA1">
            <w:pPr>
              <w:rPr>
                <w:rFonts w:ascii="Arial" w:hAnsi="Arial" w:cs="Arial"/>
                <w:b/>
                <w:bCs/>
                <w:sz w:val="24"/>
                <w:szCs w:val="24"/>
              </w:rPr>
            </w:pPr>
            <w:r w:rsidRPr="00730F29">
              <w:rPr>
                <w:rFonts w:ascii="Arial" w:hAnsi="Arial" w:cs="Arial"/>
                <w:color w:val="2A2A2A"/>
                <w:sz w:val="24"/>
                <w:szCs w:val="24"/>
              </w:rPr>
              <w:t>The Certificate course also provides a pathway to the Level 5 Strategic Teaching Diploma (DADIP61) click </w:t>
            </w:r>
            <w:hyperlink r:id="rId53" w:tgtFrame="_blank" w:history="1">
              <w:r w:rsidRPr="00730F29">
                <w:rPr>
                  <w:rStyle w:val="Hyperlink"/>
                  <w:rFonts w:ascii="Arial" w:hAnsi="Arial" w:cs="Arial"/>
                  <w:sz w:val="24"/>
                  <w:szCs w:val="24"/>
                </w:rPr>
                <w:t>here </w:t>
              </w:r>
            </w:hyperlink>
            <w:r w:rsidRPr="00730F29">
              <w:rPr>
                <w:rFonts w:ascii="Arial" w:hAnsi="Arial" w:cs="Arial"/>
                <w:color w:val="2A2A2A"/>
                <w:sz w:val="24"/>
                <w:szCs w:val="24"/>
              </w:rPr>
              <w:t>for further information.</w:t>
            </w:r>
            <w:r w:rsidRPr="00730F29">
              <w:rPr>
                <w:rFonts w:ascii="Arial" w:hAnsi="Arial" w:cs="Arial"/>
                <w:b/>
                <w:sz w:val="24"/>
                <w:szCs w:val="24"/>
              </w:rPr>
              <w:t xml:space="preserve"> </w:t>
            </w:r>
          </w:p>
        </w:tc>
        <w:tc>
          <w:tcPr>
            <w:tcW w:w="1136" w:type="dxa"/>
            <w:shd w:val="clear" w:color="auto" w:fill="ED7D31" w:themeFill="accent2"/>
          </w:tcPr>
          <w:p w14:paraId="03D0A587" w14:textId="77777777" w:rsidR="00D572AD" w:rsidRPr="00730F29" w:rsidRDefault="00D572AD" w:rsidP="000F3BA1">
            <w:pPr>
              <w:rPr>
                <w:rFonts w:ascii="Arial" w:hAnsi="Arial" w:cs="Arial"/>
                <w:sz w:val="24"/>
                <w:szCs w:val="24"/>
              </w:rPr>
            </w:pPr>
          </w:p>
        </w:tc>
        <w:tc>
          <w:tcPr>
            <w:tcW w:w="1347" w:type="dxa"/>
            <w:shd w:val="clear" w:color="auto" w:fill="ED7D31" w:themeFill="accent2"/>
          </w:tcPr>
          <w:p w14:paraId="766AD447" w14:textId="77777777" w:rsidR="00D572AD" w:rsidRPr="00730F29" w:rsidRDefault="00D572AD" w:rsidP="000F3BA1">
            <w:pPr>
              <w:rPr>
                <w:rFonts w:ascii="Arial" w:hAnsi="Arial" w:cs="Arial"/>
                <w:sz w:val="24"/>
                <w:szCs w:val="24"/>
              </w:rPr>
            </w:pPr>
          </w:p>
        </w:tc>
        <w:tc>
          <w:tcPr>
            <w:tcW w:w="992" w:type="dxa"/>
            <w:shd w:val="clear" w:color="auto" w:fill="auto"/>
          </w:tcPr>
          <w:p w14:paraId="7B5E9662" w14:textId="77777777" w:rsidR="00D572AD" w:rsidRPr="00730F29" w:rsidRDefault="00D572AD" w:rsidP="000F3BA1">
            <w:pPr>
              <w:rPr>
                <w:rFonts w:ascii="Arial" w:hAnsi="Arial" w:cs="Arial"/>
                <w:sz w:val="24"/>
                <w:szCs w:val="24"/>
              </w:rPr>
            </w:pPr>
          </w:p>
        </w:tc>
        <w:tc>
          <w:tcPr>
            <w:tcW w:w="1417" w:type="dxa"/>
            <w:shd w:val="clear" w:color="auto" w:fill="auto"/>
          </w:tcPr>
          <w:p w14:paraId="76BC31B2" w14:textId="77777777" w:rsidR="00D572AD" w:rsidRPr="00730F29" w:rsidRDefault="00D572AD" w:rsidP="000F3BA1">
            <w:pPr>
              <w:rPr>
                <w:rFonts w:ascii="Arial" w:hAnsi="Arial" w:cs="Arial"/>
                <w:sz w:val="24"/>
                <w:szCs w:val="24"/>
              </w:rPr>
            </w:pPr>
          </w:p>
        </w:tc>
      </w:tr>
      <w:tr w:rsidR="001934A6" w:rsidRPr="00730F29" w14:paraId="34CAD15D" w14:textId="77777777" w:rsidTr="000F3BA1">
        <w:tc>
          <w:tcPr>
            <w:tcW w:w="11263" w:type="dxa"/>
            <w:shd w:val="clear" w:color="auto" w:fill="FFFFFF" w:themeFill="background1"/>
          </w:tcPr>
          <w:p w14:paraId="681D3B11" w14:textId="77777777" w:rsidR="005E797A" w:rsidRDefault="005E797A" w:rsidP="001934A6">
            <w:pPr>
              <w:rPr>
                <w:rFonts w:ascii="Arial" w:hAnsi="Arial" w:cs="Arial"/>
                <w:b/>
                <w:sz w:val="24"/>
                <w:szCs w:val="24"/>
              </w:rPr>
            </w:pPr>
          </w:p>
          <w:p w14:paraId="36D2CE12" w14:textId="69BF39E7" w:rsidR="001934A6" w:rsidRDefault="001934A6" w:rsidP="001934A6">
            <w:pPr>
              <w:rPr>
                <w:rFonts w:ascii="Arial" w:hAnsi="Arial" w:cs="Arial"/>
                <w:b/>
                <w:sz w:val="24"/>
                <w:szCs w:val="24"/>
              </w:rPr>
            </w:pPr>
            <w:r w:rsidRPr="00730F29">
              <w:rPr>
                <w:rFonts w:ascii="Arial" w:hAnsi="Arial" w:cs="Arial"/>
                <w:b/>
                <w:sz w:val="24"/>
                <w:szCs w:val="24"/>
              </w:rPr>
              <w:t>L7 Professional Certificate in Assessment Practice for Dyslexia and Literacy/ L7 Professional Diploma in Dyslexia and Literacy</w:t>
            </w:r>
          </w:p>
          <w:p w14:paraId="6FAFC796" w14:textId="62931E4B" w:rsidR="001934A6" w:rsidRPr="00730F29" w:rsidRDefault="001934A6" w:rsidP="001934A6">
            <w:pPr>
              <w:rPr>
                <w:rFonts w:ascii="Arial" w:hAnsi="Arial" w:cs="Arial"/>
                <w:b/>
                <w:sz w:val="24"/>
                <w:szCs w:val="24"/>
              </w:rPr>
            </w:pPr>
            <w:r>
              <w:rPr>
                <w:rFonts w:ascii="Arial" w:hAnsi="Arial" w:cs="Arial"/>
                <w:b/>
                <w:sz w:val="24"/>
                <w:szCs w:val="24"/>
              </w:rPr>
              <w:t>Dyslexia Action</w:t>
            </w:r>
          </w:p>
          <w:p w14:paraId="50385677" w14:textId="77777777" w:rsidR="001934A6" w:rsidRPr="00730F29" w:rsidRDefault="001934A6" w:rsidP="001934A6">
            <w:pPr>
              <w:rPr>
                <w:rFonts w:ascii="Arial" w:hAnsi="Arial" w:cs="Arial"/>
                <w:b/>
                <w:sz w:val="24"/>
                <w:szCs w:val="24"/>
              </w:rPr>
            </w:pPr>
          </w:p>
          <w:p w14:paraId="1C59E97A" w14:textId="77777777" w:rsidR="001934A6" w:rsidRPr="00730F29" w:rsidRDefault="001934A6" w:rsidP="001934A6">
            <w:pPr>
              <w:rPr>
                <w:rFonts w:ascii="Arial" w:hAnsi="Arial" w:cs="Arial"/>
                <w:sz w:val="24"/>
                <w:szCs w:val="24"/>
              </w:rPr>
            </w:pPr>
            <w:r w:rsidRPr="00730F29">
              <w:rPr>
                <w:rFonts w:ascii="Arial" w:hAnsi="Arial" w:cs="Arial"/>
                <w:sz w:val="24"/>
                <w:szCs w:val="24"/>
              </w:rPr>
              <w:t>This Specialist Assessor Course is only available to those individuals who already hold a Specialist Teaching Qualification such as the Dyslexia Action Level 7 Certificate in Structured Teaching Intervention, Level 5 Diploma in Strategic Teaching Support for Dyslexia and Literacy, OCR Level 5 (with ATS) or other BDA accredited courses.</w:t>
            </w:r>
          </w:p>
          <w:p w14:paraId="405EA36B" w14:textId="77777777" w:rsidR="001934A6" w:rsidRPr="00730F29" w:rsidRDefault="001934A6" w:rsidP="001934A6">
            <w:pPr>
              <w:rPr>
                <w:rFonts w:ascii="Arial" w:hAnsi="Arial" w:cs="Arial"/>
                <w:sz w:val="24"/>
                <w:szCs w:val="24"/>
              </w:rPr>
            </w:pPr>
          </w:p>
          <w:p w14:paraId="09B01F42" w14:textId="77777777" w:rsidR="001934A6" w:rsidRPr="00730F29" w:rsidRDefault="001934A6" w:rsidP="001934A6">
            <w:pPr>
              <w:rPr>
                <w:rFonts w:ascii="Arial" w:hAnsi="Arial" w:cs="Arial"/>
                <w:color w:val="2A2A2A"/>
                <w:sz w:val="24"/>
                <w:szCs w:val="24"/>
                <w:shd w:val="clear" w:color="auto" w:fill="FFFFFF"/>
              </w:rPr>
            </w:pPr>
            <w:r w:rsidRPr="00730F29">
              <w:rPr>
                <w:rFonts w:ascii="Arial" w:hAnsi="Arial" w:cs="Arial"/>
                <w:color w:val="2A2A2A"/>
                <w:sz w:val="24"/>
                <w:szCs w:val="24"/>
                <w:shd w:val="clear" w:color="auto" w:fill="FFFFFF"/>
              </w:rPr>
              <w:t>This Specialist Assessor Course is a unique and prestigious programme at </w:t>
            </w:r>
            <w:hyperlink r:id="rId54" w:tgtFrame="_blank" w:history="1">
              <w:r w:rsidRPr="00730F29">
                <w:rPr>
                  <w:rStyle w:val="Hyperlink"/>
                  <w:rFonts w:ascii="Arial" w:hAnsi="Arial" w:cs="Arial"/>
                  <w:color w:val="009BDB"/>
                  <w:sz w:val="24"/>
                  <w:szCs w:val="24"/>
                  <w:shd w:val="clear" w:color="auto" w:fill="FFFFFF"/>
                </w:rPr>
                <w:t>Master’s level 7</w:t>
              </w:r>
            </w:hyperlink>
            <w:r w:rsidRPr="00730F29">
              <w:rPr>
                <w:rFonts w:ascii="Arial" w:hAnsi="Arial" w:cs="Arial"/>
                <w:color w:val="2A2A2A"/>
                <w:sz w:val="24"/>
                <w:szCs w:val="24"/>
                <w:shd w:val="clear" w:color="auto" w:fill="FFFFFF"/>
              </w:rPr>
              <w:t> that provides the training for qualified teachers to become informed practitioners and specialist assessors. The courses are modular and flexible and are undertaken part time, through online learning.</w:t>
            </w:r>
          </w:p>
          <w:p w14:paraId="44ABE338" w14:textId="77777777" w:rsidR="001934A6" w:rsidRPr="00730F29" w:rsidRDefault="001934A6" w:rsidP="001934A6">
            <w:pPr>
              <w:rPr>
                <w:rFonts w:ascii="Arial" w:hAnsi="Arial" w:cs="Arial"/>
                <w:sz w:val="24"/>
                <w:szCs w:val="24"/>
              </w:rPr>
            </w:pPr>
          </w:p>
          <w:p w14:paraId="1138B6AF" w14:textId="77777777" w:rsidR="001934A6" w:rsidRPr="00730F29" w:rsidRDefault="000C57C7" w:rsidP="001934A6">
            <w:pPr>
              <w:rPr>
                <w:rFonts w:ascii="Arial" w:hAnsi="Arial" w:cs="Arial"/>
                <w:sz w:val="24"/>
                <w:szCs w:val="24"/>
              </w:rPr>
            </w:pPr>
            <w:hyperlink r:id="rId55" w:history="1">
              <w:r w:rsidR="001934A6" w:rsidRPr="00730F29">
                <w:rPr>
                  <w:rStyle w:val="Hyperlink"/>
                  <w:rFonts w:ascii="Arial" w:hAnsi="Arial" w:cs="Arial"/>
                  <w:sz w:val="24"/>
                  <w:szCs w:val="24"/>
                </w:rPr>
                <w:t>https://dyslexiaaction.org.uk/assessment-practice-for-dyslexia-and-literacy/</w:t>
              </w:r>
            </w:hyperlink>
          </w:p>
          <w:p w14:paraId="6234599E" w14:textId="77777777" w:rsidR="001934A6" w:rsidRPr="00730F29" w:rsidRDefault="001934A6" w:rsidP="001934A6">
            <w:pPr>
              <w:rPr>
                <w:rFonts w:ascii="Arial" w:hAnsi="Arial" w:cs="Arial"/>
                <w:b/>
                <w:sz w:val="24"/>
                <w:szCs w:val="24"/>
              </w:rPr>
            </w:pPr>
          </w:p>
        </w:tc>
        <w:tc>
          <w:tcPr>
            <w:tcW w:w="1136" w:type="dxa"/>
            <w:shd w:val="clear" w:color="auto" w:fill="FFFFFF" w:themeFill="background1"/>
          </w:tcPr>
          <w:p w14:paraId="0D5EF3C5"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0EBA793A"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22C96370"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22F89076" w14:textId="77777777" w:rsidR="001934A6" w:rsidRPr="00730F29" w:rsidRDefault="001934A6" w:rsidP="001934A6">
            <w:pPr>
              <w:rPr>
                <w:rFonts w:ascii="Arial" w:hAnsi="Arial" w:cs="Arial"/>
                <w:sz w:val="24"/>
                <w:szCs w:val="24"/>
              </w:rPr>
            </w:pPr>
          </w:p>
        </w:tc>
      </w:tr>
      <w:bookmarkEnd w:id="6"/>
      <w:tr w:rsidR="001934A6" w:rsidRPr="00730F29" w14:paraId="7A94DE57" w14:textId="77777777" w:rsidTr="001E462A">
        <w:tc>
          <w:tcPr>
            <w:tcW w:w="11263" w:type="dxa"/>
            <w:shd w:val="clear" w:color="auto" w:fill="auto"/>
          </w:tcPr>
          <w:p w14:paraId="140EEC50" w14:textId="77777777" w:rsidR="005E797A" w:rsidRDefault="005E797A" w:rsidP="001934A6">
            <w:pPr>
              <w:rPr>
                <w:rFonts w:ascii="Arial" w:hAnsi="Arial" w:cs="Arial"/>
                <w:b/>
                <w:color w:val="000000"/>
                <w:sz w:val="24"/>
                <w:szCs w:val="24"/>
                <w:shd w:val="clear" w:color="auto" w:fill="FFFFFF"/>
              </w:rPr>
            </w:pPr>
          </w:p>
          <w:p w14:paraId="62607A9A" w14:textId="446FE772" w:rsidR="001934A6" w:rsidRDefault="001934A6" w:rsidP="001934A6">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Post Grad Cert - </w:t>
            </w:r>
            <w:r w:rsidRPr="00730F29">
              <w:rPr>
                <w:rFonts w:ascii="Arial" w:hAnsi="Arial" w:cs="Arial"/>
                <w:b/>
                <w:color w:val="000000"/>
                <w:sz w:val="24"/>
                <w:szCs w:val="24"/>
                <w:shd w:val="clear" w:color="auto" w:fill="FFFFFF"/>
              </w:rPr>
              <w:t>SPECIALIST ASSESSMENT FOR A SPECIFIC LEARNING DIFFICULTY: DYSLEXIA</w:t>
            </w:r>
          </w:p>
          <w:p w14:paraId="71E61C5D" w14:textId="3949DDC4" w:rsidR="001934A6" w:rsidRPr="00730F29" w:rsidRDefault="001934A6" w:rsidP="001934A6">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Canterbury Christchurch University</w:t>
            </w:r>
          </w:p>
          <w:p w14:paraId="2A4C579D" w14:textId="77777777" w:rsidR="001934A6" w:rsidRPr="00730F29" w:rsidRDefault="001934A6" w:rsidP="001934A6">
            <w:pPr>
              <w:rPr>
                <w:rFonts w:ascii="Arial" w:hAnsi="Arial" w:cs="Arial"/>
                <w:color w:val="000000"/>
                <w:sz w:val="24"/>
                <w:szCs w:val="24"/>
                <w:shd w:val="clear" w:color="auto" w:fill="FFFFFF"/>
              </w:rPr>
            </w:pPr>
          </w:p>
          <w:p w14:paraId="4DC9EA91" w14:textId="77777777" w:rsidR="001934A6" w:rsidRPr="00730F29" w:rsidRDefault="001934A6" w:rsidP="001934A6">
            <w:pPr>
              <w:rPr>
                <w:rFonts w:ascii="Arial" w:hAnsi="Arial" w:cs="Arial"/>
                <w:color w:val="000000"/>
                <w:sz w:val="24"/>
                <w:szCs w:val="24"/>
              </w:rPr>
            </w:pPr>
            <w:r w:rsidRPr="00730F29">
              <w:rPr>
                <w:rFonts w:ascii="Arial" w:hAnsi="Arial" w:cs="Arial"/>
                <w:color w:val="000000"/>
                <w:sz w:val="24"/>
                <w:szCs w:val="24"/>
                <w:shd w:val="clear" w:color="auto" w:fill="FFFFFF"/>
              </w:rPr>
              <w:t>The Postgraduate Certificate in Specialist Assessment for a Specific Learning Difficulty: Dyslexia provides teachers and professionals in practice an opportunity to gain a professional qualification in supporting learners with dyslexia. The programme has been accredited by the British Dyslexia Association as meeting the requirements for AMBDA (Associate Member of the British Dyslexia Association).</w:t>
            </w:r>
            <w:r w:rsidRPr="00730F29">
              <w:rPr>
                <w:rFonts w:ascii="Arial" w:hAnsi="Arial" w:cs="Arial"/>
                <w:color w:val="000000"/>
                <w:sz w:val="24"/>
                <w:szCs w:val="24"/>
              </w:rPr>
              <w:br/>
            </w:r>
            <w:r w:rsidRPr="00730F29">
              <w:rPr>
                <w:rFonts w:ascii="Arial" w:hAnsi="Arial" w:cs="Arial"/>
                <w:color w:val="000000"/>
                <w:sz w:val="24"/>
                <w:szCs w:val="24"/>
              </w:rPr>
              <w:lastRenderedPageBreak/>
              <w:t xml:space="preserve">Read more at </w:t>
            </w:r>
            <w:hyperlink r:id="rId56" w:anchor="AIR5SSI7c128gwXE.99" w:history="1">
              <w:r w:rsidRPr="00730F29">
                <w:rPr>
                  <w:rStyle w:val="Hyperlink"/>
                  <w:rFonts w:ascii="Arial" w:hAnsi="Arial" w:cs="Arial"/>
                  <w:sz w:val="24"/>
                  <w:szCs w:val="24"/>
                </w:rPr>
                <w:t>https://www.canterbury.ac.uk/study-here/courses/postgraduate/specialist-assessor-spld-18-19.aspx#AIR5SSI7c128gwXE.99</w:t>
              </w:r>
            </w:hyperlink>
          </w:p>
          <w:p w14:paraId="7302D4C6" w14:textId="77777777" w:rsidR="001934A6" w:rsidRDefault="001934A6" w:rsidP="001934A6">
            <w:pPr>
              <w:rPr>
                <w:rFonts w:ascii="Arial" w:hAnsi="Arial" w:cs="Arial"/>
                <w:b/>
                <w:bCs/>
                <w:sz w:val="24"/>
                <w:szCs w:val="24"/>
              </w:rPr>
            </w:pPr>
          </w:p>
        </w:tc>
        <w:tc>
          <w:tcPr>
            <w:tcW w:w="1136" w:type="dxa"/>
            <w:shd w:val="clear" w:color="auto" w:fill="auto"/>
          </w:tcPr>
          <w:p w14:paraId="4EA994DC"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5AC0892C" w14:textId="77777777" w:rsidR="001934A6" w:rsidRPr="00730F29" w:rsidRDefault="001934A6" w:rsidP="001934A6">
            <w:pPr>
              <w:rPr>
                <w:rFonts w:ascii="Arial" w:hAnsi="Arial" w:cs="Arial"/>
                <w:sz w:val="24"/>
                <w:szCs w:val="24"/>
              </w:rPr>
            </w:pPr>
          </w:p>
        </w:tc>
        <w:tc>
          <w:tcPr>
            <w:tcW w:w="992" w:type="dxa"/>
            <w:shd w:val="clear" w:color="auto" w:fill="ED7D31" w:themeFill="accent2"/>
          </w:tcPr>
          <w:p w14:paraId="275B413E" w14:textId="77777777" w:rsidR="001934A6" w:rsidRPr="00730F29" w:rsidRDefault="001934A6" w:rsidP="001934A6">
            <w:pPr>
              <w:rPr>
                <w:rFonts w:ascii="Arial" w:hAnsi="Arial" w:cs="Arial"/>
                <w:sz w:val="24"/>
                <w:szCs w:val="24"/>
              </w:rPr>
            </w:pPr>
          </w:p>
        </w:tc>
        <w:tc>
          <w:tcPr>
            <w:tcW w:w="1417" w:type="dxa"/>
            <w:shd w:val="clear" w:color="auto" w:fill="auto"/>
          </w:tcPr>
          <w:p w14:paraId="72E29C58" w14:textId="77777777" w:rsidR="001934A6" w:rsidRPr="00730F29" w:rsidRDefault="001934A6" w:rsidP="001934A6">
            <w:pPr>
              <w:rPr>
                <w:rFonts w:ascii="Arial" w:hAnsi="Arial" w:cs="Arial"/>
                <w:sz w:val="24"/>
                <w:szCs w:val="24"/>
              </w:rPr>
            </w:pPr>
          </w:p>
        </w:tc>
      </w:tr>
      <w:tr w:rsidR="00533972" w:rsidRPr="00730F29" w14:paraId="51E9695D" w14:textId="77777777" w:rsidTr="000246EB">
        <w:tc>
          <w:tcPr>
            <w:tcW w:w="16155" w:type="dxa"/>
            <w:gridSpan w:val="5"/>
            <w:shd w:val="clear" w:color="auto" w:fill="FFFF00"/>
          </w:tcPr>
          <w:p w14:paraId="5F9589E6" w14:textId="77777777" w:rsidR="00533972" w:rsidRDefault="00533972" w:rsidP="001934A6">
            <w:pPr>
              <w:rPr>
                <w:rFonts w:ascii="Arial" w:hAnsi="Arial" w:cs="Arial"/>
                <w:b/>
                <w:bCs/>
                <w:sz w:val="24"/>
                <w:szCs w:val="24"/>
              </w:rPr>
            </w:pPr>
          </w:p>
          <w:p w14:paraId="06D82768" w14:textId="77777777" w:rsidR="00533972" w:rsidRPr="008B7D53" w:rsidRDefault="00533972" w:rsidP="009F03AB">
            <w:pPr>
              <w:pStyle w:val="Heading1"/>
              <w:outlineLvl w:val="0"/>
              <w:rPr>
                <w:b/>
                <w:color w:val="auto"/>
              </w:rPr>
            </w:pPr>
            <w:bookmarkStart w:id="7" w:name="_Toc520712827"/>
            <w:r w:rsidRPr="008B7D53">
              <w:rPr>
                <w:b/>
                <w:color w:val="auto"/>
              </w:rPr>
              <w:t>Employment and Employability</w:t>
            </w:r>
            <w:bookmarkEnd w:id="7"/>
          </w:p>
          <w:p w14:paraId="58410854" w14:textId="77777777" w:rsidR="00533972" w:rsidRPr="00730F29" w:rsidRDefault="00533972" w:rsidP="001934A6">
            <w:pPr>
              <w:rPr>
                <w:rFonts w:ascii="Arial" w:hAnsi="Arial" w:cs="Arial"/>
                <w:sz w:val="24"/>
                <w:szCs w:val="24"/>
              </w:rPr>
            </w:pPr>
          </w:p>
        </w:tc>
      </w:tr>
      <w:tr w:rsidR="001934A6" w:rsidRPr="00730F29" w14:paraId="015E7073" w14:textId="77777777" w:rsidTr="00192FCA">
        <w:tc>
          <w:tcPr>
            <w:tcW w:w="11263" w:type="dxa"/>
            <w:shd w:val="clear" w:color="auto" w:fill="FFFFFF" w:themeFill="background1"/>
          </w:tcPr>
          <w:p w14:paraId="7868968E" w14:textId="77777777" w:rsidR="005E797A" w:rsidRDefault="005E797A" w:rsidP="001934A6">
            <w:pPr>
              <w:rPr>
                <w:rFonts w:ascii="Arial" w:hAnsi="Arial" w:cs="Arial"/>
                <w:b/>
                <w:sz w:val="24"/>
                <w:szCs w:val="24"/>
              </w:rPr>
            </w:pPr>
          </w:p>
          <w:p w14:paraId="01F523C0" w14:textId="1B8C821F" w:rsidR="001934A6" w:rsidRPr="00730F29" w:rsidRDefault="001934A6" w:rsidP="001934A6">
            <w:pPr>
              <w:rPr>
                <w:rFonts w:ascii="Arial" w:hAnsi="Arial" w:cs="Arial"/>
                <w:b/>
                <w:sz w:val="24"/>
                <w:szCs w:val="24"/>
              </w:rPr>
            </w:pPr>
            <w:r w:rsidRPr="00730F29">
              <w:rPr>
                <w:rFonts w:ascii="Arial" w:hAnsi="Arial" w:cs="Arial"/>
                <w:b/>
                <w:sz w:val="24"/>
                <w:szCs w:val="24"/>
              </w:rPr>
              <w:t>IAG Skills - On line module</w:t>
            </w:r>
          </w:p>
          <w:p w14:paraId="346932ED" w14:textId="385873AB" w:rsidR="001934A6" w:rsidRDefault="005E797A" w:rsidP="001934A6">
            <w:pPr>
              <w:rPr>
                <w:rFonts w:ascii="Arial" w:hAnsi="Arial" w:cs="Arial"/>
                <w:b/>
                <w:sz w:val="24"/>
                <w:szCs w:val="24"/>
              </w:rPr>
            </w:pPr>
            <w:r>
              <w:rPr>
                <w:rFonts w:ascii="Arial" w:hAnsi="Arial" w:cs="Arial"/>
                <w:b/>
                <w:sz w:val="24"/>
                <w:szCs w:val="24"/>
              </w:rPr>
              <w:t>Foundation online l</w:t>
            </w:r>
            <w:r w:rsidR="001934A6" w:rsidRPr="00241097">
              <w:rPr>
                <w:rFonts w:ascii="Arial" w:hAnsi="Arial" w:cs="Arial"/>
                <w:b/>
                <w:sz w:val="24"/>
                <w:szCs w:val="24"/>
              </w:rPr>
              <w:t>earning</w:t>
            </w:r>
          </w:p>
          <w:p w14:paraId="40228501" w14:textId="07554033" w:rsidR="005E797A" w:rsidRPr="00241097" w:rsidRDefault="005E797A" w:rsidP="001934A6">
            <w:pPr>
              <w:rPr>
                <w:rFonts w:ascii="Arial" w:hAnsi="Arial" w:cs="Arial"/>
                <w:b/>
                <w:sz w:val="24"/>
                <w:szCs w:val="24"/>
              </w:rPr>
            </w:pPr>
          </w:p>
          <w:p w14:paraId="42D36E17" w14:textId="77777777" w:rsidR="001934A6" w:rsidRPr="00730F29" w:rsidRDefault="001934A6" w:rsidP="001934A6">
            <w:pPr>
              <w:rPr>
                <w:rFonts w:ascii="Arial" w:hAnsi="Arial" w:cs="Arial"/>
                <w:sz w:val="24"/>
                <w:szCs w:val="24"/>
              </w:rPr>
            </w:pPr>
            <w:r w:rsidRPr="00730F29">
              <w:rPr>
                <w:rFonts w:ascii="Arial" w:hAnsi="Arial" w:cs="Arial"/>
                <w:sz w:val="24"/>
                <w:szCs w:val="24"/>
                <w:shd w:val="clear" w:color="auto" w:fill="FFFFFF"/>
              </w:rPr>
              <w:t xml:space="preserve">The module aims to bring together into one place the information that career practitioners need to offer support to learners with SEND. It is your resource for offering advice, information and guidance on careers for these learners and </w:t>
            </w:r>
            <w:proofErr w:type="gramStart"/>
            <w:r w:rsidRPr="00730F29">
              <w:rPr>
                <w:rFonts w:ascii="Arial" w:hAnsi="Arial" w:cs="Arial"/>
                <w:sz w:val="24"/>
                <w:szCs w:val="24"/>
                <w:shd w:val="clear" w:color="auto" w:fill="FFFFFF"/>
              </w:rPr>
              <w:t>in particular on</w:t>
            </w:r>
            <w:proofErr w:type="gramEnd"/>
            <w:r w:rsidRPr="00730F29">
              <w:rPr>
                <w:rFonts w:ascii="Arial" w:hAnsi="Arial" w:cs="Arial"/>
                <w:sz w:val="24"/>
                <w:szCs w:val="24"/>
                <w:shd w:val="clear" w:color="auto" w:fill="FFFFFF"/>
              </w:rPr>
              <w:t xml:space="preserve"> pathways into employment. By really understanding what your learners with SEND want from their career and what support they would like from you, the resource will help you offer the best support you can - ultimately raising their aspirations and </w:t>
            </w:r>
            <w:proofErr w:type="gramStart"/>
            <w:r w:rsidRPr="00730F29">
              <w:rPr>
                <w:rFonts w:ascii="Arial" w:hAnsi="Arial" w:cs="Arial"/>
                <w:sz w:val="24"/>
                <w:szCs w:val="24"/>
                <w:shd w:val="clear" w:color="auto" w:fill="FFFFFF"/>
              </w:rPr>
              <w:t>achievement, and</w:t>
            </w:r>
            <w:proofErr w:type="gramEnd"/>
            <w:r w:rsidRPr="00730F29">
              <w:rPr>
                <w:rFonts w:ascii="Arial" w:hAnsi="Arial" w:cs="Arial"/>
                <w:sz w:val="24"/>
                <w:szCs w:val="24"/>
                <w:shd w:val="clear" w:color="auto" w:fill="FFFFFF"/>
              </w:rPr>
              <w:t xml:space="preserve"> helping them make realistic choices.</w:t>
            </w:r>
          </w:p>
          <w:p w14:paraId="4433377B" w14:textId="77777777" w:rsidR="001934A6" w:rsidRPr="00730F29" w:rsidRDefault="001934A6" w:rsidP="001934A6">
            <w:pPr>
              <w:rPr>
                <w:rFonts w:ascii="Arial" w:hAnsi="Arial" w:cs="Arial"/>
                <w:sz w:val="24"/>
                <w:szCs w:val="24"/>
              </w:rPr>
            </w:pPr>
          </w:p>
          <w:p w14:paraId="7BE43C53" w14:textId="77777777" w:rsidR="001934A6" w:rsidRPr="00730F29" w:rsidRDefault="000C57C7" w:rsidP="001934A6">
            <w:pPr>
              <w:rPr>
                <w:rFonts w:ascii="Arial" w:hAnsi="Arial" w:cs="Arial"/>
                <w:sz w:val="24"/>
                <w:szCs w:val="24"/>
              </w:rPr>
            </w:pPr>
            <w:hyperlink r:id="rId57" w:history="1">
              <w:r w:rsidR="001934A6" w:rsidRPr="00730F29">
                <w:rPr>
                  <w:rStyle w:val="Hyperlink"/>
                  <w:rFonts w:ascii="Arial" w:hAnsi="Arial" w:cs="Arial"/>
                  <w:sz w:val="24"/>
                  <w:szCs w:val="24"/>
                </w:rPr>
                <w:t>https://www.foundationonline.org.uk/course/view.php?id=124</w:t>
              </w:r>
            </w:hyperlink>
          </w:p>
          <w:p w14:paraId="7DEB49C3" w14:textId="77777777" w:rsidR="001934A6" w:rsidRPr="00730F29" w:rsidRDefault="001934A6" w:rsidP="001934A6">
            <w:pPr>
              <w:rPr>
                <w:rFonts w:ascii="Arial" w:hAnsi="Arial" w:cs="Arial"/>
                <w:sz w:val="24"/>
                <w:szCs w:val="24"/>
              </w:rPr>
            </w:pPr>
          </w:p>
        </w:tc>
        <w:tc>
          <w:tcPr>
            <w:tcW w:w="1136" w:type="dxa"/>
            <w:shd w:val="clear" w:color="auto" w:fill="FFFFFF" w:themeFill="background1"/>
          </w:tcPr>
          <w:p w14:paraId="4679C9BB"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493CE991" w14:textId="77777777" w:rsidR="001934A6" w:rsidRPr="00730F29" w:rsidRDefault="001934A6" w:rsidP="001934A6">
            <w:pPr>
              <w:rPr>
                <w:rFonts w:ascii="Arial" w:hAnsi="Arial" w:cs="Arial"/>
                <w:sz w:val="24"/>
                <w:szCs w:val="24"/>
              </w:rPr>
            </w:pPr>
          </w:p>
        </w:tc>
        <w:tc>
          <w:tcPr>
            <w:tcW w:w="992" w:type="dxa"/>
            <w:shd w:val="clear" w:color="auto" w:fill="70AD47" w:themeFill="accent6"/>
          </w:tcPr>
          <w:p w14:paraId="40D94953"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6ADED356" w14:textId="77777777" w:rsidR="001934A6" w:rsidRPr="00730F29" w:rsidRDefault="001934A6" w:rsidP="001934A6">
            <w:pPr>
              <w:rPr>
                <w:rFonts w:ascii="Arial" w:hAnsi="Arial" w:cs="Arial"/>
                <w:sz w:val="24"/>
                <w:szCs w:val="24"/>
              </w:rPr>
            </w:pPr>
          </w:p>
        </w:tc>
      </w:tr>
      <w:tr w:rsidR="001934A6" w:rsidRPr="00730F29" w14:paraId="6DBF8E66" w14:textId="77777777" w:rsidTr="00192FCA">
        <w:tc>
          <w:tcPr>
            <w:tcW w:w="11263" w:type="dxa"/>
            <w:shd w:val="clear" w:color="auto" w:fill="FFFFFF" w:themeFill="background1"/>
          </w:tcPr>
          <w:p w14:paraId="384F64C5" w14:textId="77777777" w:rsidR="005E797A" w:rsidRDefault="005E797A" w:rsidP="001934A6">
            <w:pPr>
              <w:rPr>
                <w:rFonts w:ascii="Arial" w:hAnsi="Arial" w:cs="Arial"/>
                <w:b/>
                <w:bCs/>
                <w:sz w:val="24"/>
                <w:szCs w:val="24"/>
              </w:rPr>
            </w:pPr>
          </w:p>
          <w:p w14:paraId="4F6C7EBA" w14:textId="5F64C7BC" w:rsidR="001934A6" w:rsidRPr="00730F29" w:rsidRDefault="001934A6" w:rsidP="001934A6">
            <w:pPr>
              <w:rPr>
                <w:rFonts w:ascii="Arial" w:hAnsi="Arial" w:cs="Arial"/>
                <w:b/>
                <w:sz w:val="24"/>
                <w:szCs w:val="24"/>
              </w:rPr>
            </w:pPr>
            <w:r w:rsidRPr="00730F29">
              <w:rPr>
                <w:rFonts w:ascii="Arial" w:hAnsi="Arial" w:cs="Arial"/>
                <w:b/>
                <w:bCs/>
                <w:sz w:val="24"/>
                <w:szCs w:val="24"/>
              </w:rPr>
              <w:t>The Right Place</w:t>
            </w:r>
            <w:r w:rsidRPr="00730F29">
              <w:rPr>
                <w:rFonts w:ascii="Arial" w:hAnsi="Arial" w:cs="Arial"/>
                <w:b/>
                <w:sz w:val="24"/>
                <w:szCs w:val="24"/>
              </w:rPr>
              <w:t>: Work placements for students with SEND</w:t>
            </w:r>
          </w:p>
          <w:p w14:paraId="10468C00" w14:textId="70397CE3" w:rsidR="001934A6" w:rsidRDefault="005E797A" w:rsidP="001934A6">
            <w:pPr>
              <w:rPr>
                <w:rFonts w:ascii="Arial" w:hAnsi="Arial" w:cs="Arial"/>
                <w:b/>
                <w:sz w:val="24"/>
                <w:szCs w:val="24"/>
              </w:rPr>
            </w:pPr>
            <w:r>
              <w:rPr>
                <w:rFonts w:ascii="Arial" w:hAnsi="Arial" w:cs="Arial"/>
                <w:b/>
                <w:sz w:val="24"/>
                <w:szCs w:val="24"/>
              </w:rPr>
              <w:t>Foundation online l</w:t>
            </w:r>
            <w:r w:rsidR="001934A6" w:rsidRPr="00241097">
              <w:rPr>
                <w:rFonts w:ascii="Arial" w:hAnsi="Arial" w:cs="Arial"/>
                <w:b/>
                <w:sz w:val="24"/>
                <w:szCs w:val="24"/>
              </w:rPr>
              <w:t>earning</w:t>
            </w:r>
          </w:p>
          <w:p w14:paraId="04B777D6" w14:textId="77777777" w:rsidR="005E797A" w:rsidRPr="00241097" w:rsidRDefault="005E797A" w:rsidP="001934A6">
            <w:pPr>
              <w:rPr>
                <w:rFonts w:ascii="Arial" w:hAnsi="Arial" w:cs="Arial"/>
                <w:b/>
                <w:sz w:val="24"/>
                <w:szCs w:val="24"/>
              </w:rPr>
            </w:pPr>
          </w:p>
          <w:p w14:paraId="7D759B16" w14:textId="77777777" w:rsidR="001934A6" w:rsidRPr="00730F29" w:rsidRDefault="001934A6" w:rsidP="001934A6">
            <w:pPr>
              <w:pStyle w:val="NormalWeb"/>
              <w:shd w:val="clear" w:color="auto" w:fill="FFFFFF"/>
              <w:spacing w:before="0" w:beforeAutospacing="0"/>
              <w:rPr>
                <w:rFonts w:ascii="Arial" w:hAnsi="Arial" w:cs="Arial"/>
              </w:rPr>
            </w:pPr>
            <w:r w:rsidRPr="00730F29">
              <w:rPr>
                <w:rFonts w:ascii="Arial" w:hAnsi="Arial" w:cs="Arial"/>
              </w:rPr>
              <w:t>The Right Place is a Royal Mencap Society’s project to widen access to work placements for students with SEND (Special Educational Needs and Disabilities). This e-learning module outlines best practice in arranging and supporting a work placement. It draws on best practice as defined in the; National Occupational Standards for Supported Employment (BASE, 2017); Supported employment and Job Coaching best practice (Dept of Health, Valuing People Now 2011); and Royal Mencap Society’s own good practice and experience in the area.</w:t>
            </w:r>
          </w:p>
          <w:p w14:paraId="23CB98F3" w14:textId="77777777" w:rsidR="001934A6" w:rsidRPr="00730F29" w:rsidRDefault="001934A6" w:rsidP="001934A6">
            <w:pPr>
              <w:pStyle w:val="NormalWeb"/>
              <w:shd w:val="clear" w:color="auto" w:fill="FFFFFF"/>
              <w:spacing w:before="0" w:beforeAutospacing="0"/>
              <w:rPr>
                <w:rFonts w:ascii="Arial" w:hAnsi="Arial" w:cs="Arial"/>
              </w:rPr>
            </w:pPr>
            <w:r w:rsidRPr="00730F29">
              <w:rPr>
                <w:rFonts w:ascii="Arial" w:hAnsi="Arial" w:cs="Arial"/>
              </w:rPr>
              <w:lastRenderedPageBreak/>
              <w:t>The module will help you to allocate the right student to the right placement and to provide effective support to the young person and the employer. It will help you to continue to engage employers yourself to ensure placements for students on an ongoing basis. There are also resources for you to download at the end of each sub-module.</w:t>
            </w:r>
          </w:p>
          <w:p w14:paraId="54B762CA" w14:textId="77777777" w:rsidR="001934A6" w:rsidRPr="00730F29" w:rsidRDefault="000C57C7" w:rsidP="001934A6">
            <w:pPr>
              <w:pStyle w:val="NormalWeb"/>
              <w:shd w:val="clear" w:color="auto" w:fill="FFFFFF"/>
              <w:spacing w:before="0" w:beforeAutospacing="0"/>
              <w:rPr>
                <w:rFonts w:ascii="Arial" w:hAnsi="Arial" w:cs="Arial"/>
                <w:color w:val="3A3A3A"/>
              </w:rPr>
            </w:pPr>
            <w:hyperlink r:id="rId58" w:history="1">
              <w:r w:rsidR="001934A6" w:rsidRPr="00730F29">
                <w:rPr>
                  <w:rStyle w:val="Hyperlink"/>
                  <w:rFonts w:ascii="Arial" w:hAnsi="Arial" w:cs="Arial"/>
                </w:rPr>
                <w:t>https://www.foundationonline.org.uk/course/view.php?id=97</w:t>
              </w:r>
            </w:hyperlink>
          </w:p>
        </w:tc>
        <w:tc>
          <w:tcPr>
            <w:tcW w:w="1136" w:type="dxa"/>
            <w:shd w:val="clear" w:color="auto" w:fill="70AD47" w:themeFill="accent6"/>
          </w:tcPr>
          <w:p w14:paraId="1A55C849"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67F15762"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30B233A7"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3F745A78" w14:textId="77777777" w:rsidR="001934A6" w:rsidRPr="00730F29" w:rsidRDefault="001934A6" w:rsidP="001934A6">
            <w:pPr>
              <w:rPr>
                <w:rFonts w:ascii="Arial" w:hAnsi="Arial" w:cs="Arial"/>
                <w:sz w:val="24"/>
                <w:szCs w:val="24"/>
              </w:rPr>
            </w:pPr>
          </w:p>
        </w:tc>
      </w:tr>
      <w:tr w:rsidR="0099601B" w:rsidRPr="00730F29" w14:paraId="3F9123B3" w14:textId="77777777" w:rsidTr="0099601B">
        <w:tc>
          <w:tcPr>
            <w:tcW w:w="11263" w:type="dxa"/>
            <w:shd w:val="clear" w:color="auto" w:fill="FFFFFF" w:themeFill="background1"/>
          </w:tcPr>
          <w:p w14:paraId="05A3B316" w14:textId="46A18131" w:rsidR="0099601B" w:rsidRDefault="0099601B" w:rsidP="001934A6">
            <w:pPr>
              <w:rPr>
                <w:rFonts w:ascii="Arial" w:hAnsi="Arial" w:cs="Arial"/>
                <w:b/>
                <w:bCs/>
                <w:sz w:val="24"/>
                <w:szCs w:val="24"/>
              </w:rPr>
            </w:pPr>
          </w:p>
          <w:p w14:paraId="49631C13" w14:textId="45FEDB66" w:rsidR="0099601B" w:rsidRPr="0099601B" w:rsidRDefault="0099601B" w:rsidP="0099601B">
            <w:pPr>
              <w:rPr>
                <w:rFonts w:ascii="Arial" w:hAnsi="Arial" w:cs="Arial"/>
                <w:b/>
                <w:bCs/>
                <w:sz w:val="24"/>
                <w:szCs w:val="24"/>
              </w:rPr>
            </w:pPr>
            <w:r>
              <w:rPr>
                <w:rFonts w:ascii="Arial" w:hAnsi="Arial" w:cs="Arial"/>
                <w:b/>
                <w:bCs/>
                <w:sz w:val="24"/>
                <w:szCs w:val="24"/>
              </w:rPr>
              <w:t>L</w:t>
            </w:r>
            <w:r w:rsidRPr="0099601B">
              <w:rPr>
                <w:rFonts w:ascii="Arial" w:hAnsi="Arial" w:cs="Arial"/>
                <w:b/>
                <w:bCs/>
                <w:sz w:val="24"/>
                <w:szCs w:val="24"/>
              </w:rPr>
              <w:t>evel 3 certificate for supported employment practitioners</w:t>
            </w:r>
          </w:p>
          <w:p w14:paraId="20044AA5" w14:textId="412AFEF3" w:rsidR="0099601B" w:rsidRDefault="0099601B" w:rsidP="001934A6">
            <w:pPr>
              <w:rPr>
                <w:rFonts w:ascii="Arial" w:hAnsi="Arial" w:cs="Arial"/>
                <w:b/>
                <w:bCs/>
                <w:sz w:val="24"/>
                <w:szCs w:val="24"/>
              </w:rPr>
            </w:pPr>
            <w:r>
              <w:rPr>
                <w:rFonts w:ascii="Arial" w:hAnsi="Arial" w:cs="Arial"/>
                <w:b/>
                <w:bCs/>
                <w:sz w:val="24"/>
                <w:szCs w:val="24"/>
              </w:rPr>
              <w:t>British Association for Supported Employment</w:t>
            </w:r>
          </w:p>
          <w:p w14:paraId="36E90BFA" w14:textId="77777777" w:rsidR="0099601B" w:rsidRDefault="0099601B" w:rsidP="0099601B">
            <w:pPr>
              <w:pStyle w:val="NormalWeb"/>
              <w:spacing w:before="0" w:beforeAutospacing="0" w:after="120" w:afterAutospacing="0"/>
              <w:textAlignment w:val="baseline"/>
              <w:rPr>
                <w:rFonts w:ascii="Arial" w:hAnsi="Arial" w:cs="Arial"/>
                <w:bCs/>
              </w:rPr>
            </w:pPr>
          </w:p>
          <w:p w14:paraId="61B07D64" w14:textId="29838DF0" w:rsidR="0099601B" w:rsidRPr="0099601B" w:rsidRDefault="0099601B" w:rsidP="0099601B">
            <w:pPr>
              <w:pStyle w:val="NormalWeb"/>
              <w:spacing w:before="0" w:beforeAutospacing="0" w:after="120" w:afterAutospacing="0"/>
              <w:textAlignment w:val="baseline"/>
              <w:rPr>
                <w:rFonts w:ascii="Arial" w:hAnsi="Arial" w:cs="Arial"/>
              </w:rPr>
            </w:pPr>
            <w:r>
              <w:rPr>
                <w:rFonts w:ascii="Arial" w:hAnsi="Arial" w:cs="Arial"/>
                <w:bCs/>
              </w:rPr>
              <w:t xml:space="preserve">Accredited by Gateway Qualifications </w:t>
            </w:r>
            <w:r w:rsidRPr="0099601B">
              <w:rPr>
                <w:rFonts w:ascii="Arial" w:hAnsi="Arial" w:cs="Arial"/>
              </w:rPr>
              <w:t>this certificate is suitable for job coaches, managers of employment support services, work experience coordinators, college staff supporting internships and covers the core values and 5 stages of supported employment.</w:t>
            </w:r>
          </w:p>
          <w:p w14:paraId="4AC7605C" w14:textId="524FF6EC" w:rsidR="0099601B" w:rsidRDefault="0099601B" w:rsidP="0099601B">
            <w:pPr>
              <w:pStyle w:val="NormalWeb"/>
              <w:spacing w:before="0" w:beforeAutospacing="0" w:after="120" w:afterAutospacing="0"/>
              <w:textAlignment w:val="baseline"/>
              <w:rPr>
                <w:rFonts w:ascii="Arial" w:hAnsi="Arial" w:cs="Arial"/>
              </w:rPr>
            </w:pPr>
            <w:r w:rsidRPr="0099601B">
              <w:rPr>
                <w:rFonts w:ascii="Arial" w:hAnsi="Arial" w:cs="Arial"/>
              </w:rPr>
              <w:t>Learners will have 12 months to complete a portfolio demonstrating how they meet the course evidence requirements. You must be able to have opportunities to meet the evidence requirements to successfully complete the course. We deliver 6 days of training to give the underpinning knowledge and offer extensive support through our assessors. A workplace assessment and professional discussion will form a part of the assessment process.</w:t>
            </w:r>
          </w:p>
          <w:p w14:paraId="60C08C48" w14:textId="5A31ABEF" w:rsidR="0099601B" w:rsidRDefault="000C57C7" w:rsidP="0099601B">
            <w:pPr>
              <w:pStyle w:val="NormalWeb"/>
              <w:spacing w:before="0" w:beforeAutospacing="0" w:after="120" w:afterAutospacing="0"/>
              <w:textAlignment w:val="baseline"/>
              <w:rPr>
                <w:rFonts w:ascii="Arial" w:hAnsi="Arial" w:cs="Arial"/>
              </w:rPr>
            </w:pPr>
            <w:hyperlink r:id="rId59" w:history="1">
              <w:r w:rsidR="0099601B" w:rsidRPr="00F83912">
                <w:rPr>
                  <w:rStyle w:val="Hyperlink"/>
                  <w:rFonts w:ascii="Arial" w:hAnsi="Arial" w:cs="Arial"/>
                </w:rPr>
                <w:t>https://www.base-uk.org/upcoming-training</w:t>
              </w:r>
            </w:hyperlink>
          </w:p>
          <w:p w14:paraId="02F60AC4" w14:textId="741A141A" w:rsidR="0099601B" w:rsidRDefault="0099601B" w:rsidP="001934A6">
            <w:pPr>
              <w:rPr>
                <w:rFonts w:ascii="Arial" w:hAnsi="Arial" w:cs="Arial"/>
                <w:b/>
                <w:bCs/>
                <w:sz w:val="24"/>
                <w:szCs w:val="24"/>
              </w:rPr>
            </w:pPr>
          </w:p>
        </w:tc>
        <w:tc>
          <w:tcPr>
            <w:tcW w:w="1136" w:type="dxa"/>
            <w:shd w:val="clear" w:color="auto" w:fill="FFFFFF" w:themeFill="background1"/>
          </w:tcPr>
          <w:p w14:paraId="3407A4F2" w14:textId="77777777" w:rsidR="0099601B" w:rsidRPr="00730F29" w:rsidRDefault="0099601B" w:rsidP="001934A6">
            <w:pPr>
              <w:rPr>
                <w:rFonts w:ascii="Arial" w:hAnsi="Arial" w:cs="Arial"/>
                <w:sz w:val="24"/>
                <w:szCs w:val="24"/>
              </w:rPr>
            </w:pPr>
          </w:p>
        </w:tc>
        <w:tc>
          <w:tcPr>
            <w:tcW w:w="1347" w:type="dxa"/>
            <w:shd w:val="clear" w:color="auto" w:fill="ED7D31" w:themeFill="accent2"/>
          </w:tcPr>
          <w:p w14:paraId="244FA40C" w14:textId="77777777" w:rsidR="0099601B" w:rsidRPr="00730F29" w:rsidRDefault="0099601B" w:rsidP="001934A6">
            <w:pPr>
              <w:rPr>
                <w:rFonts w:ascii="Arial" w:hAnsi="Arial" w:cs="Arial"/>
                <w:sz w:val="24"/>
                <w:szCs w:val="24"/>
              </w:rPr>
            </w:pPr>
          </w:p>
        </w:tc>
        <w:tc>
          <w:tcPr>
            <w:tcW w:w="992" w:type="dxa"/>
            <w:shd w:val="clear" w:color="auto" w:fill="ED7D31" w:themeFill="accent2"/>
          </w:tcPr>
          <w:p w14:paraId="1E551975" w14:textId="77777777" w:rsidR="0099601B" w:rsidRPr="00730F29" w:rsidRDefault="0099601B" w:rsidP="001934A6">
            <w:pPr>
              <w:rPr>
                <w:rFonts w:ascii="Arial" w:hAnsi="Arial" w:cs="Arial"/>
                <w:sz w:val="24"/>
                <w:szCs w:val="24"/>
              </w:rPr>
            </w:pPr>
          </w:p>
        </w:tc>
        <w:tc>
          <w:tcPr>
            <w:tcW w:w="1417" w:type="dxa"/>
            <w:shd w:val="clear" w:color="auto" w:fill="FFFFFF" w:themeFill="background1"/>
          </w:tcPr>
          <w:p w14:paraId="41BE60B7" w14:textId="77777777" w:rsidR="0099601B" w:rsidRPr="00730F29" w:rsidRDefault="0099601B" w:rsidP="001934A6">
            <w:pPr>
              <w:rPr>
                <w:rFonts w:ascii="Arial" w:hAnsi="Arial" w:cs="Arial"/>
                <w:sz w:val="24"/>
                <w:szCs w:val="24"/>
              </w:rPr>
            </w:pPr>
          </w:p>
        </w:tc>
      </w:tr>
      <w:tr w:rsidR="00533972" w:rsidRPr="00730F29" w14:paraId="10A84A02" w14:textId="77777777" w:rsidTr="000246EB">
        <w:tc>
          <w:tcPr>
            <w:tcW w:w="16155" w:type="dxa"/>
            <w:gridSpan w:val="5"/>
            <w:shd w:val="clear" w:color="auto" w:fill="FFFF00"/>
          </w:tcPr>
          <w:p w14:paraId="742E3045" w14:textId="77777777" w:rsidR="00533972" w:rsidRPr="008B7D53" w:rsidRDefault="00533972" w:rsidP="008B7D53">
            <w:pPr>
              <w:pStyle w:val="Heading1"/>
              <w:outlineLvl w:val="0"/>
              <w:rPr>
                <w:rStyle w:val="Hyperlink"/>
                <w:b/>
                <w:color w:val="auto"/>
                <w:u w:val="none"/>
              </w:rPr>
            </w:pPr>
            <w:bookmarkStart w:id="8" w:name="_Toc520712828"/>
            <w:r w:rsidRPr="008B7D53">
              <w:rPr>
                <w:rStyle w:val="Hyperlink"/>
                <w:b/>
                <w:color w:val="auto"/>
                <w:u w:val="none"/>
              </w:rPr>
              <w:t>Education, Health and Care Plans</w:t>
            </w:r>
            <w:bookmarkEnd w:id="8"/>
          </w:p>
          <w:p w14:paraId="02C31278" w14:textId="77777777" w:rsidR="00533972" w:rsidRPr="00730F29" w:rsidRDefault="00533972" w:rsidP="001934A6">
            <w:pPr>
              <w:rPr>
                <w:rFonts w:ascii="Arial" w:hAnsi="Arial" w:cs="Arial"/>
                <w:sz w:val="24"/>
                <w:szCs w:val="24"/>
              </w:rPr>
            </w:pPr>
          </w:p>
        </w:tc>
      </w:tr>
      <w:tr w:rsidR="000C57C7" w:rsidRPr="00730F29" w14:paraId="0EAF4B8C" w14:textId="77777777" w:rsidTr="006D2C17">
        <w:tc>
          <w:tcPr>
            <w:tcW w:w="11263" w:type="dxa"/>
            <w:shd w:val="clear" w:color="auto" w:fill="FFFFFF" w:themeFill="background1"/>
          </w:tcPr>
          <w:p w14:paraId="604FA9B3" w14:textId="77777777" w:rsidR="000C57C7" w:rsidRDefault="000C57C7" w:rsidP="001934A6">
            <w:pPr>
              <w:rPr>
                <w:rStyle w:val="Hyperlink"/>
                <w:rFonts w:ascii="Arial" w:hAnsi="Arial" w:cs="Arial"/>
                <w:b/>
                <w:bCs/>
                <w:color w:val="auto"/>
                <w:sz w:val="24"/>
                <w:szCs w:val="24"/>
                <w:u w:val="none"/>
              </w:rPr>
            </w:pPr>
          </w:p>
          <w:p w14:paraId="1BF109D7" w14:textId="77777777" w:rsidR="000C57C7" w:rsidRDefault="000C57C7" w:rsidP="001934A6">
            <w:pPr>
              <w:rPr>
                <w:rStyle w:val="Hyperlink"/>
                <w:rFonts w:ascii="Arial" w:hAnsi="Arial" w:cs="Arial"/>
                <w:b/>
                <w:bCs/>
                <w:color w:val="auto"/>
                <w:sz w:val="24"/>
                <w:szCs w:val="24"/>
                <w:u w:val="none"/>
              </w:rPr>
            </w:pPr>
            <w:r>
              <w:rPr>
                <w:rStyle w:val="Hyperlink"/>
                <w:rFonts w:ascii="Arial" w:hAnsi="Arial" w:cs="Arial"/>
                <w:b/>
                <w:bCs/>
                <w:color w:val="auto"/>
                <w:sz w:val="24"/>
                <w:szCs w:val="24"/>
                <w:u w:val="none"/>
              </w:rPr>
              <w:t>Making the SEND reforms work</w:t>
            </w:r>
          </w:p>
          <w:p w14:paraId="65AB4B9B" w14:textId="77777777" w:rsidR="000C57C7" w:rsidRDefault="000C57C7" w:rsidP="001934A6">
            <w:pPr>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Education and Training Foundation with </w:t>
            </w:r>
            <w:proofErr w:type="spellStart"/>
            <w:r>
              <w:rPr>
                <w:rStyle w:val="Hyperlink"/>
                <w:rFonts w:ascii="Arial" w:hAnsi="Arial" w:cs="Arial"/>
                <w:b/>
                <w:bCs/>
                <w:color w:val="auto"/>
                <w:sz w:val="24"/>
                <w:szCs w:val="24"/>
                <w:u w:val="none"/>
              </w:rPr>
              <w:t>NDTi</w:t>
            </w:r>
            <w:proofErr w:type="spellEnd"/>
          </w:p>
          <w:p w14:paraId="11D1A12B" w14:textId="77777777" w:rsidR="006D2C17" w:rsidRDefault="006D2C17" w:rsidP="001934A6">
            <w:pPr>
              <w:rPr>
                <w:rStyle w:val="Hyperlink"/>
                <w:rFonts w:ascii="Arial" w:hAnsi="Arial" w:cs="Arial"/>
                <w:b/>
                <w:bCs/>
                <w:color w:val="auto"/>
                <w:sz w:val="24"/>
                <w:szCs w:val="24"/>
                <w:u w:val="none"/>
              </w:rPr>
            </w:pPr>
          </w:p>
          <w:p w14:paraId="2E674114" w14:textId="0AA082E7" w:rsidR="006D2C17" w:rsidRPr="006D2C17" w:rsidRDefault="006D2C17" w:rsidP="006D2C17">
            <w:pPr>
              <w:pStyle w:val="Bullets"/>
              <w:numPr>
                <w:ilvl w:val="0"/>
                <w:numId w:val="0"/>
              </w:numPr>
              <w:rPr>
                <w:sz w:val="24"/>
                <w:szCs w:val="24"/>
              </w:rPr>
            </w:pPr>
            <w:r w:rsidRPr="006D2C17">
              <w:rPr>
                <w:sz w:val="24"/>
                <w:szCs w:val="24"/>
              </w:rPr>
              <w:t>T</w:t>
            </w:r>
            <w:r w:rsidRPr="006D2C17">
              <w:rPr>
                <w:sz w:val="24"/>
                <w:szCs w:val="24"/>
              </w:rPr>
              <w:t>hree network meetings bringing together local authority and further educatio</w:t>
            </w:r>
            <w:r w:rsidRPr="006D2C17">
              <w:rPr>
                <w:noProof/>
                <w:sz w:val="24"/>
                <w:szCs w:val="24"/>
              </w:rPr>
              <w:t>n SEND professionals to problem-solve</w:t>
            </w:r>
            <w:r w:rsidRPr="006D2C17">
              <w:rPr>
                <w:sz w:val="24"/>
                <w:szCs w:val="24"/>
              </w:rPr>
              <w:t xml:space="preserve"> and ensure that young people with SEND have the best possible outcomes.</w:t>
            </w:r>
            <w:r w:rsidRPr="006D2C17">
              <w:rPr>
                <w:sz w:val="24"/>
                <w:szCs w:val="24"/>
              </w:rPr>
              <w:t xml:space="preserve">  </w:t>
            </w:r>
            <w:r w:rsidRPr="006D2C17">
              <w:rPr>
                <w:sz w:val="24"/>
                <w:szCs w:val="24"/>
              </w:rPr>
              <w:t xml:space="preserve">These three solution focussed network meetings will use an action learning approach to identify challenges and work </w:t>
            </w:r>
            <w:r w:rsidRPr="006D2C17">
              <w:rPr>
                <w:sz w:val="24"/>
                <w:szCs w:val="24"/>
              </w:rPr>
              <w:lastRenderedPageBreak/>
              <w:t>through solutions.</w:t>
            </w:r>
          </w:p>
          <w:p w14:paraId="4ACA8074" w14:textId="55AEC63E" w:rsidR="006D2C17" w:rsidRPr="006D2C17" w:rsidRDefault="006D2C17" w:rsidP="006D2C17">
            <w:pPr>
              <w:pStyle w:val="Bullets"/>
              <w:numPr>
                <w:ilvl w:val="0"/>
                <w:numId w:val="0"/>
              </w:numPr>
              <w:rPr>
                <w:sz w:val="24"/>
                <w:szCs w:val="24"/>
              </w:rPr>
            </w:pPr>
          </w:p>
          <w:p w14:paraId="68E11EFE" w14:textId="77777777" w:rsidR="006D2C17" w:rsidRDefault="006D2C17" w:rsidP="006D2C17">
            <w:pPr>
              <w:pStyle w:val="Bullets"/>
              <w:numPr>
                <w:ilvl w:val="0"/>
                <w:numId w:val="0"/>
              </w:numPr>
              <w:rPr>
                <w:sz w:val="24"/>
                <w:szCs w:val="24"/>
              </w:rPr>
            </w:pPr>
            <w:r w:rsidRPr="006D2C17">
              <w:rPr>
                <w:sz w:val="24"/>
                <w:szCs w:val="24"/>
              </w:rPr>
              <w:t xml:space="preserve">Participants should expect to attend all three network meetings and be prepared to adopt solutions between sessions. </w:t>
            </w:r>
          </w:p>
          <w:p w14:paraId="7F0976F4" w14:textId="77777777" w:rsidR="006D2C17" w:rsidRDefault="006D2C17" w:rsidP="006D2C17">
            <w:pPr>
              <w:pStyle w:val="Bullets"/>
              <w:numPr>
                <w:ilvl w:val="0"/>
                <w:numId w:val="0"/>
              </w:numPr>
              <w:rPr>
                <w:sz w:val="24"/>
                <w:szCs w:val="24"/>
              </w:rPr>
            </w:pPr>
          </w:p>
          <w:p w14:paraId="47C21EF8" w14:textId="1F6EF714" w:rsidR="006D2C17" w:rsidRPr="006D2C17" w:rsidRDefault="006D2C17" w:rsidP="006D2C17">
            <w:pPr>
              <w:pStyle w:val="Bullets"/>
              <w:numPr>
                <w:ilvl w:val="0"/>
                <w:numId w:val="0"/>
              </w:numPr>
              <w:rPr>
                <w:b/>
                <w:color w:val="5B9BD5" w:themeColor="accent1"/>
                <w:sz w:val="24"/>
                <w:szCs w:val="24"/>
              </w:rPr>
            </w:pPr>
            <w:r w:rsidRPr="006D2C17">
              <w:rPr>
                <w:sz w:val="24"/>
                <w:szCs w:val="24"/>
              </w:rPr>
              <w:t xml:space="preserve">For further information and to register please contact </w:t>
            </w:r>
            <w:r w:rsidRPr="006D2C17">
              <w:rPr>
                <w:b/>
                <w:color w:val="5B9BD5" w:themeColor="accent1"/>
                <w:sz w:val="24"/>
                <w:szCs w:val="24"/>
              </w:rPr>
              <w:t>Support@ndti.org.uk</w:t>
            </w:r>
          </w:p>
          <w:p w14:paraId="2CF82C24" w14:textId="77777777" w:rsidR="006D2C17" w:rsidRDefault="006D2C17" w:rsidP="006D2C17">
            <w:pPr>
              <w:pStyle w:val="Bullets"/>
              <w:numPr>
                <w:ilvl w:val="0"/>
                <w:numId w:val="0"/>
              </w:numPr>
            </w:pPr>
          </w:p>
          <w:p w14:paraId="77C14AC4" w14:textId="1754E1CD" w:rsidR="006D2C17" w:rsidRDefault="006D2C17" w:rsidP="001934A6">
            <w:pPr>
              <w:rPr>
                <w:rStyle w:val="Hyperlink"/>
                <w:rFonts w:ascii="Arial" w:hAnsi="Arial" w:cs="Arial"/>
                <w:b/>
                <w:bCs/>
                <w:color w:val="auto"/>
                <w:sz w:val="24"/>
                <w:szCs w:val="24"/>
                <w:u w:val="none"/>
              </w:rPr>
            </w:pPr>
          </w:p>
        </w:tc>
        <w:tc>
          <w:tcPr>
            <w:tcW w:w="1136" w:type="dxa"/>
            <w:shd w:val="clear" w:color="auto" w:fill="auto"/>
          </w:tcPr>
          <w:p w14:paraId="4D5E4095" w14:textId="77777777" w:rsidR="000C57C7" w:rsidRPr="00730F29" w:rsidRDefault="000C57C7" w:rsidP="001934A6">
            <w:pPr>
              <w:rPr>
                <w:rFonts w:ascii="Arial" w:hAnsi="Arial" w:cs="Arial"/>
                <w:sz w:val="24"/>
                <w:szCs w:val="24"/>
              </w:rPr>
            </w:pPr>
          </w:p>
        </w:tc>
        <w:tc>
          <w:tcPr>
            <w:tcW w:w="1347" w:type="dxa"/>
            <w:shd w:val="clear" w:color="auto" w:fill="auto"/>
          </w:tcPr>
          <w:p w14:paraId="33E065E0" w14:textId="77777777" w:rsidR="000C57C7" w:rsidRPr="00730F29" w:rsidRDefault="000C57C7" w:rsidP="001934A6">
            <w:pPr>
              <w:rPr>
                <w:rFonts w:ascii="Arial" w:hAnsi="Arial" w:cs="Arial"/>
                <w:sz w:val="24"/>
                <w:szCs w:val="24"/>
              </w:rPr>
            </w:pPr>
          </w:p>
        </w:tc>
        <w:tc>
          <w:tcPr>
            <w:tcW w:w="992" w:type="dxa"/>
            <w:shd w:val="clear" w:color="auto" w:fill="70AD47" w:themeFill="accent6"/>
          </w:tcPr>
          <w:p w14:paraId="42B122BC" w14:textId="77777777" w:rsidR="000C57C7" w:rsidRPr="00730F29" w:rsidRDefault="000C57C7" w:rsidP="001934A6">
            <w:pPr>
              <w:rPr>
                <w:rFonts w:ascii="Arial" w:hAnsi="Arial" w:cs="Arial"/>
                <w:sz w:val="24"/>
                <w:szCs w:val="24"/>
              </w:rPr>
            </w:pPr>
          </w:p>
        </w:tc>
        <w:tc>
          <w:tcPr>
            <w:tcW w:w="1417" w:type="dxa"/>
            <w:shd w:val="clear" w:color="auto" w:fill="FFFFFF" w:themeFill="background1"/>
          </w:tcPr>
          <w:p w14:paraId="208E5067" w14:textId="77777777" w:rsidR="000C57C7" w:rsidRPr="00730F29" w:rsidRDefault="000C57C7" w:rsidP="001934A6">
            <w:pPr>
              <w:rPr>
                <w:rFonts w:ascii="Arial" w:hAnsi="Arial" w:cs="Arial"/>
                <w:sz w:val="24"/>
                <w:szCs w:val="24"/>
              </w:rPr>
            </w:pPr>
          </w:p>
        </w:tc>
      </w:tr>
      <w:tr w:rsidR="001934A6" w:rsidRPr="00730F29" w14:paraId="4331B1A2" w14:textId="77777777" w:rsidTr="00192FCA">
        <w:tc>
          <w:tcPr>
            <w:tcW w:w="11263" w:type="dxa"/>
            <w:shd w:val="clear" w:color="auto" w:fill="FFFFFF" w:themeFill="background1"/>
          </w:tcPr>
          <w:p w14:paraId="2F2F77B6" w14:textId="77777777" w:rsidR="005E797A" w:rsidRDefault="005E797A" w:rsidP="001934A6">
            <w:pPr>
              <w:rPr>
                <w:rStyle w:val="Hyperlink"/>
                <w:rFonts w:ascii="Arial" w:hAnsi="Arial" w:cs="Arial"/>
                <w:b/>
                <w:bCs/>
                <w:color w:val="auto"/>
                <w:sz w:val="24"/>
                <w:szCs w:val="24"/>
                <w:u w:val="none"/>
              </w:rPr>
            </w:pPr>
          </w:p>
          <w:p w14:paraId="529B6559" w14:textId="58D99B81" w:rsidR="001934A6" w:rsidRPr="00730F29" w:rsidRDefault="001934A6" w:rsidP="001934A6">
            <w:pPr>
              <w:rPr>
                <w:rStyle w:val="Hyperlink"/>
                <w:rFonts w:ascii="Arial" w:hAnsi="Arial" w:cs="Arial"/>
                <w:b/>
                <w:bCs/>
                <w:color w:val="auto"/>
                <w:sz w:val="24"/>
                <w:szCs w:val="24"/>
                <w:u w:val="none"/>
              </w:rPr>
            </w:pPr>
            <w:r>
              <w:rPr>
                <w:rStyle w:val="Hyperlink"/>
                <w:rFonts w:ascii="Arial" w:hAnsi="Arial" w:cs="Arial"/>
                <w:b/>
                <w:bCs/>
                <w:color w:val="auto"/>
                <w:sz w:val="24"/>
                <w:szCs w:val="24"/>
                <w:u w:val="none"/>
              </w:rPr>
              <w:t>Effective Education, Health and Care Plans</w:t>
            </w:r>
          </w:p>
          <w:p w14:paraId="27758974" w14:textId="2A1B56B4" w:rsidR="001934A6" w:rsidRDefault="001934A6" w:rsidP="001934A6">
            <w:pPr>
              <w:rPr>
                <w:rStyle w:val="Hyperlink"/>
                <w:rFonts w:ascii="Arial" w:hAnsi="Arial" w:cs="Arial"/>
                <w:b/>
                <w:bCs/>
                <w:color w:val="auto"/>
                <w:sz w:val="24"/>
                <w:szCs w:val="24"/>
                <w:u w:val="none"/>
              </w:rPr>
            </w:pPr>
            <w:r w:rsidRPr="00730F29">
              <w:rPr>
                <w:rStyle w:val="Hyperlink"/>
                <w:rFonts w:ascii="Arial" w:hAnsi="Arial" w:cs="Arial"/>
                <w:b/>
                <w:bCs/>
                <w:color w:val="auto"/>
                <w:sz w:val="24"/>
                <w:szCs w:val="24"/>
                <w:u w:val="none"/>
              </w:rPr>
              <w:t>Society for Education &amp; Training</w:t>
            </w:r>
          </w:p>
          <w:p w14:paraId="75D9F3A1" w14:textId="77777777" w:rsidR="005E797A" w:rsidRPr="00730F29" w:rsidRDefault="005E797A" w:rsidP="001934A6">
            <w:pPr>
              <w:rPr>
                <w:rStyle w:val="Hyperlink"/>
                <w:rFonts w:ascii="Arial" w:hAnsi="Arial" w:cs="Arial"/>
                <w:b/>
                <w:bCs/>
                <w:color w:val="auto"/>
                <w:sz w:val="24"/>
                <w:szCs w:val="24"/>
                <w:u w:val="none"/>
              </w:rPr>
            </w:pPr>
          </w:p>
          <w:p w14:paraId="6326E4F4" w14:textId="1147F65E" w:rsidR="001934A6" w:rsidRPr="00730F29" w:rsidRDefault="001934A6" w:rsidP="001934A6">
            <w:pPr>
              <w:rPr>
                <w:rFonts w:ascii="Arial" w:hAnsi="Arial" w:cs="Arial"/>
                <w:sz w:val="24"/>
                <w:szCs w:val="24"/>
              </w:rPr>
            </w:pPr>
            <w:r w:rsidRPr="00730F29">
              <w:rPr>
                <w:rFonts w:ascii="Arial" w:hAnsi="Arial" w:cs="Arial"/>
                <w:sz w:val="24"/>
                <w:szCs w:val="24"/>
              </w:rPr>
              <w:t>A recording of a webinar for tutors working with post-16 learners to help them understand how to contribute to the Education, Health and Care Plan process through planning and delivering effective individualised study programmes, developing learner voice, offering effective careers advice and preparing the young person for a successful transition.</w:t>
            </w:r>
          </w:p>
          <w:p w14:paraId="662A5F39" w14:textId="77777777" w:rsidR="001934A6" w:rsidRPr="00730F29" w:rsidRDefault="000C57C7" w:rsidP="001934A6">
            <w:pPr>
              <w:rPr>
                <w:rFonts w:ascii="Arial" w:hAnsi="Arial" w:cs="Arial"/>
                <w:sz w:val="24"/>
                <w:szCs w:val="24"/>
              </w:rPr>
            </w:pPr>
            <w:hyperlink r:id="rId60" w:history="1">
              <w:r w:rsidR="001934A6" w:rsidRPr="00730F29">
                <w:rPr>
                  <w:rStyle w:val="Hyperlink"/>
                  <w:rFonts w:ascii="Arial" w:hAnsi="Arial" w:cs="Arial"/>
                  <w:sz w:val="24"/>
                  <w:szCs w:val="24"/>
                </w:rPr>
                <w:t>https://set.et-foundation.co.uk/professionalism/resources-and-webinars/webinars/set-webinar-supporting-send-learners-to-achieve-their-aspirations/</w:t>
              </w:r>
            </w:hyperlink>
          </w:p>
          <w:p w14:paraId="0293EDD8" w14:textId="77777777" w:rsidR="001934A6" w:rsidRPr="00730F29" w:rsidRDefault="001934A6" w:rsidP="001934A6">
            <w:pPr>
              <w:rPr>
                <w:rFonts w:ascii="Arial" w:hAnsi="Arial" w:cs="Arial"/>
                <w:b/>
                <w:sz w:val="24"/>
                <w:szCs w:val="24"/>
              </w:rPr>
            </w:pPr>
          </w:p>
        </w:tc>
        <w:tc>
          <w:tcPr>
            <w:tcW w:w="1136" w:type="dxa"/>
            <w:shd w:val="clear" w:color="auto" w:fill="70AD47" w:themeFill="accent6"/>
          </w:tcPr>
          <w:p w14:paraId="00182CAC"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3A76749D"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6D64895D"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44F697FE" w14:textId="77777777" w:rsidR="001934A6" w:rsidRPr="00730F29" w:rsidRDefault="001934A6" w:rsidP="001934A6">
            <w:pPr>
              <w:rPr>
                <w:rFonts w:ascii="Arial" w:hAnsi="Arial" w:cs="Arial"/>
                <w:sz w:val="24"/>
                <w:szCs w:val="24"/>
              </w:rPr>
            </w:pPr>
          </w:p>
        </w:tc>
      </w:tr>
      <w:tr w:rsidR="001934A6" w:rsidRPr="00730F29" w14:paraId="2956262D" w14:textId="77777777" w:rsidTr="00192FCA">
        <w:tc>
          <w:tcPr>
            <w:tcW w:w="11263" w:type="dxa"/>
            <w:shd w:val="clear" w:color="auto" w:fill="FFFFFF" w:themeFill="background1"/>
          </w:tcPr>
          <w:p w14:paraId="49370BF3" w14:textId="77777777" w:rsidR="005E797A" w:rsidRDefault="005E797A" w:rsidP="001934A6">
            <w:pPr>
              <w:rPr>
                <w:rFonts w:ascii="Arial" w:hAnsi="Arial" w:cs="Arial"/>
                <w:b/>
                <w:bCs/>
                <w:sz w:val="24"/>
                <w:szCs w:val="24"/>
              </w:rPr>
            </w:pPr>
          </w:p>
          <w:p w14:paraId="47E02B13" w14:textId="4B103E68" w:rsidR="001934A6" w:rsidRPr="00730F29" w:rsidRDefault="001934A6" w:rsidP="001934A6">
            <w:pPr>
              <w:rPr>
                <w:rFonts w:ascii="Arial" w:hAnsi="Arial" w:cs="Arial"/>
                <w:b/>
                <w:bCs/>
                <w:sz w:val="24"/>
                <w:szCs w:val="24"/>
              </w:rPr>
            </w:pPr>
            <w:r w:rsidRPr="00730F29">
              <w:rPr>
                <w:rFonts w:ascii="Arial" w:hAnsi="Arial" w:cs="Arial"/>
                <w:b/>
                <w:bCs/>
                <w:sz w:val="24"/>
                <w:szCs w:val="24"/>
              </w:rPr>
              <w:t>It’s My Life! Decisions, Capacity and Education, Health and Care Plans</w:t>
            </w:r>
          </w:p>
          <w:p w14:paraId="38244076" w14:textId="77777777" w:rsidR="005E797A" w:rsidRDefault="001934A6" w:rsidP="001934A6">
            <w:pPr>
              <w:rPr>
                <w:rStyle w:val="Strong"/>
                <w:rFonts w:ascii="Arial" w:hAnsi="Arial" w:cs="Arial"/>
                <w:b w:val="0"/>
                <w:color w:val="333333"/>
                <w:sz w:val="24"/>
                <w:szCs w:val="24"/>
              </w:rPr>
            </w:pPr>
            <w:r w:rsidRPr="00AC530F">
              <w:rPr>
                <w:rFonts w:ascii="Arial" w:hAnsi="Arial" w:cs="Arial"/>
                <w:b/>
                <w:color w:val="333333"/>
                <w:sz w:val="24"/>
                <w:szCs w:val="24"/>
              </w:rPr>
              <w:t xml:space="preserve">Council for Disabled Children </w:t>
            </w:r>
            <w:r w:rsidRPr="00AC530F">
              <w:rPr>
                <w:rStyle w:val="Strong"/>
                <w:rFonts w:ascii="Arial" w:hAnsi="Arial" w:cs="Arial"/>
                <w:b w:val="0"/>
                <w:color w:val="333333"/>
                <w:sz w:val="24"/>
                <w:szCs w:val="24"/>
              </w:rPr>
              <w:t>E- Learning Module.</w:t>
            </w:r>
          </w:p>
          <w:p w14:paraId="7DE14FCA" w14:textId="45646930" w:rsidR="001934A6" w:rsidRPr="00AC530F" w:rsidRDefault="001934A6" w:rsidP="001934A6">
            <w:pPr>
              <w:rPr>
                <w:rStyle w:val="Strong"/>
                <w:rFonts w:ascii="Arial" w:hAnsi="Arial" w:cs="Arial"/>
                <w:b w:val="0"/>
                <w:color w:val="333333"/>
                <w:sz w:val="24"/>
                <w:szCs w:val="24"/>
              </w:rPr>
            </w:pPr>
            <w:r w:rsidRPr="00AC530F">
              <w:rPr>
                <w:rStyle w:val="Strong"/>
                <w:rFonts w:ascii="Arial" w:hAnsi="Arial" w:cs="Arial"/>
                <w:b w:val="0"/>
                <w:color w:val="333333"/>
                <w:sz w:val="24"/>
                <w:szCs w:val="24"/>
              </w:rPr>
              <w:t xml:space="preserve"> </w:t>
            </w:r>
          </w:p>
          <w:p w14:paraId="47BEFB0F" w14:textId="77777777" w:rsidR="001934A6" w:rsidRPr="00E940BD" w:rsidRDefault="001934A6" w:rsidP="001934A6">
            <w:pPr>
              <w:rPr>
                <w:rFonts w:ascii="Arial" w:hAnsi="Arial" w:cs="Arial"/>
                <w:b/>
                <w:sz w:val="24"/>
                <w:szCs w:val="24"/>
              </w:rPr>
            </w:pPr>
            <w:r w:rsidRPr="00730F29">
              <w:rPr>
                <w:rStyle w:val="Strong"/>
                <w:rFonts w:ascii="Arial" w:hAnsi="Arial" w:cs="Arial"/>
                <w:b w:val="0"/>
                <w:color w:val="333333"/>
                <w:sz w:val="24"/>
                <w:szCs w:val="24"/>
              </w:rPr>
              <w:t xml:space="preserve">Learn practical, rights- based approaches for involving disabled young people and those with SEN in decision-making through this interactive webinar. </w:t>
            </w:r>
            <w:r w:rsidRPr="00730F29">
              <w:rPr>
                <w:rFonts w:ascii="Arial" w:hAnsi="Arial" w:cs="Arial"/>
                <w:color w:val="333333"/>
                <w:sz w:val="24"/>
                <w:szCs w:val="24"/>
              </w:rPr>
              <w:t xml:space="preserve">The webinar has been developed by the Council for Disabled Children (CDC) in partnership with Face Front Inclusive Theatre, a group of disabled and non-disabled artists. This innovative training uses video performances to explore the experiences of young people and their families and demonstrates practical aspects of </w:t>
            </w:r>
            <w:proofErr w:type="gramStart"/>
            <w:r w:rsidRPr="00730F29">
              <w:rPr>
                <w:rFonts w:ascii="Arial" w:hAnsi="Arial" w:cs="Arial"/>
                <w:color w:val="333333"/>
                <w:sz w:val="24"/>
                <w:szCs w:val="24"/>
              </w:rPr>
              <w:t>rights based</w:t>
            </w:r>
            <w:proofErr w:type="gramEnd"/>
            <w:r w:rsidRPr="00730F29">
              <w:rPr>
                <w:rFonts w:ascii="Arial" w:hAnsi="Arial" w:cs="Arial"/>
                <w:color w:val="333333"/>
                <w:sz w:val="24"/>
                <w:szCs w:val="24"/>
              </w:rPr>
              <w:t xml:space="preserve"> decision making and related key legislation, including the Mental Capacity Act 2005. </w:t>
            </w:r>
          </w:p>
          <w:p w14:paraId="04B23FE6" w14:textId="0D543407" w:rsidR="001934A6" w:rsidRDefault="000C57C7" w:rsidP="001934A6">
            <w:pPr>
              <w:rPr>
                <w:rStyle w:val="Hyperlink"/>
                <w:rFonts w:ascii="Arial" w:hAnsi="Arial" w:cs="Arial"/>
                <w:sz w:val="24"/>
                <w:szCs w:val="24"/>
              </w:rPr>
            </w:pPr>
            <w:hyperlink r:id="rId61" w:history="1">
              <w:r w:rsidR="001934A6" w:rsidRPr="00730F29">
                <w:rPr>
                  <w:rStyle w:val="Hyperlink"/>
                  <w:rFonts w:ascii="Arial" w:hAnsi="Arial" w:cs="Arial"/>
                  <w:sz w:val="24"/>
                  <w:szCs w:val="24"/>
                </w:rPr>
                <w:t>https://councilfordisabledchildren.org.uk/learning/sections/frontline-practice/its-my-life-decisions-capacity-and-education-health-and-care-plans</w:t>
              </w:r>
            </w:hyperlink>
          </w:p>
          <w:p w14:paraId="725C9F12" w14:textId="77777777" w:rsidR="00D24DBB" w:rsidRPr="00730F29" w:rsidRDefault="00D24DBB" w:rsidP="001934A6">
            <w:pPr>
              <w:rPr>
                <w:rStyle w:val="Hyperlink"/>
                <w:rFonts w:ascii="Arial" w:hAnsi="Arial" w:cs="Arial"/>
                <w:sz w:val="24"/>
                <w:szCs w:val="24"/>
              </w:rPr>
            </w:pPr>
          </w:p>
          <w:p w14:paraId="454A1F0A"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47959D39"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51BD5E56"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68D8DFC8"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630DF3FD" w14:textId="77777777" w:rsidR="001934A6" w:rsidRPr="00730F29" w:rsidRDefault="001934A6" w:rsidP="001934A6">
            <w:pPr>
              <w:rPr>
                <w:rFonts w:ascii="Arial" w:hAnsi="Arial" w:cs="Arial"/>
                <w:sz w:val="24"/>
                <w:szCs w:val="24"/>
              </w:rPr>
            </w:pPr>
          </w:p>
        </w:tc>
      </w:tr>
      <w:tr w:rsidR="000F3BA1" w:rsidRPr="00730F29" w14:paraId="3B1049B6" w14:textId="77777777" w:rsidTr="000F3BA1">
        <w:tc>
          <w:tcPr>
            <w:tcW w:w="16155" w:type="dxa"/>
            <w:gridSpan w:val="5"/>
            <w:shd w:val="clear" w:color="auto" w:fill="FFFF00"/>
          </w:tcPr>
          <w:p w14:paraId="1BFD9530" w14:textId="77777777" w:rsidR="000F3BA1" w:rsidRDefault="000F3BA1" w:rsidP="001934A6">
            <w:pPr>
              <w:rPr>
                <w:rFonts w:ascii="Arial" w:hAnsi="Arial" w:cs="Arial"/>
                <w:b/>
                <w:bCs/>
                <w:sz w:val="24"/>
                <w:szCs w:val="24"/>
              </w:rPr>
            </w:pPr>
          </w:p>
          <w:p w14:paraId="6A51138C" w14:textId="77777777" w:rsidR="000F3BA1" w:rsidRPr="008B7D53" w:rsidRDefault="000F3BA1" w:rsidP="009F03AB">
            <w:pPr>
              <w:pStyle w:val="Heading1"/>
              <w:outlineLvl w:val="0"/>
              <w:rPr>
                <w:b/>
                <w:bCs/>
                <w:color w:val="auto"/>
              </w:rPr>
            </w:pPr>
            <w:bookmarkStart w:id="9" w:name="_Toc520712829"/>
            <w:r w:rsidRPr="008B7D53">
              <w:rPr>
                <w:rFonts w:eastAsia="Times New Roman"/>
                <w:b/>
                <w:color w:val="auto"/>
                <w:lang w:eastAsia="en-GB"/>
              </w:rPr>
              <w:t>Speech, language and communication</w:t>
            </w:r>
            <w:bookmarkEnd w:id="9"/>
          </w:p>
          <w:p w14:paraId="1C09B277" w14:textId="77777777" w:rsidR="000F3BA1" w:rsidRPr="00730F29" w:rsidRDefault="000F3BA1" w:rsidP="001934A6">
            <w:pPr>
              <w:rPr>
                <w:rFonts w:ascii="Arial" w:hAnsi="Arial" w:cs="Arial"/>
                <w:sz w:val="24"/>
                <w:szCs w:val="24"/>
              </w:rPr>
            </w:pPr>
          </w:p>
        </w:tc>
      </w:tr>
      <w:tr w:rsidR="001934A6" w:rsidRPr="00730F29" w14:paraId="30CCE0BD" w14:textId="77777777" w:rsidTr="00164F70">
        <w:tc>
          <w:tcPr>
            <w:tcW w:w="11263" w:type="dxa"/>
          </w:tcPr>
          <w:p w14:paraId="1FEA0D22" w14:textId="77777777" w:rsidR="005E797A" w:rsidRDefault="005E797A" w:rsidP="001934A6">
            <w:pPr>
              <w:shd w:val="clear" w:color="auto" w:fill="FFFFFF"/>
              <w:rPr>
                <w:rFonts w:ascii="Arial" w:eastAsia="Times New Roman" w:hAnsi="Arial" w:cs="Arial"/>
                <w:b/>
                <w:sz w:val="24"/>
                <w:szCs w:val="24"/>
                <w:lang w:eastAsia="en-GB"/>
              </w:rPr>
            </w:pPr>
          </w:p>
          <w:p w14:paraId="4D897D96" w14:textId="5FD23FE5" w:rsidR="001934A6" w:rsidRDefault="001934A6" w:rsidP="001934A6">
            <w:pPr>
              <w:shd w:val="clear" w:color="auto" w:fill="FFFFFF"/>
              <w:rPr>
                <w:rFonts w:ascii="Arial" w:eastAsia="Times New Roman" w:hAnsi="Arial" w:cs="Arial"/>
                <w:b/>
                <w:sz w:val="24"/>
                <w:szCs w:val="24"/>
                <w:lang w:eastAsia="en-GB"/>
              </w:rPr>
            </w:pPr>
            <w:r w:rsidRPr="00730F29">
              <w:rPr>
                <w:rFonts w:ascii="Arial" w:eastAsia="Times New Roman" w:hAnsi="Arial" w:cs="Arial"/>
                <w:b/>
                <w:sz w:val="24"/>
                <w:szCs w:val="24"/>
                <w:lang w:eastAsia="en-GB"/>
              </w:rPr>
              <w:t>An introduction to speech, language and communication</w:t>
            </w:r>
          </w:p>
          <w:p w14:paraId="2D9A8AC4" w14:textId="2DD8C423" w:rsidR="001934A6" w:rsidRDefault="001934A6" w:rsidP="001934A6">
            <w:pPr>
              <w:shd w:val="clear" w:color="auto" w:fill="FFFFFF"/>
              <w:rPr>
                <w:rFonts w:ascii="Arial" w:eastAsia="Times New Roman" w:hAnsi="Arial" w:cs="Arial"/>
                <w:b/>
                <w:sz w:val="24"/>
                <w:szCs w:val="24"/>
                <w:lang w:eastAsia="en-GB"/>
              </w:rPr>
            </w:pPr>
            <w:r>
              <w:rPr>
                <w:rFonts w:ascii="Arial" w:eastAsia="Times New Roman" w:hAnsi="Arial" w:cs="Arial"/>
                <w:b/>
                <w:sz w:val="24"/>
                <w:szCs w:val="24"/>
                <w:lang w:eastAsia="en-GB"/>
              </w:rPr>
              <w:t>The Communication Trust</w:t>
            </w:r>
          </w:p>
          <w:p w14:paraId="6FE9468F" w14:textId="77777777" w:rsidR="005E797A" w:rsidRPr="00730F29" w:rsidRDefault="005E797A" w:rsidP="001934A6">
            <w:pPr>
              <w:shd w:val="clear" w:color="auto" w:fill="FFFFFF"/>
              <w:rPr>
                <w:rFonts w:ascii="Arial" w:eastAsia="Times New Roman" w:hAnsi="Arial" w:cs="Arial"/>
                <w:b/>
                <w:sz w:val="24"/>
                <w:szCs w:val="24"/>
                <w:lang w:eastAsia="en-GB"/>
              </w:rPr>
            </w:pPr>
          </w:p>
          <w:p w14:paraId="2EA3B89D" w14:textId="77777777" w:rsidR="001934A6" w:rsidRPr="00730F29" w:rsidRDefault="001934A6" w:rsidP="001934A6">
            <w:pPr>
              <w:shd w:val="clear" w:color="auto" w:fill="FFFFFF"/>
              <w:rPr>
                <w:rFonts w:ascii="Arial" w:eastAsia="Times New Roman" w:hAnsi="Arial" w:cs="Arial"/>
                <w:sz w:val="24"/>
                <w:szCs w:val="24"/>
                <w:lang w:eastAsia="en-GB"/>
              </w:rPr>
            </w:pPr>
            <w:r w:rsidRPr="00730F29">
              <w:rPr>
                <w:rFonts w:ascii="Arial" w:eastAsia="Times New Roman" w:hAnsi="Arial" w:cs="Arial"/>
                <w:sz w:val="24"/>
                <w:szCs w:val="24"/>
                <w:lang w:eastAsia="en-GB"/>
              </w:rPr>
              <w:t>“CPD Online Short Course: An introduction to speech, language and communication</w:t>
            </w:r>
          </w:p>
          <w:p w14:paraId="59EE1FB2" w14:textId="77777777" w:rsidR="001934A6" w:rsidRPr="00730F29" w:rsidRDefault="001934A6" w:rsidP="001934A6">
            <w:pPr>
              <w:rPr>
                <w:rFonts w:ascii="Arial" w:eastAsia="Times New Roman" w:hAnsi="Arial" w:cs="Arial"/>
                <w:sz w:val="24"/>
                <w:szCs w:val="24"/>
                <w:lang w:eastAsia="en-GB"/>
              </w:rPr>
            </w:pPr>
            <w:r w:rsidRPr="00730F29">
              <w:rPr>
                <w:rFonts w:ascii="Arial" w:eastAsia="Times New Roman" w:hAnsi="Arial" w:cs="Arial"/>
                <w:sz w:val="24"/>
                <w:szCs w:val="24"/>
                <w:lang w:eastAsia="en-GB"/>
              </w:rPr>
              <w:t xml:space="preserve">Our online short course is </w:t>
            </w:r>
            <w:r w:rsidRPr="00730F29">
              <w:rPr>
                <w:rFonts w:ascii="Arial" w:eastAsia="Times New Roman" w:hAnsi="Arial" w:cs="Arial"/>
                <w:b/>
                <w:bCs/>
                <w:sz w:val="24"/>
                <w:szCs w:val="24"/>
                <w:lang w:eastAsia="en-GB"/>
              </w:rPr>
              <w:t>free</w:t>
            </w:r>
            <w:r w:rsidRPr="00730F29">
              <w:rPr>
                <w:rFonts w:ascii="Arial" w:eastAsia="Times New Roman" w:hAnsi="Arial" w:cs="Arial"/>
                <w:sz w:val="24"/>
                <w:szCs w:val="24"/>
                <w:lang w:eastAsia="en-GB"/>
              </w:rPr>
              <w:t xml:space="preserve"> and a great place to start learning about children and young people’s speech, language and communication development. It looks at how you can support the development of these skills on a day-to-day basis in your setting, and how to spot children and young people who might be struggling to develop these important skills.</w:t>
            </w:r>
          </w:p>
          <w:p w14:paraId="1F42E681" w14:textId="77777777" w:rsidR="001934A6" w:rsidRPr="00730F29" w:rsidRDefault="001934A6" w:rsidP="001934A6">
            <w:pPr>
              <w:rPr>
                <w:rFonts w:ascii="Arial" w:hAnsi="Arial" w:cs="Arial"/>
                <w:sz w:val="24"/>
                <w:szCs w:val="24"/>
              </w:rPr>
            </w:pPr>
          </w:p>
          <w:p w14:paraId="6491997C" w14:textId="77777777" w:rsidR="001934A6" w:rsidRPr="00730F29" w:rsidRDefault="001934A6" w:rsidP="001934A6">
            <w:pPr>
              <w:rPr>
                <w:rFonts w:ascii="Arial" w:eastAsia="Times New Roman" w:hAnsi="Arial" w:cs="Arial"/>
                <w:sz w:val="24"/>
                <w:szCs w:val="24"/>
                <w:lang w:eastAsia="en-GB"/>
              </w:rPr>
            </w:pPr>
            <w:r w:rsidRPr="00730F29">
              <w:rPr>
                <w:rFonts w:ascii="Arial" w:eastAsia="Times New Roman" w:hAnsi="Arial" w:cs="Arial"/>
                <w:sz w:val="24"/>
                <w:szCs w:val="24"/>
                <w:lang w:eastAsia="en-GB"/>
              </w:rPr>
              <w:t xml:space="preserve">We have re-developed this </w:t>
            </w:r>
            <w:proofErr w:type="gramStart"/>
            <w:r w:rsidRPr="00730F29">
              <w:rPr>
                <w:rFonts w:ascii="Arial" w:eastAsia="Times New Roman" w:hAnsi="Arial" w:cs="Arial"/>
                <w:sz w:val="24"/>
                <w:szCs w:val="24"/>
                <w:lang w:eastAsia="en-GB"/>
              </w:rPr>
              <w:t>course</w:t>
            </w:r>
            <w:proofErr w:type="gramEnd"/>
            <w:r w:rsidRPr="00730F29">
              <w:rPr>
                <w:rFonts w:ascii="Arial" w:eastAsia="Times New Roman" w:hAnsi="Arial" w:cs="Arial"/>
                <w:sz w:val="24"/>
                <w:szCs w:val="24"/>
                <w:lang w:eastAsia="en-GB"/>
              </w:rPr>
              <w:t xml:space="preserve"> so it is now tailored for the needs of practitioners working across all the different education phases. You have the option to access four different pathways – early years, primary, secondary or further education so you can choose which pathway is most relevant to your area of work.</w:t>
            </w:r>
          </w:p>
          <w:p w14:paraId="40BA13D9" w14:textId="77777777" w:rsidR="001934A6" w:rsidRPr="00730F29" w:rsidRDefault="001934A6" w:rsidP="001934A6">
            <w:pPr>
              <w:rPr>
                <w:rFonts w:ascii="Arial" w:eastAsia="Times New Roman" w:hAnsi="Arial" w:cs="Arial"/>
                <w:sz w:val="24"/>
                <w:szCs w:val="24"/>
                <w:lang w:eastAsia="en-GB"/>
              </w:rPr>
            </w:pPr>
          </w:p>
          <w:p w14:paraId="12B34BD2" w14:textId="39E48060" w:rsidR="001934A6" w:rsidRPr="00730F29" w:rsidRDefault="001934A6" w:rsidP="001934A6">
            <w:pPr>
              <w:rPr>
                <w:rFonts w:ascii="Arial" w:eastAsia="Times New Roman" w:hAnsi="Arial" w:cs="Arial"/>
                <w:sz w:val="24"/>
                <w:szCs w:val="24"/>
                <w:lang w:eastAsia="en-GB"/>
              </w:rPr>
            </w:pPr>
            <w:r w:rsidRPr="00730F29">
              <w:rPr>
                <w:rFonts w:ascii="Arial" w:eastAsia="Times New Roman" w:hAnsi="Arial" w:cs="Arial"/>
                <w:sz w:val="24"/>
                <w:szCs w:val="24"/>
                <w:lang w:eastAsia="en-GB"/>
              </w:rPr>
              <w:t xml:space="preserve">If you work across more than one educational phase, you will only need to complete the phase which you predominately work in as the key principles are transferable across all the age ranges. </w:t>
            </w:r>
            <w:r w:rsidRPr="00730F29">
              <w:rPr>
                <w:rFonts w:ascii="Arial" w:eastAsia="Times New Roman" w:hAnsi="Arial" w:cs="Arial"/>
                <w:bCs/>
                <w:sz w:val="24"/>
                <w:szCs w:val="24"/>
                <w:lang w:eastAsia="en-GB"/>
              </w:rPr>
              <w:t>The course takes approximately half a day to complete.”</w:t>
            </w:r>
            <w:r w:rsidRPr="00730F29">
              <w:rPr>
                <w:rFonts w:ascii="Arial" w:eastAsia="Times New Roman" w:hAnsi="Arial" w:cs="Arial"/>
                <w:sz w:val="24"/>
                <w:szCs w:val="24"/>
                <w:lang w:eastAsia="en-GB"/>
              </w:rPr>
              <w:t> </w:t>
            </w:r>
          </w:p>
          <w:p w14:paraId="0370623A" w14:textId="77777777" w:rsidR="001934A6" w:rsidRPr="00730F29" w:rsidRDefault="000C57C7" w:rsidP="001934A6">
            <w:pPr>
              <w:shd w:val="clear" w:color="auto" w:fill="FFFFFF"/>
              <w:rPr>
                <w:rFonts w:ascii="Arial" w:eastAsia="Times New Roman" w:hAnsi="Arial" w:cs="Arial"/>
                <w:color w:val="000000"/>
                <w:sz w:val="24"/>
                <w:szCs w:val="24"/>
                <w:lang w:eastAsia="en-GB"/>
              </w:rPr>
            </w:pPr>
            <w:hyperlink r:id="rId62" w:tgtFrame="_blank" w:history="1">
              <w:r w:rsidR="001934A6" w:rsidRPr="00730F29">
                <w:rPr>
                  <w:rFonts w:ascii="Arial" w:eastAsia="Times New Roman" w:hAnsi="Arial" w:cs="Arial"/>
                  <w:color w:val="0000FF"/>
                  <w:sz w:val="24"/>
                  <w:szCs w:val="24"/>
                  <w:u w:val="single"/>
                  <w:lang w:eastAsia="en-GB"/>
                </w:rPr>
                <w:t>https://www.thecommunicationtrust.org.uk/projects/professional-development/online-short-course/</w:t>
              </w:r>
            </w:hyperlink>
          </w:p>
          <w:p w14:paraId="270A9D05" w14:textId="77777777" w:rsidR="001934A6" w:rsidRPr="00730F29" w:rsidRDefault="001934A6" w:rsidP="001934A6">
            <w:pPr>
              <w:rPr>
                <w:rFonts w:ascii="Arial" w:hAnsi="Arial" w:cs="Arial"/>
                <w:sz w:val="24"/>
                <w:szCs w:val="24"/>
              </w:rPr>
            </w:pPr>
          </w:p>
        </w:tc>
        <w:tc>
          <w:tcPr>
            <w:tcW w:w="1136" w:type="dxa"/>
            <w:shd w:val="clear" w:color="auto" w:fill="ED7D31" w:themeFill="accent2"/>
          </w:tcPr>
          <w:p w14:paraId="5D367EB0"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0EA716C8"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3B21BF43"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18B3478E" w14:textId="77777777" w:rsidR="001934A6" w:rsidRPr="00730F29" w:rsidRDefault="001934A6" w:rsidP="001934A6">
            <w:pPr>
              <w:rPr>
                <w:rFonts w:ascii="Arial" w:hAnsi="Arial" w:cs="Arial"/>
                <w:sz w:val="24"/>
                <w:szCs w:val="24"/>
              </w:rPr>
            </w:pPr>
          </w:p>
        </w:tc>
      </w:tr>
      <w:tr w:rsidR="00FC48A4" w:rsidRPr="00730F29" w14:paraId="7879C255" w14:textId="77777777" w:rsidTr="00D24DBB">
        <w:tc>
          <w:tcPr>
            <w:tcW w:w="11263" w:type="dxa"/>
          </w:tcPr>
          <w:p w14:paraId="697E51CE" w14:textId="45F18A80" w:rsidR="00FC48A4" w:rsidRDefault="00FC48A4" w:rsidP="00FC48A4">
            <w:pPr>
              <w:rPr>
                <w:rFonts w:ascii="Arial" w:hAnsi="Arial" w:cs="Arial"/>
                <w:b/>
                <w:sz w:val="24"/>
                <w:szCs w:val="24"/>
              </w:rPr>
            </w:pPr>
          </w:p>
          <w:p w14:paraId="6AECD7D8" w14:textId="77777777" w:rsidR="00FC48A4" w:rsidRPr="00FC48A4" w:rsidRDefault="00FC48A4" w:rsidP="00FC48A4">
            <w:pPr>
              <w:rPr>
                <w:rFonts w:ascii="Arial" w:hAnsi="Arial" w:cs="Arial"/>
                <w:b/>
                <w:sz w:val="24"/>
                <w:szCs w:val="24"/>
              </w:rPr>
            </w:pPr>
            <w:r w:rsidRPr="00FC48A4">
              <w:rPr>
                <w:rFonts w:ascii="Arial" w:hAnsi="Arial" w:cs="Arial"/>
                <w:b/>
                <w:sz w:val="24"/>
                <w:szCs w:val="24"/>
              </w:rPr>
              <w:t>Communicating with people with a learning disability</w:t>
            </w:r>
          </w:p>
          <w:p w14:paraId="003C6784" w14:textId="56F22619" w:rsidR="00FC48A4" w:rsidRDefault="00FC48A4" w:rsidP="00FC48A4">
            <w:pPr>
              <w:rPr>
                <w:rFonts w:ascii="Arial" w:hAnsi="Arial" w:cs="Arial"/>
                <w:b/>
                <w:sz w:val="24"/>
                <w:szCs w:val="24"/>
              </w:rPr>
            </w:pPr>
            <w:r w:rsidRPr="00AB289C">
              <w:rPr>
                <w:rFonts w:ascii="Arial" w:hAnsi="Arial" w:cs="Arial"/>
                <w:b/>
                <w:sz w:val="24"/>
                <w:szCs w:val="24"/>
              </w:rPr>
              <w:t xml:space="preserve">Mencap </w:t>
            </w:r>
          </w:p>
          <w:p w14:paraId="49501958" w14:textId="77777777" w:rsidR="00FC48A4" w:rsidRPr="00730F29" w:rsidRDefault="00FC48A4" w:rsidP="00FC48A4">
            <w:pPr>
              <w:rPr>
                <w:rStyle w:val="Hyperlink"/>
                <w:rFonts w:ascii="Arial" w:hAnsi="Arial" w:cs="Arial"/>
                <w:sz w:val="24"/>
                <w:szCs w:val="24"/>
              </w:rPr>
            </w:pPr>
            <w:r w:rsidRPr="00730F29">
              <w:rPr>
                <w:rFonts w:ascii="Arial" w:hAnsi="Arial" w:cs="Arial"/>
                <w:sz w:val="24"/>
                <w:szCs w:val="24"/>
              </w:rPr>
              <w:fldChar w:fldCharType="begin"/>
            </w:r>
            <w:r w:rsidRPr="00730F29">
              <w:rPr>
                <w:rFonts w:ascii="Arial" w:hAnsi="Arial" w:cs="Arial"/>
                <w:sz w:val="24"/>
                <w:szCs w:val="24"/>
              </w:rPr>
              <w:instrText xml:space="preserve"> HYPERLINK "https://www.mencap.org.uk/learning-disability-explained/communicating-people-learning-disability" </w:instrText>
            </w:r>
            <w:r w:rsidRPr="00730F29">
              <w:rPr>
                <w:rFonts w:ascii="Arial" w:hAnsi="Arial" w:cs="Arial"/>
                <w:sz w:val="24"/>
                <w:szCs w:val="24"/>
              </w:rPr>
              <w:fldChar w:fldCharType="separate"/>
            </w:r>
          </w:p>
          <w:p w14:paraId="295E47BC" w14:textId="77777777" w:rsidR="00FC48A4" w:rsidRPr="00730F29" w:rsidRDefault="00FC48A4" w:rsidP="00FC48A4">
            <w:p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Working with someone with a learning disability may challenge your idea of what communication is, and how you make yourself understood.</w:t>
            </w:r>
          </w:p>
          <w:p w14:paraId="20F2D196" w14:textId="77777777" w:rsidR="00FC48A4" w:rsidRPr="00730F29" w:rsidRDefault="00FC48A4" w:rsidP="00FC48A4">
            <w:pPr>
              <w:rPr>
                <w:rFonts w:ascii="Arial" w:hAnsi="Arial" w:cs="Arial"/>
                <w:sz w:val="24"/>
                <w:szCs w:val="24"/>
              </w:rPr>
            </w:pPr>
            <w:r w:rsidRPr="00730F29">
              <w:rPr>
                <w:rFonts w:ascii="Arial" w:hAnsi="Arial" w:cs="Arial"/>
                <w:sz w:val="24"/>
                <w:szCs w:val="24"/>
              </w:rPr>
              <w:fldChar w:fldCharType="end"/>
            </w:r>
            <w:hyperlink r:id="rId63" w:history="1">
              <w:r w:rsidRPr="00730F29">
                <w:rPr>
                  <w:rStyle w:val="Hyperlink"/>
                  <w:rFonts w:ascii="Arial" w:hAnsi="Arial" w:cs="Arial"/>
                  <w:sz w:val="24"/>
                  <w:szCs w:val="24"/>
                </w:rPr>
                <w:t>https://www.mencap.org.uk/learning-disability-explained</w:t>
              </w:r>
            </w:hyperlink>
          </w:p>
          <w:p w14:paraId="66A7AACB" w14:textId="77777777" w:rsidR="00FC48A4" w:rsidRPr="00AB289C" w:rsidRDefault="00FC48A4" w:rsidP="00FC48A4">
            <w:pPr>
              <w:rPr>
                <w:rFonts w:ascii="Arial" w:hAnsi="Arial" w:cs="Arial"/>
                <w:b/>
                <w:sz w:val="24"/>
                <w:szCs w:val="24"/>
              </w:rPr>
            </w:pPr>
          </w:p>
          <w:p w14:paraId="103CB905" w14:textId="77777777" w:rsidR="00FC48A4" w:rsidRDefault="00FC48A4" w:rsidP="001934A6">
            <w:pPr>
              <w:shd w:val="clear" w:color="auto" w:fill="FFFFFF"/>
              <w:rPr>
                <w:rFonts w:ascii="Arial" w:hAnsi="Arial" w:cs="Arial"/>
                <w:b/>
                <w:color w:val="000000"/>
                <w:sz w:val="24"/>
                <w:szCs w:val="24"/>
                <w:shd w:val="clear" w:color="auto" w:fill="FFFFFF"/>
              </w:rPr>
            </w:pPr>
          </w:p>
          <w:p w14:paraId="1F8DE323" w14:textId="664F6E06" w:rsidR="00D24DBB" w:rsidRDefault="00D24DBB" w:rsidP="001934A6">
            <w:pPr>
              <w:shd w:val="clear" w:color="auto" w:fill="FFFFFF"/>
              <w:rPr>
                <w:rFonts w:ascii="Arial" w:hAnsi="Arial" w:cs="Arial"/>
                <w:b/>
                <w:color w:val="000000"/>
                <w:sz w:val="24"/>
                <w:szCs w:val="24"/>
                <w:shd w:val="clear" w:color="auto" w:fill="FFFFFF"/>
              </w:rPr>
            </w:pPr>
          </w:p>
        </w:tc>
        <w:tc>
          <w:tcPr>
            <w:tcW w:w="1136" w:type="dxa"/>
            <w:shd w:val="clear" w:color="auto" w:fill="ED7D31" w:themeFill="accent2"/>
          </w:tcPr>
          <w:p w14:paraId="214F65E5" w14:textId="77777777" w:rsidR="00FC48A4" w:rsidRPr="00730F29" w:rsidRDefault="00FC48A4" w:rsidP="001934A6">
            <w:pPr>
              <w:rPr>
                <w:rFonts w:ascii="Arial" w:hAnsi="Arial" w:cs="Arial"/>
                <w:sz w:val="24"/>
                <w:szCs w:val="24"/>
              </w:rPr>
            </w:pPr>
          </w:p>
        </w:tc>
        <w:tc>
          <w:tcPr>
            <w:tcW w:w="1347" w:type="dxa"/>
            <w:shd w:val="clear" w:color="auto" w:fill="ED7D31" w:themeFill="accent2"/>
          </w:tcPr>
          <w:p w14:paraId="7E04D429" w14:textId="77777777" w:rsidR="00FC48A4" w:rsidRPr="00730F29" w:rsidRDefault="00FC48A4" w:rsidP="001934A6">
            <w:pPr>
              <w:rPr>
                <w:rFonts w:ascii="Arial" w:hAnsi="Arial" w:cs="Arial"/>
                <w:sz w:val="24"/>
                <w:szCs w:val="24"/>
              </w:rPr>
            </w:pPr>
          </w:p>
        </w:tc>
        <w:tc>
          <w:tcPr>
            <w:tcW w:w="992" w:type="dxa"/>
            <w:shd w:val="clear" w:color="auto" w:fill="FFFFFF" w:themeFill="background1"/>
          </w:tcPr>
          <w:p w14:paraId="1A4C1E29" w14:textId="77777777" w:rsidR="00FC48A4" w:rsidRPr="00730F29" w:rsidRDefault="00FC48A4" w:rsidP="001934A6">
            <w:pPr>
              <w:rPr>
                <w:rFonts w:ascii="Arial" w:hAnsi="Arial" w:cs="Arial"/>
                <w:sz w:val="24"/>
                <w:szCs w:val="24"/>
              </w:rPr>
            </w:pPr>
          </w:p>
        </w:tc>
        <w:tc>
          <w:tcPr>
            <w:tcW w:w="1417" w:type="dxa"/>
            <w:shd w:val="clear" w:color="auto" w:fill="FFFFFF" w:themeFill="background1"/>
          </w:tcPr>
          <w:p w14:paraId="752DC8B5" w14:textId="77777777" w:rsidR="00FC48A4" w:rsidRPr="00730F29" w:rsidRDefault="00FC48A4" w:rsidP="001934A6">
            <w:pPr>
              <w:rPr>
                <w:rFonts w:ascii="Arial" w:hAnsi="Arial" w:cs="Arial"/>
                <w:sz w:val="24"/>
                <w:szCs w:val="24"/>
              </w:rPr>
            </w:pPr>
          </w:p>
        </w:tc>
      </w:tr>
      <w:tr w:rsidR="001934A6" w:rsidRPr="00730F29" w14:paraId="212383D9" w14:textId="77777777" w:rsidTr="00164F70">
        <w:tc>
          <w:tcPr>
            <w:tcW w:w="11263" w:type="dxa"/>
          </w:tcPr>
          <w:p w14:paraId="25A08278" w14:textId="77777777" w:rsidR="005E797A" w:rsidRDefault="005E797A" w:rsidP="001934A6">
            <w:pPr>
              <w:shd w:val="clear" w:color="auto" w:fill="FFFFFF"/>
              <w:rPr>
                <w:rFonts w:ascii="Arial" w:hAnsi="Arial" w:cs="Arial"/>
                <w:b/>
                <w:color w:val="000000"/>
                <w:sz w:val="24"/>
                <w:szCs w:val="24"/>
                <w:shd w:val="clear" w:color="auto" w:fill="FFFFFF"/>
              </w:rPr>
            </w:pPr>
          </w:p>
          <w:p w14:paraId="7342FC16" w14:textId="71069C21" w:rsidR="001934A6" w:rsidRPr="00956648" w:rsidRDefault="001934A6" w:rsidP="001934A6">
            <w:pPr>
              <w:shd w:val="clear" w:color="auto" w:fill="FFFFFF"/>
              <w:rPr>
                <w:rFonts w:ascii="Arial" w:hAnsi="Arial" w:cs="Arial"/>
                <w:b/>
                <w:color w:val="000000"/>
                <w:sz w:val="24"/>
                <w:szCs w:val="24"/>
                <w:shd w:val="clear" w:color="auto" w:fill="FFFFFF"/>
              </w:rPr>
            </w:pPr>
            <w:r w:rsidRPr="00956648">
              <w:rPr>
                <w:rFonts w:ascii="Arial" w:hAnsi="Arial" w:cs="Arial"/>
                <w:b/>
                <w:color w:val="000000"/>
                <w:sz w:val="24"/>
                <w:szCs w:val="24"/>
                <w:shd w:val="clear" w:color="auto" w:fill="FFFFFF"/>
              </w:rPr>
              <w:t>Speech, Language and Communication Needs</w:t>
            </w:r>
          </w:p>
          <w:p w14:paraId="357AE85C" w14:textId="6344BF9A" w:rsidR="001934A6" w:rsidRDefault="001934A6" w:rsidP="001934A6">
            <w:pPr>
              <w:shd w:val="clear" w:color="auto" w:fill="FFFFFF"/>
              <w:rPr>
                <w:rFonts w:ascii="Arial" w:hAnsi="Arial" w:cs="Arial"/>
                <w:b/>
                <w:color w:val="000000"/>
                <w:sz w:val="24"/>
                <w:szCs w:val="24"/>
                <w:shd w:val="clear" w:color="auto" w:fill="FFFFFF"/>
              </w:rPr>
            </w:pPr>
            <w:r w:rsidRPr="00164F70">
              <w:rPr>
                <w:rFonts w:ascii="Arial" w:hAnsi="Arial" w:cs="Arial"/>
                <w:b/>
                <w:color w:val="000000"/>
                <w:sz w:val="24"/>
                <w:szCs w:val="24"/>
                <w:shd w:val="clear" w:color="auto" w:fill="FFFFFF"/>
              </w:rPr>
              <w:t>Society for Education &amp; Training</w:t>
            </w:r>
          </w:p>
          <w:p w14:paraId="5F776743" w14:textId="77777777" w:rsidR="005E797A" w:rsidRPr="00164F70" w:rsidRDefault="005E797A" w:rsidP="001934A6">
            <w:pPr>
              <w:shd w:val="clear" w:color="auto" w:fill="FFFFFF"/>
              <w:rPr>
                <w:rFonts w:ascii="Arial" w:hAnsi="Arial" w:cs="Arial"/>
                <w:b/>
                <w:color w:val="000000"/>
                <w:sz w:val="24"/>
                <w:szCs w:val="24"/>
                <w:shd w:val="clear" w:color="auto" w:fill="FFFFFF"/>
              </w:rPr>
            </w:pPr>
          </w:p>
          <w:p w14:paraId="7AC93F5A" w14:textId="77777777" w:rsidR="001934A6" w:rsidRDefault="001934A6" w:rsidP="001934A6">
            <w:pPr>
              <w:shd w:val="clear" w:color="auto" w:fill="FFFFFF"/>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956648">
              <w:rPr>
                <w:rFonts w:ascii="Arial" w:hAnsi="Arial" w:cs="Arial"/>
                <w:color w:val="000000"/>
                <w:sz w:val="24"/>
                <w:szCs w:val="24"/>
                <w:shd w:val="clear" w:color="auto" w:fill="FFFFFF"/>
              </w:rPr>
              <w:t xml:space="preserve">his webinar will help professionals working in further education (FE) </w:t>
            </w:r>
            <w:proofErr w:type="gramStart"/>
            <w:r w:rsidRPr="00956648">
              <w:rPr>
                <w:rFonts w:ascii="Arial" w:hAnsi="Arial" w:cs="Arial"/>
                <w:color w:val="000000"/>
                <w:sz w:val="24"/>
                <w:szCs w:val="24"/>
                <w:shd w:val="clear" w:color="auto" w:fill="FFFFFF"/>
              </w:rPr>
              <w:t>have an understanding of</w:t>
            </w:r>
            <w:proofErr w:type="gramEnd"/>
            <w:r w:rsidRPr="00956648">
              <w:rPr>
                <w:rFonts w:ascii="Arial" w:hAnsi="Arial" w:cs="Arial"/>
                <w:color w:val="000000"/>
                <w:sz w:val="24"/>
                <w:szCs w:val="24"/>
                <w:shd w:val="clear" w:color="auto" w:fill="FFFFFF"/>
              </w:rPr>
              <w:t xml:space="preserve"> the range of normal Speech Language and Communication (SLC) skills and the Speech, Language and Communication needs (SLCN) they are likely to encounter.  It will also introduce The Communication Trust and a range of free resources and tools they offer which will support work with young people</w:t>
            </w:r>
          </w:p>
          <w:p w14:paraId="24CCF367" w14:textId="77777777" w:rsidR="001934A6" w:rsidRDefault="000C57C7" w:rsidP="001934A6">
            <w:pPr>
              <w:shd w:val="clear" w:color="auto" w:fill="FFFFFF"/>
              <w:rPr>
                <w:rFonts w:ascii="Arial" w:eastAsia="Times New Roman" w:hAnsi="Arial" w:cs="Arial"/>
                <w:sz w:val="24"/>
                <w:szCs w:val="24"/>
                <w:lang w:eastAsia="en-GB"/>
              </w:rPr>
            </w:pPr>
            <w:hyperlink r:id="rId64" w:history="1">
              <w:r w:rsidR="001934A6" w:rsidRPr="00B3284A">
                <w:rPr>
                  <w:rStyle w:val="Hyperlink"/>
                  <w:rFonts w:ascii="Arial" w:eastAsia="Times New Roman" w:hAnsi="Arial" w:cs="Arial"/>
                  <w:sz w:val="24"/>
                  <w:szCs w:val="24"/>
                  <w:lang w:eastAsia="en-GB"/>
                </w:rPr>
                <w:t>https://set.et-foundation.co.uk/professionalism/resources-and-webinars/webinars/set-webinar-speech-language-and-communication-needs/</w:t>
              </w:r>
            </w:hyperlink>
          </w:p>
          <w:p w14:paraId="522E3B96" w14:textId="65A28A43" w:rsidR="001934A6" w:rsidRPr="00956648" w:rsidRDefault="001934A6" w:rsidP="001934A6">
            <w:pPr>
              <w:shd w:val="clear" w:color="auto" w:fill="FFFFFF"/>
              <w:rPr>
                <w:rFonts w:ascii="Arial" w:eastAsia="Times New Roman" w:hAnsi="Arial" w:cs="Arial"/>
                <w:sz w:val="24"/>
                <w:szCs w:val="24"/>
                <w:lang w:eastAsia="en-GB"/>
              </w:rPr>
            </w:pPr>
          </w:p>
        </w:tc>
        <w:tc>
          <w:tcPr>
            <w:tcW w:w="1136" w:type="dxa"/>
            <w:shd w:val="clear" w:color="auto" w:fill="70AD47" w:themeFill="accent6"/>
          </w:tcPr>
          <w:p w14:paraId="52B0B8B1"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60AA37EA"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7D2FEF22"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32F5F778" w14:textId="77777777" w:rsidR="001934A6" w:rsidRPr="00730F29" w:rsidRDefault="001934A6" w:rsidP="001934A6">
            <w:pPr>
              <w:rPr>
                <w:rFonts w:ascii="Arial" w:hAnsi="Arial" w:cs="Arial"/>
                <w:sz w:val="24"/>
                <w:szCs w:val="24"/>
              </w:rPr>
            </w:pPr>
          </w:p>
        </w:tc>
      </w:tr>
      <w:tr w:rsidR="001934A6" w:rsidRPr="00730F29" w14:paraId="5C9E77DD" w14:textId="77777777" w:rsidTr="00192FCA">
        <w:tc>
          <w:tcPr>
            <w:tcW w:w="11263" w:type="dxa"/>
            <w:shd w:val="clear" w:color="auto" w:fill="FFFFFF" w:themeFill="background1"/>
          </w:tcPr>
          <w:p w14:paraId="0F87C2AD" w14:textId="77777777" w:rsidR="005E797A" w:rsidRDefault="005E797A" w:rsidP="001934A6">
            <w:pPr>
              <w:shd w:val="clear" w:color="auto" w:fill="FFFFFF"/>
              <w:rPr>
                <w:rFonts w:ascii="Arial" w:eastAsia="Times New Roman" w:hAnsi="Arial" w:cs="Arial"/>
                <w:b/>
                <w:color w:val="333333"/>
                <w:sz w:val="24"/>
                <w:szCs w:val="24"/>
                <w:lang w:eastAsia="en-GB"/>
              </w:rPr>
            </w:pPr>
          </w:p>
          <w:p w14:paraId="0ABAC5AC" w14:textId="19B9FF67" w:rsidR="001934A6" w:rsidRPr="008B7D53" w:rsidRDefault="001934A6" w:rsidP="001934A6">
            <w:pPr>
              <w:shd w:val="clear" w:color="auto" w:fill="FFFFFF"/>
              <w:rPr>
                <w:rFonts w:ascii="Arial" w:eastAsia="Times New Roman" w:hAnsi="Arial" w:cs="Arial"/>
                <w:b/>
                <w:sz w:val="24"/>
                <w:szCs w:val="24"/>
                <w:lang w:eastAsia="en-GB"/>
              </w:rPr>
            </w:pPr>
            <w:r w:rsidRPr="008B7D53">
              <w:rPr>
                <w:rFonts w:ascii="Arial" w:eastAsia="Times New Roman" w:hAnsi="Arial" w:cs="Arial"/>
                <w:b/>
                <w:sz w:val="24"/>
                <w:szCs w:val="24"/>
                <w:lang w:eastAsia="en-GB"/>
              </w:rPr>
              <w:t xml:space="preserve">A range of </w:t>
            </w:r>
            <w:r w:rsidR="005E797A" w:rsidRPr="008B7D53">
              <w:rPr>
                <w:rFonts w:ascii="Arial" w:eastAsia="Times New Roman" w:hAnsi="Arial" w:cs="Arial"/>
                <w:b/>
                <w:sz w:val="24"/>
                <w:szCs w:val="24"/>
                <w:lang w:eastAsia="en-GB"/>
              </w:rPr>
              <w:t xml:space="preserve">practical </w:t>
            </w:r>
            <w:r w:rsidRPr="008B7D53">
              <w:rPr>
                <w:rFonts w:ascii="Arial" w:eastAsia="Times New Roman" w:hAnsi="Arial" w:cs="Arial"/>
                <w:b/>
                <w:sz w:val="24"/>
                <w:szCs w:val="24"/>
                <w:lang w:eastAsia="en-GB"/>
              </w:rPr>
              <w:t xml:space="preserve">courses </w:t>
            </w:r>
            <w:r w:rsidR="005E797A" w:rsidRPr="008B7D53">
              <w:rPr>
                <w:rFonts w:ascii="Arial" w:eastAsia="Times New Roman" w:hAnsi="Arial" w:cs="Arial"/>
                <w:b/>
                <w:sz w:val="24"/>
                <w:szCs w:val="24"/>
                <w:lang w:eastAsia="en-GB"/>
              </w:rPr>
              <w:t>to support communication needs of SEND learners</w:t>
            </w:r>
            <w:r w:rsidRPr="008B7D53">
              <w:rPr>
                <w:rFonts w:ascii="Arial" w:eastAsia="Times New Roman" w:hAnsi="Arial" w:cs="Arial"/>
                <w:b/>
                <w:sz w:val="24"/>
                <w:szCs w:val="24"/>
                <w:lang w:eastAsia="en-GB"/>
              </w:rPr>
              <w:t xml:space="preserve"> </w:t>
            </w:r>
          </w:p>
          <w:p w14:paraId="3A3E0DBC" w14:textId="02C159E6" w:rsidR="001934A6" w:rsidRPr="008B7D53" w:rsidRDefault="001934A6" w:rsidP="001934A6">
            <w:pPr>
              <w:shd w:val="clear" w:color="auto" w:fill="FFFFFF"/>
              <w:rPr>
                <w:rFonts w:ascii="Arial" w:eastAsia="Times New Roman" w:hAnsi="Arial" w:cs="Arial"/>
                <w:b/>
                <w:sz w:val="24"/>
                <w:szCs w:val="24"/>
                <w:lang w:eastAsia="en-GB"/>
              </w:rPr>
            </w:pPr>
            <w:r w:rsidRPr="008B7D53">
              <w:rPr>
                <w:rFonts w:ascii="Arial" w:eastAsia="Times New Roman" w:hAnsi="Arial" w:cs="Arial"/>
                <w:b/>
                <w:sz w:val="24"/>
                <w:szCs w:val="24"/>
                <w:lang w:eastAsia="en-GB"/>
              </w:rPr>
              <w:t>Communicated-</w:t>
            </w:r>
            <w:proofErr w:type="spellStart"/>
            <w:r w:rsidRPr="008B7D53">
              <w:rPr>
                <w:rFonts w:ascii="Arial" w:eastAsia="Times New Roman" w:hAnsi="Arial" w:cs="Arial"/>
                <w:b/>
                <w:sz w:val="24"/>
                <w:szCs w:val="24"/>
                <w:lang w:eastAsia="en-GB"/>
              </w:rPr>
              <w:t>ed</w:t>
            </w:r>
            <w:proofErr w:type="spellEnd"/>
          </w:p>
          <w:p w14:paraId="4EA276E3" w14:textId="77777777" w:rsidR="005E797A" w:rsidRPr="00876773" w:rsidRDefault="005E797A" w:rsidP="001934A6">
            <w:pPr>
              <w:shd w:val="clear" w:color="auto" w:fill="FFFFFF"/>
              <w:rPr>
                <w:rFonts w:ascii="Arial" w:eastAsia="Times New Roman" w:hAnsi="Arial" w:cs="Arial"/>
                <w:b/>
                <w:color w:val="333333"/>
                <w:sz w:val="24"/>
                <w:szCs w:val="24"/>
                <w:lang w:eastAsia="en-GB"/>
              </w:rPr>
            </w:pPr>
          </w:p>
          <w:p w14:paraId="79A1AC40" w14:textId="77777777" w:rsidR="001934A6" w:rsidRPr="00730F29" w:rsidRDefault="001934A6" w:rsidP="001934A6">
            <w:pPr>
              <w:shd w:val="clear" w:color="auto" w:fill="FFFFFF"/>
              <w:spacing w:after="150"/>
              <w:rPr>
                <w:rFonts w:ascii="Arial" w:eastAsia="Times New Roman" w:hAnsi="Arial" w:cs="Arial"/>
                <w:color w:val="333333"/>
                <w:sz w:val="24"/>
                <w:szCs w:val="24"/>
                <w:lang w:eastAsia="en-GB"/>
              </w:rPr>
            </w:pPr>
            <w:r w:rsidRPr="00730F29">
              <w:rPr>
                <w:rFonts w:ascii="Arial" w:eastAsia="Times New Roman" w:hAnsi="Arial" w:cs="Arial"/>
                <w:color w:val="333333"/>
                <w:sz w:val="24"/>
                <w:szCs w:val="24"/>
                <w:lang w:eastAsia="en-GB"/>
              </w:rPr>
              <w:t xml:space="preserve">A range of courses which cover a variety of roles at Secondary School and Further Education level. These include a brief overview for general staff, training for Teaching Assistants acting as Readers and Scribes, Invigilators overseeing exams, </w:t>
            </w:r>
            <w:proofErr w:type="spellStart"/>
            <w:r w:rsidRPr="00730F29">
              <w:rPr>
                <w:rFonts w:ascii="Arial" w:eastAsia="Times New Roman" w:hAnsi="Arial" w:cs="Arial"/>
                <w:color w:val="333333"/>
                <w:sz w:val="24"/>
                <w:szCs w:val="24"/>
                <w:lang w:eastAsia="en-GB"/>
              </w:rPr>
              <w:t>SENCos</w:t>
            </w:r>
            <w:proofErr w:type="spellEnd"/>
            <w:r w:rsidRPr="00730F29">
              <w:rPr>
                <w:rFonts w:ascii="Arial" w:eastAsia="Times New Roman" w:hAnsi="Arial" w:cs="Arial"/>
                <w:color w:val="333333"/>
                <w:sz w:val="24"/>
                <w:szCs w:val="24"/>
                <w:lang w:eastAsia="en-GB"/>
              </w:rPr>
              <w:t xml:space="preserve"> and Examination Officers organising support during the exam period, as well as Access Arrangements Assessors and Educational Psychologists assessing students. Training for Oral Language Modifiers is run jointly with the Chartered Institute of Educational Assessors and offers accreditation for successful delegates.</w:t>
            </w:r>
          </w:p>
          <w:p w14:paraId="4A5A13FA" w14:textId="77777777" w:rsidR="001934A6" w:rsidRPr="00730F29" w:rsidRDefault="001934A6" w:rsidP="001934A6">
            <w:pPr>
              <w:shd w:val="clear" w:color="auto" w:fill="FFFFFF"/>
              <w:spacing w:after="150"/>
              <w:rPr>
                <w:rFonts w:ascii="Arial" w:eastAsia="Times New Roman" w:hAnsi="Arial" w:cs="Arial"/>
                <w:color w:val="333333"/>
                <w:sz w:val="24"/>
                <w:szCs w:val="24"/>
                <w:lang w:eastAsia="en-GB"/>
              </w:rPr>
            </w:pPr>
            <w:r w:rsidRPr="00730F29">
              <w:rPr>
                <w:rFonts w:ascii="Arial" w:eastAsia="Times New Roman" w:hAnsi="Arial" w:cs="Arial"/>
                <w:color w:val="333333"/>
                <w:sz w:val="24"/>
                <w:szCs w:val="24"/>
                <w:lang w:eastAsia="en-GB"/>
              </w:rPr>
              <w:t>Other courses include input on a wide variety of subjects related to the support of students with special educational needs including Dyslexia, Asperger Syndrome, AD(H)D, Dyscalculia and Behavioural Difficulties.</w:t>
            </w:r>
          </w:p>
          <w:p w14:paraId="7CBD3A0E" w14:textId="77777777" w:rsidR="001934A6" w:rsidRPr="00730F29" w:rsidRDefault="001934A6" w:rsidP="001934A6">
            <w:pPr>
              <w:shd w:val="clear" w:color="auto" w:fill="FFFFFF"/>
              <w:spacing w:after="150"/>
              <w:rPr>
                <w:rFonts w:ascii="Arial" w:eastAsia="Times New Roman" w:hAnsi="Arial" w:cs="Arial"/>
                <w:color w:val="333333"/>
                <w:sz w:val="24"/>
                <w:szCs w:val="24"/>
                <w:lang w:eastAsia="en-GB"/>
              </w:rPr>
            </w:pPr>
            <w:proofErr w:type="gramStart"/>
            <w:r w:rsidRPr="00730F29">
              <w:rPr>
                <w:rFonts w:ascii="Arial" w:eastAsia="Times New Roman" w:hAnsi="Arial" w:cs="Arial"/>
                <w:color w:val="333333"/>
                <w:sz w:val="24"/>
                <w:szCs w:val="24"/>
                <w:lang w:eastAsia="en-GB"/>
              </w:rPr>
              <w:t>Also</w:t>
            </w:r>
            <w:proofErr w:type="gramEnd"/>
            <w:r w:rsidRPr="00730F29">
              <w:rPr>
                <w:rFonts w:ascii="Arial" w:eastAsia="Times New Roman" w:hAnsi="Arial" w:cs="Arial"/>
                <w:color w:val="333333"/>
                <w:sz w:val="24"/>
                <w:szCs w:val="24"/>
                <w:lang w:eastAsia="en-GB"/>
              </w:rPr>
              <w:t xml:space="preserve"> on offer is training for Access Arrangements Assessors including courses recognised by the </w:t>
            </w:r>
            <w:proofErr w:type="spellStart"/>
            <w:r w:rsidRPr="00730F29">
              <w:rPr>
                <w:rFonts w:ascii="Arial" w:eastAsia="Times New Roman" w:hAnsi="Arial" w:cs="Arial"/>
                <w:color w:val="333333"/>
                <w:sz w:val="24"/>
                <w:szCs w:val="24"/>
                <w:lang w:eastAsia="en-GB"/>
              </w:rPr>
              <w:t>SpLD</w:t>
            </w:r>
            <w:proofErr w:type="spellEnd"/>
            <w:r w:rsidRPr="00730F29">
              <w:rPr>
                <w:rFonts w:ascii="Arial" w:eastAsia="Times New Roman" w:hAnsi="Arial" w:cs="Arial"/>
                <w:color w:val="333333"/>
                <w:sz w:val="24"/>
                <w:szCs w:val="24"/>
                <w:lang w:eastAsia="en-GB"/>
              </w:rPr>
              <w:t xml:space="preserve"> Assessment Standards Committee for core CDP when updating </w:t>
            </w:r>
            <w:proofErr w:type="spellStart"/>
            <w:r w:rsidRPr="00730F29">
              <w:rPr>
                <w:rFonts w:ascii="Arial" w:eastAsia="Times New Roman" w:hAnsi="Arial" w:cs="Arial"/>
                <w:color w:val="333333"/>
                <w:sz w:val="24"/>
                <w:szCs w:val="24"/>
                <w:lang w:eastAsia="en-GB"/>
              </w:rPr>
              <w:t>SpLD</w:t>
            </w:r>
            <w:proofErr w:type="spellEnd"/>
            <w:r w:rsidRPr="00730F29">
              <w:rPr>
                <w:rFonts w:ascii="Arial" w:eastAsia="Times New Roman" w:hAnsi="Arial" w:cs="Arial"/>
                <w:color w:val="333333"/>
                <w:sz w:val="24"/>
                <w:szCs w:val="24"/>
                <w:lang w:eastAsia="en-GB"/>
              </w:rPr>
              <w:t xml:space="preserve"> Assessment Practising Certificates.</w:t>
            </w:r>
          </w:p>
          <w:p w14:paraId="099CB36E" w14:textId="77777777" w:rsidR="001934A6" w:rsidRDefault="000C57C7" w:rsidP="001934A6">
            <w:pPr>
              <w:shd w:val="clear" w:color="auto" w:fill="FFFFFF"/>
              <w:spacing w:after="150"/>
              <w:rPr>
                <w:rStyle w:val="Hyperlink"/>
                <w:rFonts w:ascii="Arial" w:eastAsia="Times New Roman" w:hAnsi="Arial" w:cs="Arial"/>
                <w:sz w:val="24"/>
                <w:szCs w:val="24"/>
                <w:lang w:eastAsia="en-GB"/>
              </w:rPr>
            </w:pPr>
            <w:hyperlink r:id="rId65" w:history="1">
              <w:r w:rsidR="001934A6" w:rsidRPr="00730F29">
                <w:rPr>
                  <w:rStyle w:val="Hyperlink"/>
                  <w:rFonts w:ascii="Arial" w:eastAsia="Times New Roman" w:hAnsi="Arial" w:cs="Arial"/>
                  <w:sz w:val="24"/>
                  <w:szCs w:val="24"/>
                  <w:lang w:eastAsia="en-GB"/>
                </w:rPr>
                <w:t>https://www.communicate-ed.org.uk/about-us/</w:t>
              </w:r>
            </w:hyperlink>
          </w:p>
          <w:p w14:paraId="02691BEF" w14:textId="0492AA52" w:rsidR="00D24DBB" w:rsidRPr="00730F29" w:rsidRDefault="00D24DBB" w:rsidP="001934A6">
            <w:pPr>
              <w:shd w:val="clear" w:color="auto" w:fill="FFFFFF"/>
              <w:spacing w:after="150"/>
              <w:rPr>
                <w:rFonts w:ascii="Arial" w:eastAsia="Times New Roman" w:hAnsi="Arial" w:cs="Arial"/>
                <w:b/>
                <w:bCs/>
                <w:color w:val="333333"/>
                <w:sz w:val="24"/>
                <w:szCs w:val="24"/>
                <w:lang w:eastAsia="en-GB"/>
              </w:rPr>
            </w:pPr>
          </w:p>
        </w:tc>
        <w:tc>
          <w:tcPr>
            <w:tcW w:w="1136" w:type="dxa"/>
            <w:shd w:val="clear" w:color="auto" w:fill="ED7D31" w:themeFill="accent2"/>
          </w:tcPr>
          <w:p w14:paraId="15614238"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4F362022"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6A7B9543"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221A0E2C" w14:textId="77777777" w:rsidR="001934A6" w:rsidRPr="00730F29" w:rsidRDefault="001934A6" w:rsidP="001934A6">
            <w:pPr>
              <w:rPr>
                <w:rFonts w:ascii="Arial" w:hAnsi="Arial" w:cs="Arial"/>
                <w:sz w:val="24"/>
                <w:szCs w:val="24"/>
              </w:rPr>
            </w:pPr>
          </w:p>
        </w:tc>
      </w:tr>
      <w:tr w:rsidR="001934A6" w:rsidRPr="00730F29" w14:paraId="56C42132" w14:textId="77777777" w:rsidTr="00164F70">
        <w:tc>
          <w:tcPr>
            <w:tcW w:w="11263" w:type="dxa"/>
            <w:shd w:val="clear" w:color="auto" w:fill="FFFFFF" w:themeFill="background1"/>
          </w:tcPr>
          <w:p w14:paraId="5D903560" w14:textId="77777777" w:rsidR="005E797A" w:rsidRDefault="005E797A" w:rsidP="001934A6">
            <w:pPr>
              <w:rPr>
                <w:rFonts w:ascii="Arial" w:hAnsi="Arial" w:cs="Arial"/>
                <w:b/>
                <w:sz w:val="24"/>
                <w:szCs w:val="24"/>
              </w:rPr>
            </w:pPr>
          </w:p>
          <w:p w14:paraId="1CD87D55" w14:textId="6644196C" w:rsidR="001934A6" w:rsidRPr="00730F29" w:rsidRDefault="001934A6" w:rsidP="001934A6">
            <w:pPr>
              <w:rPr>
                <w:rFonts w:ascii="Arial" w:hAnsi="Arial" w:cs="Arial"/>
                <w:b/>
                <w:sz w:val="24"/>
                <w:szCs w:val="24"/>
              </w:rPr>
            </w:pPr>
            <w:r w:rsidRPr="00730F29">
              <w:rPr>
                <w:rFonts w:ascii="Arial" w:hAnsi="Arial" w:cs="Arial"/>
                <w:b/>
                <w:sz w:val="24"/>
                <w:szCs w:val="24"/>
              </w:rPr>
              <w:t>Supporting vulnerable learners in maths and English in app</w:t>
            </w:r>
            <w:r>
              <w:rPr>
                <w:rFonts w:ascii="Arial" w:hAnsi="Arial" w:cs="Arial"/>
                <w:b/>
                <w:sz w:val="24"/>
                <w:szCs w:val="24"/>
              </w:rPr>
              <w:t>renticeships Maths and English w</w:t>
            </w:r>
            <w:r w:rsidRPr="00730F29">
              <w:rPr>
                <w:rFonts w:ascii="Arial" w:hAnsi="Arial" w:cs="Arial"/>
                <w:b/>
                <w:sz w:val="24"/>
                <w:szCs w:val="24"/>
              </w:rPr>
              <w:t>ebinar</w:t>
            </w:r>
          </w:p>
          <w:p w14:paraId="384CECC3" w14:textId="1A4F0AAA" w:rsidR="001934A6" w:rsidRPr="00AC530F" w:rsidRDefault="001934A6" w:rsidP="001934A6">
            <w:pPr>
              <w:rPr>
                <w:rFonts w:ascii="Arial" w:hAnsi="Arial" w:cs="Arial"/>
                <w:b/>
                <w:sz w:val="24"/>
                <w:szCs w:val="24"/>
              </w:rPr>
            </w:pPr>
            <w:r w:rsidRPr="00AC530F">
              <w:rPr>
                <w:rFonts w:ascii="Arial" w:hAnsi="Arial" w:cs="Arial"/>
                <w:b/>
                <w:sz w:val="24"/>
                <w:szCs w:val="24"/>
              </w:rPr>
              <w:t>Education and Training Foundation</w:t>
            </w:r>
          </w:p>
          <w:p w14:paraId="7A23C83B" w14:textId="77777777" w:rsidR="001934A6" w:rsidRPr="00730F29" w:rsidRDefault="001934A6" w:rsidP="001934A6">
            <w:pPr>
              <w:rPr>
                <w:rFonts w:ascii="Arial" w:hAnsi="Arial" w:cs="Arial"/>
                <w:sz w:val="24"/>
                <w:szCs w:val="24"/>
              </w:rPr>
            </w:pPr>
            <w:r w:rsidRPr="00730F29">
              <w:rPr>
                <w:rFonts w:ascii="Arial" w:hAnsi="Arial" w:cs="Arial"/>
                <w:sz w:val="24"/>
                <w:szCs w:val="24"/>
              </w:rPr>
              <w:t>The aim of the interactive webinar is to examine ways in which practitioners can teach, support and develop maths and English in a methodically inclusive way to support those who are struggling, or who require additional support at the same time as making sure the whole group makes progress. Participants will use some self-evaluation tools which they can take away and use in future planning. You will examine the evidence on what works to support learners with SEND - and what doesn't.</w:t>
            </w:r>
          </w:p>
          <w:p w14:paraId="207B7543" w14:textId="005C885C" w:rsidR="001934A6" w:rsidRDefault="000C57C7" w:rsidP="001934A6">
            <w:pPr>
              <w:rPr>
                <w:rStyle w:val="Hyperlink"/>
                <w:rFonts w:ascii="Arial" w:hAnsi="Arial" w:cs="Arial"/>
                <w:sz w:val="24"/>
                <w:szCs w:val="24"/>
              </w:rPr>
            </w:pPr>
            <w:hyperlink r:id="rId66" w:history="1">
              <w:r w:rsidR="001934A6" w:rsidRPr="00730F29">
                <w:rPr>
                  <w:rStyle w:val="Hyperlink"/>
                  <w:rFonts w:ascii="Arial" w:hAnsi="Arial" w:cs="Arial"/>
                  <w:sz w:val="24"/>
                  <w:szCs w:val="24"/>
                </w:rPr>
                <w:t>https://booking.etfoundation.co.uk/course/details/284?return=browse</w:t>
              </w:r>
            </w:hyperlink>
          </w:p>
          <w:p w14:paraId="78E7D4C9" w14:textId="77777777" w:rsidR="005E797A" w:rsidRPr="00730F29" w:rsidRDefault="005E797A" w:rsidP="001934A6">
            <w:pPr>
              <w:rPr>
                <w:rFonts w:ascii="Arial" w:hAnsi="Arial" w:cs="Arial"/>
                <w:color w:val="4472C4" w:themeColor="accent5"/>
                <w:sz w:val="24"/>
                <w:szCs w:val="24"/>
              </w:rPr>
            </w:pPr>
          </w:p>
          <w:p w14:paraId="7EE01938" w14:textId="6619AFD1" w:rsidR="001934A6" w:rsidRPr="00730F29" w:rsidRDefault="001934A6" w:rsidP="001934A6">
            <w:pPr>
              <w:rPr>
                <w:rFonts w:ascii="Arial" w:hAnsi="Arial" w:cs="Arial"/>
                <w:b/>
                <w:sz w:val="24"/>
                <w:szCs w:val="24"/>
              </w:rPr>
            </w:pPr>
          </w:p>
        </w:tc>
        <w:tc>
          <w:tcPr>
            <w:tcW w:w="1136" w:type="dxa"/>
            <w:shd w:val="clear" w:color="auto" w:fill="70AD47" w:themeFill="accent6"/>
          </w:tcPr>
          <w:p w14:paraId="76346576"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53256444" w14:textId="77777777" w:rsidR="001934A6" w:rsidRPr="00730F29" w:rsidRDefault="001934A6" w:rsidP="001934A6">
            <w:pPr>
              <w:rPr>
                <w:rFonts w:ascii="Arial" w:hAnsi="Arial" w:cs="Arial"/>
                <w:sz w:val="24"/>
                <w:szCs w:val="24"/>
              </w:rPr>
            </w:pPr>
          </w:p>
        </w:tc>
        <w:tc>
          <w:tcPr>
            <w:tcW w:w="992" w:type="dxa"/>
            <w:shd w:val="clear" w:color="auto" w:fill="70AD47" w:themeFill="accent6"/>
          </w:tcPr>
          <w:p w14:paraId="5C845D0B"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5CF24EC1" w14:textId="77777777" w:rsidR="001934A6" w:rsidRPr="00730F29" w:rsidRDefault="001934A6" w:rsidP="001934A6">
            <w:pPr>
              <w:rPr>
                <w:rFonts w:ascii="Arial" w:hAnsi="Arial" w:cs="Arial"/>
                <w:sz w:val="24"/>
                <w:szCs w:val="24"/>
              </w:rPr>
            </w:pPr>
          </w:p>
        </w:tc>
      </w:tr>
      <w:tr w:rsidR="000F3BA1" w:rsidRPr="00730F29" w14:paraId="1D387587" w14:textId="77777777" w:rsidTr="000F3BA1">
        <w:tc>
          <w:tcPr>
            <w:tcW w:w="16155" w:type="dxa"/>
            <w:gridSpan w:val="5"/>
            <w:shd w:val="clear" w:color="auto" w:fill="FFFF00"/>
          </w:tcPr>
          <w:p w14:paraId="710323D5" w14:textId="77777777" w:rsidR="000A5A38" w:rsidRDefault="000A5A38" w:rsidP="001934A6">
            <w:pPr>
              <w:rPr>
                <w:rStyle w:val="Hyperlink"/>
                <w:rFonts w:ascii="Arial" w:hAnsi="Arial" w:cs="Arial"/>
                <w:b/>
                <w:color w:val="auto"/>
                <w:sz w:val="24"/>
                <w:szCs w:val="24"/>
                <w:u w:val="none"/>
              </w:rPr>
            </w:pPr>
          </w:p>
          <w:p w14:paraId="3275EE9D" w14:textId="48CCB9DD" w:rsidR="000F3BA1" w:rsidRPr="008B7D53" w:rsidRDefault="000F3BA1" w:rsidP="008B7D53">
            <w:pPr>
              <w:pStyle w:val="Heading1"/>
              <w:outlineLvl w:val="0"/>
              <w:rPr>
                <w:rStyle w:val="Hyperlink"/>
                <w:b/>
                <w:color w:val="auto"/>
                <w:u w:val="none"/>
              </w:rPr>
            </w:pPr>
            <w:bookmarkStart w:id="10" w:name="_Toc520712830"/>
            <w:r w:rsidRPr="008B7D53">
              <w:rPr>
                <w:rStyle w:val="Hyperlink"/>
                <w:b/>
                <w:color w:val="auto"/>
                <w:u w:val="none"/>
              </w:rPr>
              <w:t>Profound and complex learning disabilities</w:t>
            </w:r>
            <w:bookmarkEnd w:id="10"/>
          </w:p>
          <w:p w14:paraId="4D60FF8C" w14:textId="77777777" w:rsidR="000F3BA1" w:rsidRPr="000A5A38" w:rsidRDefault="000F3BA1" w:rsidP="001934A6">
            <w:pPr>
              <w:rPr>
                <w:rStyle w:val="Strong"/>
              </w:rPr>
            </w:pPr>
          </w:p>
        </w:tc>
      </w:tr>
      <w:tr w:rsidR="001934A6" w:rsidRPr="00730F29" w14:paraId="3C27C3B4" w14:textId="77777777" w:rsidTr="00B67E05">
        <w:tc>
          <w:tcPr>
            <w:tcW w:w="11263" w:type="dxa"/>
            <w:shd w:val="clear" w:color="auto" w:fill="FFFFFF" w:themeFill="background1"/>
          </w:tcPr>
          <w:p w14:paraId="1F497A8A" w14:textId="77777777" w:rsidR="001934A6" w:rsidRPr="00730F29" w:rsidRDefault="001934A6" w:rsidP="001934A6">
            <w:pPr>
              <w:rPr>
                <w:rStyle w:val="Hyperlink"/>
                <w:rFonts w:ascii="Arial" w:hAnsi="Arial" w:cs="Arial"/>
                <w:sz w:val="24"/>
                <w:szCs w:val="24"/>
              </w:rPr>
            </w:pPr>
          </w:p>
          <w:p w14:paraId="6E82CD79" w14:textId="77777777" w:rsidR="001934A6" w:rsidRPr="00B67E05" w:rsidRDefault="001934A6" w:rsidP="001934A6">
            <w:pPr>
              <w:shd w:val="clear" w:color="auto" w:fill="FFFFFF"/>
              <w:rPr>
                <w:rFonts w:ascii="Arial" w:eastAsia="Times New Roman" w:hAnsi="Arial" w:cs="Arial"/>
                <w:b/>
                <w:sz w:val="24"/>
                <w:szCs w:val="24"/>
                <w:lang w:eastAsia="en-GB"/>
              </w:rPr>
            </w:pPr>
            <w:r w:rsidRPr="00B67E05">
              <w:rPr>
                <w:rFonts w:ascii="Arial" w:eastAsia="Times New Roman" w:hAnsi="Arial" w:cs="Arial"/>
                <w:b/>
                <w:sz w:val="24"/>
                <w:szCs w:val="24"/>
                <w:lang w:eastAsia="en-GB"/>
              </w:rPr>
              <w:t>Bespoke training days</w:t>
            </w:r>
          </w:p>
          <w:p w14:paraId="4F3D553E" w14:textId="53152D97" w:rsidR="001934A6" w:rsidRPr="00B67E05" w:rsidRDefault="001934A6" w:rsidP="001934A6">
            <w:pPr>
              <w:shd w:val="clear" w:color="auto" w:fill="FFFFFF"/>
              <w:rPr>
                <w:rFonts w:ascii="Arial" w:eastAsia="Times New Roman" w:hAnsi="Arial" w:cs="Arial"/>
                <w:b/>
                <w:sz w:val="24"/>
                <w:szCs w:val="24"/>
                <w:lang w:eastAsia="en-GB"/>
              </w:rPr>
            </w:pPr>
            <w:r w:rsidRPr="00B67E05">
              <w:rPr>
                <w:rFonts w:ascii="Arial" w:eastAsia="Times New Roman" w:hAnsi="Arial" w:cs="Arial"/>
                <w:b/>
                <w:sz w:val="24"/>
                <w:szCs w:val="24"/>
                <w:lang w:eastAsia="en-GB"/>
              </w:rPr>
              <w:t xml:space="preserve">The Sensory Projects </w:t>
            </w:r>
          </w:p>
          <w:p w14:paraId="7EFBF819" w14:textId="77777777" w:rsidR="001934A6" w:rsidRPr="00B67E05" w:rsidRDefault="001934A6" w:rsidP="001934A6">
            <w:pPr>
              <w:shd w:val="clear" w:color="auto" w:fill="FFFFFF"/>
              <w:spacing w:after="150"/>
              <w:rPr>
                <w:rFonts w:ascii="Arial" w:eastAsia="Times New Roman" w:hAnsi="Arial" w:cs="Arial"/>
                <w:b/>
                <w:sz w:val="24"/>
                <w:szCs w:val="24"/>
                <w:lang w:eastAsia="en-GB"/>
              </w:rPr>
            </w:pPr>
            <w:r w:rsidRPr="00B67E05">
              <w:rPr>
                <w:rFonts w:ascii="Arial" w:eastAsia="Times New Roman" w:hAnsi="Arial" w:cs="Arial"/>
                <w:sz w:val="24"/>
                <w:szCs w:val="24"/>
                <w:lang w:eastAsia="en-GB"/>
              </w:rPr>
              <w:t>Bespoke training days can be created on request. In the description of these days you will come across the term Sensory Beings, this is used to denote people whose primary experience of the world, and meaning within it, is sensory, it includes people with profound and multiple learning disabilities, people on the autistic spectrum who are non-verbal, babies in the first months of life, people with later stage dementia and a great many other people who do not use language.</w:t>
            </w:r>
          </w:p>
          <w:p w14:paraId="2369C95A" w14:textId="056F31BE" w:rsidR="001934A6" w:rsidRPr="00B67E05" w:rsidRDefault="001934A6" w:rsidP="001934A6">
            <w:pPr>
              <w:shd w:val="clear" w:color="auto" w:fill="FFFFFF"/>
              <w:spacing w:after="150"/>
              <w:rPr>
                <w:rFonts w:ascii="Arial" w:eastAsia="Times New Roman" w:hAnsi="Arial" w:cs="Arial"/>
                <w:sz w:val="24"/>
                <w:szCs w:val="24"/>
                <w:lang w:eastAsia="en-GB"/>
              </w:rPr>
            </w:pPr>
            <w:r w:rsidRPr="00B67E05">
              <w:rPr>
                <w:rFonts w:ascii="Arial" w:eastAsia="Times New Roman" w:hAnsi="Arial" w:cs="Arial"/>
                <w:b/>
                <w:sz w:val="24"/>
                <w:szCs w:val="24"/>
                <w:lang w:eastAsia="en-GB"/>
              </w:rPr>
              <w:t>Sensory Stories</w:t>
            </w:r>
            <w:r w:rsidRPr="00B67E05">
              <w:rPr>
                <w:rFonts w:ascii="Arial" w:eastAsia="Times New Roman" w:hAnsi="Arial" w:cs="Arial"/>
                <w:sz w:val="24"/>
                <w:szCs w:val="24"/>
                <w:lang w:eastAsia="en-GB"/>
              </w:rPr>
              <w:t>. This day reveals the fundamental importance of using sensory strategies with people and how narrative permeates our lives. Delegates learn the essentials of a great sensory story and experience how to facilitate them to maximal benefit. This course can also be booked as a two -day event combined with the Adventurous sensory story telling below.</w:t>
            </w:r>
          </w:p>
          <w:p w14:paraId="1D6E9C34" w14:textId="3D3F19F3" w:rsidR="001934A6" w:rsidRPr="00B67E05" w:rsidRDefault="001934A6" w:rsidP="001934A6">
            <w:pPr>
              <w:shd w:val="clear" w:color="auto" w:fill="FFFFFF"/>
              <w:spacing w:after="150"/>
              <w:rPr>
                <w:rFonts w:ascii="Arial" w:eastAsia="Times New Roman" w:hAnsi="Arial" w:cs="Arial"/>
                <w:b/>
                <w:sz w:val="24"/>
                <w:szCs w:val="24"/>
                <w:lang w:eastAsia="en-GB"/>
              </w:rPr>
            </w:pPr>
            <w:r w:rsidRPr="00B67E05">
              <w:rPr>
                <w:rFonts w:ascii="Arial" w:eastAsia="Times New Roman" w:hAnsi="Arial" w:cs="Arial"/>
                <w:b/>
                <w:sz w:val="24"/>
                <w:szCs w:val="24"/>
                <w:lang w:eastAsia="en-GB"/>
              </w:rPr>
              <w:lastRenderedPageBreak/>
              <w:t xml:space="preserve">Develop Your Sensory </w:t>
            </w:r>
            <w:proofErr w:type="spellStart"/>
            <w:r w:rsidRPr="00B67E05">
              <w:rPr>
                <w:rFonts w:ascii="Arial" w:eastAsia="Times New Roman" w:hAnsi="Arial" w:cs="Arial"/>
                <w:b/>
                <w:sz w:val="24"/>
                <w:szCs w:val="24"/>
                <w:lang w:eastAsia="en-GB"/>
              </w:rPr>
              <w:t>Lexiconary</w:t>
            </w:r>
            <w:proofErr w:type="spellEnd"/>
            <w:r w:rsidRPr="00B67E05">
              <w:rPr>
                <w:rFonts w:ascii="Arial" w:eastAsia="Times New Roman" w:hAnsi="Arial" w:cs="Arial"/>
                <w:b/>
                <w:sz w:val="24"/>
                <w:szCs w:val="24"/>
                <w:lang w:eastAsia="en-GB"/>
              </w:rPr>
              <w:t xml:space="preserve">. </w:t>
            </w:r>
            <w:r w:rsidRPr="00B67E05">
              <w:rPr>
                <w:rFonts w:ascii="Arial" w:eastAsia="Times New Roman" w:hAnsi="Arial" w:cs="Arial"/>
                <w:sz w:val="24"/>
                <w:szCs w:val="24"/>
                <w:lang w:eastAsia="en-GB"/>
              </w:rPr>
              <w:t>Training day that takes delegates through the development of seven sensory systems and shows them how to use this knowledge to better support cognition, communication and mental well-being for Sensory Beings. Because of the intense nature of this course it is only available as a ticketed event and cannot be booked for in house training.</w:t>
            </w:r>
          </w:p>
          <w:p w14:paraId="385148E0" w14:textId="376B45DE" w:rsidR="001934A6" w:rsidRPr="00730F29" w:rsidRDefault="000C57C7" w:rsidP="001934A6">
            <w:pPr>
              <w:rPr>
                <w:rStyle w:val="Hyperlink"/>
                <w:rFonts w:ascii="Arial" w:hAnsi="Arial" w:cs="Arial"/>
                <w:sz w:val="24"/>
                <w:szCs w:val="24"/>
              </w:rPr>
            </w:pPr>
            <w:hyperlink r:id="rId67" w:history="1">
              <w:r w:rsidR="001934A6" w:rsidRPr="00730F29">
                <w:rPr>
                  <w:rStyle w:val="Hyperlink"/>
                  <w:rFonts w:ascii="Arial" w:eastAsia="Times New Roman" w:hAnsi="Arial" w:cs="Arial"/>
                  <w:sz w:val="24"/>
                  <w:szCs w:val="24"/>
                  <w:lang w:eastAsia="en-GB"/>
                </w:rPr>
                <w:t>http://www.thesensoryprojects.co.uk/the-sensory-projects-training-days</w:t>
              </w:r>
            </w:hyperlink>
          </w:p>
          <w:p w14:paraId="4E7C24EE" w14:textId="6AD8111B" w:rsidR="001934A6" w:rsidRDefault="001934A6" w:rsidP="001934A6">
            <w:pPr>
              <w:rPr>
                <w:rFonts w:ascii="Arial" w:hAnsi="Arial" w:cs="Arial"/>
                <w:sz w:val="24"/>
                <w:szCs w:val="24"/>
              </w:rPr>
            </w:pPr>
          </w:p>
          <w:p w14:paraId="50EF0EBD" w14:textId="2B491F27" w:rsidR="00B67E05" w:rsidRPr="00B67E05" w:rsidRDefault="00B67E05" w:rsidP="001934A6">
            <w:pPr>
              <w:rPr>
                <w:rFonts w:ascii="Arial" w:hAnsi="Arial" w:cs="Arial"/>
                <w:b/>
                <w:sz w:val="24"/>
                <w:szCs w:val="24"/>
              </w:rPr>
            </w:pPr>
            <w:r w:rsidRPr="00B67E05">
              <w:rPr>
                <w:rFonts w:ascii="Arial" w:hAnsi="Arial" w:cs="Arial"/>
                <w:b/>
                <w:sz w:val="24"/>
                <w:szCs w:val="24"/>
              </w:rPr>
              <w:t>Intensive Interaction for People with Profound and Multiple Learning Disabilities</w:t>
            </w:r>
          </w:p>
          <w:p w14:paraId="297BC988" w14:textId="77777777" w:rsidR="00B67E05" w:rsidRDefault="00B67E05" w:rsidP="001934A6">
            <w:pPr>
              <w:rPr>
                <w:rFonts w:ascii="Arial" w:hAnsi="Arial" w:cs="Arial"/>
                <w:b/>
                <w:sz w:val="24"/>
                <w:szCs w:val="24"/>
              </w:rPr>
            </w:pPr>
          </w:p>
          <w:p w14:paraId="4D5164C6" w14:textId="56A23FF0" w:rsidR="00B67E05" w:rsidRPr="00B67E05" w:rsidRDefault="00B67E05" w:rsidP="001934A6">
            <w:pPr>
              <w:rPr>
                <w:rFonts w:ascii="Arial" w:hAnsi="Arial" w:cs="Arial"/>
                <w:b/>
                <w:sz w:val="24"/>
                <w:szCs w:val="24"/>
              </w:rPr>
            </w:pPr>
            <w:r>
              <w:rPr>
                <w:rFonts w:ascii="Arial" w:hAnsi="Arial" w:cs="Arial"/>
                <w:b/>
                <w:sz w:val="24"/>
                <w:szCs w:val="24"/>
              </w:rPr>
              <w:t>Intensive Interaction Institute</w:t>
            </w:r>
          </w:p>
          <w:p w14:paraId="31470A0A" w14:textId="38D36508" w:rsidR="00B67E05" w:rsidRDefault="00B67E05" w:rsidP="001934A6">
            <w:pPr>
              <w:rPr>
                <w:rFonts w:ascii="Arial" w:hAnsi="Arial" w:cs="Arial"/>
                <w:sz w:val="24"/>
                <w:szCs w:val="24"/>
              </w:rPr>
            </w:pPr>
            <w:r>
              <w:rPr>
                <w:rFonts w:ascii="Arial" w:hAnsi="Arial" w:cs="Arial"/>
                <w:sz w:val="24"/>
                <w:szCs w:val="24"/>
              </w:rPr>
              <w:t>A one-day course to develop practical techniques to communicate and connect with people with profound and multiple learning disabilities.</w:t>
            </w:r>
          </w:p>
          <w:p w14:paraId="185C02C4" w14:textId="77777777" w:rsidR="00B67E05" w:rsidRDefault="00B67E05" w:rsidP="001934A6">
            <w:pPr>
              <w:rPr>
                <w:rFonts w:ascii="Arial" w:hAnsi="Arial" w:cs="Arial"/>
                <w:sz w:val="24"/>
                <w:szCs w:val="24"/>
              </w:rPr>
            </w:pPr>
          </w:p>
          <w:p w14:paraId="6394EB92" w14:textId="20D7B102" w:rsidR="00B67E05" w:rsidRDefault="000C57C7" w:rsidP="00B67E05">
            <w:pPr>
              <w:rPr>
                <w:rFonts w:ascii="Arial" w:hAnsi="Arial" w:cs="Arial"/>
                <w:sz w:val="24"/>
                <w:szCs w:val="24"/>
              </w:rPr>
            </w:pPr>
            <w:hyperlink r:id="rId68" w:history="1">
              <w:r w:rsidR="00B67E05" w:rsidRPr="00F83912">
                <w:rPr>
                  <w:rStyle w:val="Hyperlink"/>
                  <w:rFonts w:ascii="Arial" w:hAnsi="Arial" w:cs="Arial"/>
                  <w:sz w:val="24"/>
                  <w:szCs w:val="24"/>
                </w:rPr>
                <w:t>https://www.intensiveinteraction.org/training/courses/pmld/</w:t>
              </w:r>
            </w:hyperlink>
          </w:p>
          <w:p w14:paraId="0DAE700C" w14:textId="780D396C" w:rsidR="00B67E05" w:rsidRDefault="00B67E05" w:rsidP="00B67E05">
            <w:pPr>
              <w:rPr>
                <w:rFonts w:ascii="Arial" w:hAnsi="Arial" w:cs="Arial"/>
                <w:sz w:val="24"/>
                <w:szCs w:val="24"/>
              </w:rPr>
            </w:pPr>
          </w:p>
          <w:p w14:paraId="565F0C0D" w14:textId="77777777" w:rsidR="00B67E05" w:rsidRPr="00B67E05" w:rsidRDefault="00B67E05" w:rsidP="00B67E05">
            <w:pPr>
              <w:rPr>
                <w:rFonts w:ascii="Arial" w:hAnsi="Arial" w:cs="Arial"/>
                <w:b/>
                <w:sz w:val="24"/>
                <w:szCs w:val="24"/>
              </w:rPr>
            </w:pPr>
            <w:r w:rsidRPr="00B67E05">
              <w:rPr>
                <w:rFonts w:ascii="Arial" w:hAnsi="Arial" w:cs="Arial"/>
                <w:b/>
                <w:sz w:val="24"/>
                <w:szCs w:val="24"/>
              </w:rPr>
              <w:t xml:space="preserve">Intensive Interaction for People with Autism </w:t>
            </w:r>
          </w:p>
          <w:p w14:paraId="175E347A" w14:textId="77777777" w:rsidR="00B67E05" w:rsidRDefault="00B67E05" w:rsidP="00B67E05">
            <w:pPr>
              <w:rPr>
                <w:rFonts w:ascii="Arial" w:hAnsi="Arial" w:cs="Arial"/>
                <w:sz w:val="24"/>
                <w:szCs w:val="24"/>
              </w:rPr>
            </w:pPr>
          </w:p>
          <w:p w14:paraId="140FF96D" w14:textId="77777777" w:rsidR="00B67E05" w:rsidRDefault="00B67E05" w:rsidP="00B67E05">
            <w:pPr>
              <w:rPr>
                <w:rFonts w:ascii="Arial" w:hAnsi="Arial" w:cs="Arial"/>
                <w:b/>
                <w:sz w:val="24"/>
                <w:szCs w:val="24"/>
              </w:rPr>
            </w:pPr>
            <w:r w:rsidRPr="00B67E05">
              <w:rPr>
                <w:rFonts w:ascii="Arial" w:hAnsi="Arial" w:cs="Arial"/>
                <w:b/>
                <w:sz w:val="24"/>
                <w:szCs w:val="24"/>
              </w:rPr>
              <w:t>Intensive Interaction Institute</w:t>
            </w:r>
          </w:p>
          <w:p w14:paraId="15CA56A8" w14:textId="77777777" w:rsidR="00B67E05" w:rsidRDefault="00B67E05" w:rsidP="00B67E05">
            <w:pPr>
              <w:rPr>
                <w:rFonts w:ascii="Arial" w:hAnsi="Arial" w:cs="Arial"/>
                <w:sz w:val="24"/>
                <w:szCs w:val="24"/>
              </w:rPr>
            </w:pPr>
            <w:r>
              <w:rPr>
                <w:rFonts w:ascii="Arial" w:hAnsi="Arial" w:cs="Arial"/>
                <w:sz w:val="24"/>
                <w:szCs w:val="24"/>
              </w:rPr>
              <w:t>A one-day course to develop techniques to communication and connect with people with autism</w:t>
            </w:r>
          </w:p>
          <w:p w14:paraId="2E60E5DD" w14:textId="0E6B1FEF" w:rsidR="00B67E05" w:rsidRDefault="00B67E05" w:rsidP="00B67E05">
            <w:pPr>
              <w:rPr>
                <w:rFonts w:ascii="Arial" w:hAnsi="Arial" w:cs="Arial"/>
                <w:sz w:val="24"/>
                <w:szCs w:val="24"/>
              </w:rPr>
            </w:pPr>
          </w:p>
          <w:p w14:paraId="3EB4D071" w14:textId="4615EB25" w:rsidR="00B67E05" w:rsidRDefault="000C57C7" w:rsidP="00B67E05">
            <w:pPr>
              <w:rPr>
                <w:rFonts w:ascii="Arial" w:hAnsi="Arial" w:cs="Arial"/>
                <w:sz w:val="24"/>
                <w:szCs w:val="24"/>
              </w:rPr>
            </w:pPr>
            <w:hyperlink r:id="rId69" w:history="1">
              <w:r w:rsidR="00B67E05" w:rsidRPr="00F83912">
                <w:rPr>
                  <w:rStyle w:val="Hyperlink"/>
                  <w:rFonts w:ascii="Arial" w:hAnsi="Arial" w:cs="Arial"/>
                  <w:sz w:val="24"/>
                  <w:szCs w:val="24"/>
                </w:rPr>
                <w:t>https://www.intensiveinteraction.org/training/courses/intensive-interaction-people-autism/</w:t>
              </w:r>
            </w:hyperlink>
          </w:p>
          <w:p w14:paraId="707E571B" w14:textId="77777777" w:rsidR="00B67E05" w:rsidRDefault="00B67E05" w:rsidP="001934A6">
            <w:pPr>
              <w:rPr>
                <w:rFonts w:ascii="Arial" w:hAnsi="Arial" w:cs="Arial"/>
                <w:sz w:val="24"/>
                <w:szCs w:val="24"/>
              </w:rPr>
            </w:pPr>
          </w:p>
          <w:p w14:paraId="351754B5" w14:textId="5B198682" w:rsidR="00B67E05" w:rsidRDefault="00B67E05" w:rsidP="001934A6">
            <w:pPr>
              <w:rPr>
                <w:rFonts w:ascii="Arial" w:hAnsi="Arial" w:cs="Arial"/>
                <w:sz w:val="24"/>
                <w:szCs w:val="24"/>
              </w:rPr>
            </w:pPr>
          </w:p>
          <w:p w14:paraId="0909F498" w14:textId="77777777" w:rsidR="00B67E05" w:rsidRPr="00730F29" w:rsidRDefault="00B67E05" w:rsidP="001934A6">
            <w:pPr>
              <w:rPr>
                <w:rFonts w:ascii="Arial" w:hAnsi="Arial" w:cs="Arial"/>
                <w:sz w:val="24"/>
                <w:szCs w:val="24"/>
              </w:rPr>
            </w:pPr>
          </w:p>
          <w:p w14:paraId="716E27A6" w14:textId="3A950E53" w:rsidR="001934A6" w:rsidRPr="00730F29" w:rsidRDefault="001934A6" w:rsidP="001934A6">
            <w:pPr>
              <w:rPr>
                <w:rFonts w:ascii="Arial" w:hAnsi="Arial" w:cs="Arial"/>
                <w:b/>
                <w:sz w:val="24"/>
                <w:szCs w:val="24"/>
              </w:rPr>
            </w:pPr>
          </w:p>
        </w:tc>
        <w:tc>
          <w:tcPr>
            <w:tcW w:w="1136" w:type="dxa"/>
            <w:shd w:val="clear" w:color="auto" w:fill="ED7D31" w:themeFill="accent2"/>
          </w:tcPr>
          <w:p w14:paraId="29F40969"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1219CF99" w14:textId="77777777" w:rsidR="001934A6" w:rsidRPr="00730F29" w:rsidRDefault="001934A6" w:rsidP="001934A6">
            <w:pPr>
              <w:rPr>
                <w:rFonts w:ascii="Arial" w:hAnsi="Arial" w:cs="Arial"/>
                <w:sz w:val="24"/>
                <w:szCs w:val="24"/>
              </w:rPr>
            </w:pPr>
          </w:p>
        </w:tc>
        <w:tc>
          <w:tcPr>
            <w:tcW w:w="992" w:type="dxa"/>
            <w:shd w:val="clear" w:color="auto" w:fill="ED7D31" w:themeFill="accent2"/>
          </w:tcPr>
          <w:p w14:paraId="033DDAE1"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7702A959" w14:textId="77777777" w:rsidR="001934A6" w:rsidRPr="00730F29" w:rsidRDefault="001934A6" w:rsidP="001934A6">
            <w:pPr>
              <w:rPr>
                <w:rFonts w:ascii="Arial" w:hAnsi="Arial" w:cs="Arial"/>
                <w:sz w:val="24"/>
                <w:szCs w:val="24"/>
              </w:rPr>
            </w:pPr>
          </w:p>
        </w:tc>
      </w:tr>
      <w:tr w:rsidR="001934A6" w:rsidRPr="00730F29" w14:paraId="47D358AE" w14:textId="77777777" w:rsidTr="00192FCA">
        <w:tc>
          <w:tcPr>
            <w:tcW w:w="11263" w:type="dxa"/>
            <w:shd w:val="clear" w:color="auto" w:fill="FFFFFF" w:themeFill="background1"/>
          </w:tcPr>
          <w:p w14:paraId="205C336E" w14:textId="77777777" w:rsidR="005E797A" w:rsidRDefault="005E797A" w:rsidP="001934A6">
            <w:pPr>
              <w:rPr>
                <w:rFonts w:ascii="Arial" w:hAnsi="Arial" w:cs="Arial"/>
                <w:b/>
                <w:sz w:val="24"/>
                <w:szCs w:val="24"/>
              </w:rPr>
            </w:pPr>
          </w:p>
          <w:p w14:paraId="66B8AADF" w14:textId="70DB1908" w:rsidR="001934A6" w:rsidRDefault="001934A6" w:rsidP="001934A6">
            <w:pPr>
              <w:rPr>
                <w:rFonts w:ascii="Arial" w:hAnsi="Arial" w:cs="Arial"/>
                <w:b/>
                <w:sz w:val="24"/>
                <w:szCs w:val="24"/>
              </w:rPr>
            </w:pPr>
            <w:r w:rsidRPr="00730F29">
              <w:rPr>
                <w:rFonts w:ascii="Arial" w:hAnsi="Arial" w:cs="Arial"/>
                <w:b/>
                <w:sz w:val="24"/>
                <w:szCs w:val="24"/>
              </w:rPr>
              <w:t>Level 2 Award in Communication Support for 3-25s with Severe and Complex Needs</w:t>
            </w:r>
          </w:p>
          <w:p w14:paraId="53920A46" w14:textId="24A0FBF8" w:rsidR="001934A6" w:rsidRPr="00730F29" w:rsidRDefault="001934A6" w:rsidP="001934A6">
            <w:pPr>
              <w:rPr>
                <w:rFonts w:ascii="Arial" w:hAnsi="Arial" w:cs="Arial"/>
                <w:b/>
                <w:sz w:val="24"/>
                <w:szCs w:val="24"/>
              </w:rPr>
            </w:pPr>
            <w:proofErr w:type="spellStart"/>
            <w:r w:rsidRPr="00730F29">
              <w:rPr>
                <w:rFonts w:ascii="Arial" w:hAnsi="Arial" w:cs="Arial"/>
                <w:b/>
                <w:sz w:val="24"/>
                <w:szCs w:val="24"/>
              </w:rPr>
              <w:t>Ascentis</w:t>
            </w:r>
            <w:proofErr w:type="spellEnd"/>
          </w:p>
          <w:p w14:paraId="55801888" w14:textId="77777777" w:rsidR="001934A6" w:rsidRPr="00730F29" w:rsidRDefault="001934A6" w:rsidP="001934A6">
            <w:pPr>
              <w:rPr>
                <w:rFonts w:ascii="Arial" w:hAnsi="Arial" w:cs="Arial"/>
                <w:b/>
                <w:sz w:val="24"/>
                <w:szCs w:val="24"/>
              </w:rPr>
            </w:pPr>
          </w:p>
          <w:p w14:paraId="2E3A0C59" w14:textId="77777777" w:rsidR="001934A6" w:rsidRPr="00730F29" w:rsidRDefault="001934A6" w:rsidP="001934A6">
            <w:pPr>
              <w:rPr>
                <w:rFonts w:ascii="Arial" w:hAnsi="Arial" w:cs="Arial"/>
                <w:sz w:val="24"/>
                <w:szCs w:val="24"/>
              </w:rPr>
            </w:pPr>
            <w:r w:rsidRPr="00730F29">
              <w:rPr>
                <w:rFonts w:ascii="Arial" w:hAnsi="Arial" w:cs="Arial"/>
                <w:sz w:val="24"/>
                <w:szCs w:val="24"/>
              </w:rPr>
              <w:t xml:space="preserve">Build practitioners confidence and skills to support the communication and language development of ALL those with Severe and Complex Needs but especially those with speech and language difficulties. </w:t>
            </w:r>
            <w:r w:rsidRPr="00730F29">
              <w:rPr>
                <w:rFonts w:ascii="Arial" w:hAnsi="Arial" w:cs="Arial"/>
                <w:sz w:val="24"/>
                <w:szCs w:val="24"/>
              </w:rPr>
              <w:sym w:font="Symbol" w:char="F0B7"/>
            </w:r>
            <w:r w:rsidRPr="00730F29">
              <w:rPr>
                <w:rFonts w:ascii="Arial" w:hAnsi="Arial" w:cs="Arial"/>
                <w:sz w:val="24"/>
                <w:szCs w:val="24"/>
              </w:rPr>
              <w:t xml:space="preserve"> </w:t>
            </w:r>
            <w:r w:rsidRPr="00730F29">
              <w:rPr>
                <w:rFonts w:ascii="Arial" w:hAnsi="Arial" w:cs="Arial"/>
                <w:sz w:val="24"/>
                <w:szCs w:val="24"/>
              </w:rPr>
              <w:lastRenderedPageBreak/>
              <w:t>Provide educational settings with a highly skilled workforce to help narrow the gap and improve the life chances of young children.</w:t>
            </w:r>
          </w:p>
          <w:p w14:paraId="03F87E3D" w14:textId="77777777" w:rsidR="001934A6" w:rsidRPr="00730F29" w:rsidRDefault="001934A6" w:rsidP="001934A6">
            <w:pPr>
              <w:rPr>
                <w:rFonts w:ascii="Arial" w:hAnsi="Arial" w:cs="Arial"/>
                <w:sz w:val="24"/>
                <w:szCs w:val="24"/>
              </w:rPr>
            </w:pPr>
          </w:p>
          <w:p w14:paraId="6F0F9DB5" w14:textId="77777777" w:rsidR="001934A6" w:rsidRPr="00730F29" w:rsidRDefault="000C57C7" w:rsidP="001934A6">
            <w:pPr>
              <w:rPr>
                <w:rFonts w:ascii="Arial" w:hAnsi="Arial" w:cs="Arial"/>
                <w:sz w:val="24"/>
                <w:szCs w:val="24"/>
              </w:rPr>
            </w:pPr>
            <w:hyperlink r:id="rId70" w:history="1">
              <w:r w:rsidR="001934A6" w:rsidRPr="00730F29">
                <w:rPr>
                  <w:rStyle w:val="Hyperlink"/>
                  <w:rFonts w:ascii="Arial" w:hAnsi="Arial" w:cs="Arial"/>
                  <w:sz w:val="24"/>
                  <w:szCs w:val="24"/>
                </w:rPr>
                <w:t>https://www.ascentis.co.uk/Handlers/Download.ashx?IDMF=4d246248-e6ef-4c4d-991d-00a181be476a</w:t>
              </w:r>
            </w:hyperlink>
          </w:p>
          <w:p w14:paraId="452227C2" w14:textId="77777777" w:rsidR="001934A6" w:rsidRPr="00730F29" w:rsidRDefault="001934A6" w:rsidP="001934A6">
            <w:pPr>
              <w:rPr>
                <w:rFonts w:ascii="Arial" w:hAnsi="Arial" w:cs="Arial"/>
                <w:sz w:val="24"/>
                <w:szCs w:val="24"/>
              </w:rPr>
            </w:pPr>
          </w:p>
          <w:p w14:paraId="4A5C12D2"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494AD7DB"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5747D708"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7A112C03"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7FD274AF" w14:textId="77777777" w:rsidR="001934A6" w:rsidRPr="00730F29" w:rsidRDefault="001934A6" w:rsidP="001934A6">
            <w:pPr>
              <w:rPr>
                <w:rFonts w:ascii="Arial" w:hAnsi="Arial" w:cs="Arial"/>
                <w:sz w:val="24"/>
                <w:szCs w:val="24"/>
              </w:rPr>
            </w:pPr>
          </w:p>
        </w:tc>
      </w:tr>
      <w:tr w:rsidR="000F3BA1" w:rsidRPr="00730F29" w14:paraId="2A01DE68" w14:textId="77777777" w:rsidTr="000F3BA1">
        <w:tc>
          <w:tcPr>
            <w:tcW w:w="16155" w:type="dxa"/>
            <w:gridSpan w:val="5"/>
            <w:shd w:val="clear" w:color="auto" w:fill="FFFF00"/>
          </w:tcPr>
          <w:p w14:paraId="6344301D" w14:textId="77777777" w:rsidR="000F3BA1" w:rsidRDefault="000F3BA1" w:rsidP="001934A6">
            <w:pPr>
              <w:rPr>
                <w:rFonts w:ascii="Arial" w:hAnsi="Arial" w:cs="Arial"/>
                <w:b/>
                <w:bCs/>
                <w:sz w:val="24"/>
                <w:szCs w:val="24"/>
              </w:rPr>
            </w:pPr>
          </w:p>
          <w:p w14:paraId="49F6AAD7" w14:textId="52B70B23" w:rsidR="000F3BA1" w:rsidRPr="008B7D53" w:rsidRDefault="000F3BA1" w:rsidP="009F03AB">
            <w:pPr>
              <w:pStyle w:val="Heading1"/>
              <w:outlineLvl w:val="0"/>
              <w:rPr>
                <w:b/>
                <w:color w:val="auto"/>
              </w:rPr>
            </w:pPr>
            <w:bookmarkStart w:id="11" w:name="_Toc520712831"/>
            <w:r w:rsidRPr="008B7D53">
              <w:rPr>
                <w:b/>
                <w:color w:val="auto"/>
              </w:rPr>
              <w:t>Holistic special educational needs and disabilities CPD</w:t>
            </w:r>
            <w:bookmarkEnd w:id="11"/>
          </w:p>
          <w:p w14:paraId="1CB01427" w14:textId="77777777" w:rsidR="000F3BA1" w:rsidRPr="00730F29" w:rsidRDefault="000F3BA1" w:rsidP="001934A6">
            <w:pPr>
              <w:rPr>
                <w:rFonts w:ascii="Arial" w:hAnsi="Arial" w:cs="Arial"/>
                <w:sz w:val="24"/>
                <w:szCs w:val="24"/>
              </w:rPr>
            </w:pPr>
          </w:p>
        </w:tc>
      </w:tr>
      <w:tr w:rsidR="001934A6" w:rsidRPr="00730F29" w14:paraId="3D976A17" w14:textId="77777777" w:rsidTr="00192FCA">
        <w:tc>
          <w:tcPr>
            <w:tcW w:w="11263" w:type="dxa"/>
            <w:shd w:val="clear" w:color="auto" w:fill="FFFFFF" w:themeFill="background1"/>
          </w:tcPr>
          <w:p w14:paraId="24BE0523" w14:textId="77777777" w:rsidR="001934A6" w:rsidRDefault="001934A6" w:rsidP="001934A6">
            <w:pPr>
              <w:rPr>
                <w:rStyle w:val="Hyperlink"/>
                <w:rFonts w:ascii="Arial" w:hAnsi="Arial" w:cs="Arial"/>
                <w:b/>
                <w:bCs/>
                <w:color w:val="auto"/>
                <w:sz w:val="24"/>
                <w:szCs w:val="24"/>
                <w:u w:val="none"/>
              </w:rPr>
            </w:pPr>
          </w:p>
          <w:p w14:paraId="28D7E2E3" w14:textId="77777777" w:rsidR="001934A6" w:rsidRPr="00730F29" w:rsidRDefault="001934A6" w:rsidP="001934A6">
            <w:pPr>
              <w:rPr>
                <w:rFonts w:ascii="Arial" w:hAnsi="Arial" w:cs="Arial"/>
                <w:b/>
                <w:sz w:val="24"/>
                <w:szCs w:val="24"/>
              </w:rPr>
            </w:pPr>
            <w:r w:rsidRPr="00730F29">
              <w:rPr>
                <w:rStyle w:val="Hyperlink"/>
                <w:rFonts w:ascii="Arial" w:hAnsi="Arial" w:cs="Arial"/>
                <w:b/>
                <w:bCs/>
                <w:color w:val="auto"/>
                <w:sz w:val="24"/>
                <w:szCs w:val="24"/>
                <w:u w:val="none"/>
              </w:rPr>
              <w:t>SEND practitioner self-assessment</w:t>
            </w:r>
            <w:r w:rsidRPr="00730F29">
              <w:rPr>
                <w:rStyle w:val="Hyperlink"/>
                <w:rFonts w:ascii="Arial" w:hAnsi="Arial" w:cs="Arial"/>
                <w:bCs/>
                <w:color w:val="auto"/>
                <w:sz w:val="24"/>
                <w:szCs w:val="24"/>
                <w:u w:val="none"/>
              </w:rPr>
              <w:t xml:space="preserve"> </w:t>
            </w:r>
            <w:r w:rsidRPr="00730F29">
              <w:rPr>
                <w:rStyle w:val="Hyperlink"/>
                <w:rFonts w:ascii="Arial" w:hAnsi="Arial" w:cs="Arial"/>
                <w:b/>
                <w:bCs/>
                <w:color w:val="auto"/>
                <w:sz w:val="24"/>
                <w:szCs w:val="24"/>
                <w:u w:val="none"/>
              </w:rPr>
              <w:t>tool</w:t>
            </w:r>
          </w:p>
          <w:p w14:paraId="7D27E9C4" w14:textId="2750C078" w:rsidR="001934A6" w:rsidRPr="005E797A" w:rsidRDefault="005E797A" w:rsidP="001934A6">
            <w:pPr>
              <w:rPr>
                <w:rFonts w:ascii="Arial" w:hAnsi="Arial" w:cs="Arial"/>
                <w:b/>
                <w:sz w:val="24"/>
                <w:szCs w:val="24"/>
              </w:rPr>
            </w:pPr>
            <w:r w:rsidRPr="005E797A">
              <w:rPr>
                <w:rFonts w:ascii="Arial" w:hAnsi="Arial" w:cs="Arial"/>
                <w:b/>
                <w:sz w:val="24"/>
                <w:szCs w:val="24"/>
              </w:rPr>
              <w:t>Foundation online learning</w:t>
            </w:r>
          </w:p>
          <w:p w14:paraId="7F3FF318" w14:textId="77777777" w:rsidR="001934A6" w:rsidRPr="00730F29" w:rsidRDefault="001934A6" w:rsidP="001934A6">
            <w:pPr>
              <w:rPr>
                <w:rFonts w:ascii="Arial" w:hAnsi="Arial" w:cs="Arial"/>
                <w:sz w:val="24"/>
                <w:szCs w:val="24"/>
                <w:shd w:val="clear" w:color="auto" w:fill="FFFFFF"/>
              </w:rPr>
            </w:pPr>
            <w:r w:rsidRPr="00730F29">
              <w:rPr>
                <w:rFonts w:ascii="Arial" w:hAnsi="Arial" w:cs="Arial"/>
                <w:sz w:val="24"/>
                <w:szCs w:val="24"/>
                <w:shd w:val="clear" w:color="auto" w:fill="FFFFFF"/>
              </w:rPr>
              <w:t>This self-assessment has been designed for teachers and trainers across the sector to self-assess their effectiveness in supporting young people with special educational needs and disabilities (SEND). This self-assessment tool includes </w:t>
            </w:r>
            <w:r w:rsidRPr="00730F29">
              <w:rPr>
                <w:rStyle w:val="Strong"/>
                <w:rFonts w:ascii="Arial" w:hAnsi="Arial" w:cs="Arial"/>
                <w:sz w:val="24"/>
                <w:szCs w:val="24"/>
                <w:shd w:val="clear" w:color="auto" w:fill="FFFFFF"/>
              </w:rPr>
              <w:t>two </w:t>
            </w:r>
            <w:r w:rsidRPr="00730F29">
              <w:rPr>
                <w:rFonts w:ascii="Arial" w:hAnsi="Arial" w:cs="Arial"/>
                <w:sz w:val="24"/>
                <w:szCs w:val="24"/>
                <w:shd w:val="clear" w:color="auto" w:fill="FFFFFF"/>
              </w:rPr>
              <w:t>pathways. The </w:t>
            </w:r>
            <w:r w:rsidRPr="00730F29">
              <w:rPr>
                <w:rStyle w:val="Strong"/>
                <w:rFonts w:ascii="Arial" w:hAnsi="Arial" w:cs="Arial"/>
                <w:sz w:val="24"/>
                <w:szCs w:val="24"/>
                <w:shd w:val="clear" w:color="auto" w:fill="FFFFFF"/>
              </w:rPr>
              <w:t>general practitioner assessment </w:t>
            </w:r>
            <w:r w:rsidRPr="00730F29">
              <w:rPr>
                <w:rFonts w:ascii="Arial" w:hAnsi="Arial" w:cs="Arial"/>
                <w:sz w:val="24"/>
                <w:szCs w:val="24"/>
                <w:shd w:val="clear" w:color="auto" w:fill="FFFFFF"/>
              </w:rPr>
              <w:t>is for all practitioners to assess their knowledge and skills in supporting SEND learners. The </w:t>
            </w:r>
            <w:r w:rsidRPr="00730F29">
              <w:rPr>
                <w:rStyle w:val="Strong"/>
                <w:rFonts w:ascii="Arial" w:hAnsi="Arial" w:cs="Arial"/>
                <w:sz w:val="24"/>
                <w:szCs w:val="24"/>
                <w:shd w:val="clear" w:color="auto" w:fill="FFFFFF"/>
              </w:rPr>
              <w:t>Level 5 </w:t>
            </w:r>
            <w:r w:rsidRPr="00730F29">
              <w:rPr>
                <w:rFonts w:ascii="Arial" w:hAnsi="Arial" w:cs="Arial"/>
                <w:sz w:val="24"/>
                <w:szCs w:val="24"/>
                <w:shd w:val="clear" w:color="auto" w:fill="FFFFFF"/>
              </w:rPr>
              <w:t>self-assessment is for those practitioners who are interested in following a SEND specialist teacher training route.</w:t>
            </w:r>
          </w:p>
          <w:p w14:paraId="1362928B" w14:textId="4E3EC071" w:rsidR="001934A6" w:rsidRDefault="000C57C7" w:rsidP="001934A6">
            <w:pPr>
              <w:rPr>
                <w:rFonts w:ascii="Arial" w:hAnsi="Arial" w:cs="Arial"/>
                <w:b/>
                <w:sz w:val="24"/>
                <w:szCs w:val="24"/>
              </w:rPr>
            </w:pPr>
            <w:hyperlink r:id="rId71" w:history="1">
              <w:r w:rsidR="00D24DBB" w:rsidRPr="009C5D7B">
                <w:rPr>
                  <w:rStyle w:val="Hyperlink"/>
                  <w:rFonts w:ascii="Arial" w:hAnsi="Arial" w:cs="Arial"/>
                  <w:b/>
                  <w:sz w:val="24"/>
                  <w:szCs w:val="24"/>
                </w:rPr>
                <w:t>https://www.foundationonline.org.uk/course/view.php?id=80</w:t>
              </w:r>
            </w:hyperlink>
          </w:p>
          <w:p w14:paraId="623715B3" w14:textId="77777777" w:rsidR="00D24DBB" w:rsidRDefault="00D24DBB" w:rsidP="001934A6">
            <w:pPr>
              <w:rPr>
                <w:rFonts w:ascii="Arial" w:hAnsi="Arial" w:cs="Arial"/>
                <w:b/>
                <w:sz w:val="24"/>
                <w:szCs w:val="24"/>
              </w:rPr>
            </w:pPr>
          </w:p>
          <w:p w14:paraId="535DD954" w14:textId="58697EEC" w:rsidR="00D24DBB" w:rsidRPr="00730F29" w:rsidRDefault="00D24DBB" w:rsidP="001934A6">
            <w:pPr>
              <w:rPr>
                <w:rFonts w:ascii="Arial" w:hAnsi="Arial" w:cs="Arial"/>
                <w:b/>
                <w:sz w:val="24"/>
                <w:szCs w:val="24"/>
              </w:rPr>
            </w:pPr>
          </w:p>
        </w:tc>
        <w:tc>
          <w:tcPr>
            <w:tcW w:w="1136" w:type="dxa"/>
            <w:shd w:val="clear" w:color="auto" w:fill="70AD47" w:themeFill="accent6"/>
          </w:tcPr>
          <w:p w14:paraId="52673DDC" w14:textId="77777777" w:rsidR="001934A6" w:rsidRPr="00730F29" w:rsidRDefault="001934A6" w:rsidP="001934A6">
            <w:pPr>
              <w:rPr>
                <w:rFonts w:ascii="Arial" w:hAnsi="Arial" w:cs="Arial"/>
                <w:sz w:val="24"/>
                <w:szCs w:val="24"/>
              </w:rPr>
            </w:pPr>
          </w:p>
        </w:tc>
        <w:tc>
          <w:tcPr>
            <w:tcW w:w="1347" w:type="dxa"/>
            <w:shd w:val="clear" w:color="auto" w:fill="70AD47" w:themeFill="accent6"/>
          </w:tcPr>
          <w:p w14:paraId="5DBD12A9"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3981D342"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44925A1A" w14:textId="77777777" w:rsidR="001934A6" w:rsidRPr="00730F29" w:rsidRDefault="001934A6" w:rsidP="001934A6">
            <w:pPr>
              <w:rPr>
                <w:rFonts w:ascii="Arial" w:hAnsi="Arial" w:cs="Arial"/>
                <w:sz w:val="24"/>
                <w:szCs w:val="24"/>
              </w:rPr>
            </w:pPr>
          </w:p>
        </w:tc>
      </w:tr>
      <w:tr w:rsidR="004E193A" w:rsidRPr="00730F29" w14:paraId="4B031C4F" w14:textId="77777777" w:rsidTr="000F3BA1">
        <w:tc>
          <w:tcPr>
            <w:tcW w:w="11263" w:type="dxa"/>
            <w:shd w:val="clear" w:color="auto" w:fill="FFFFFF" w:themeFill="background1"/>
          </w:tcPr>
          <w:p w14:paraId="409D8878" w14:textId="77777777" w:rsidR="005E797A" w:rsidRDefault="005E797A" w:rsidP="000F3BA1">
            <w:pPr>
              <w:rPr>
                <w:rFonts w:ascii="Arial" w:hAnsi="Arial" w:cs="Arial"/>
                <w:b/>
                <w:sz w:val="24"/>
                <w:szCs w:val="24"/>
              </w:rPr>
            </w:pPr>
          </w:p>
          <w:p w14:paraId="0352C565" w14:textId="5FF4779C" w:rsidR="004E193A" w:rsidRPr="00730F29" w:rsidRDefault="004E193A" w:rsidP="000F3BA1">
            <w:pPr>
              <w:rPr>
                <w:rFonts w:ascii="Arial" w:hAnsi="Arial" w:cs="Arial"/>
                <w:b/>
                <w:sz w:val="24"/>
                <w:szCs w:val="24"/>
              </w:rPr>
            </w:pPr>
            <w:r w:rsidRPr="00730F29">
              <w:rPr>
                <w:rFonts w:ascii="Arial" w:hAnsi="Arial" w:cs="Arial"/>
                <w:b/>
                <w:sz w:val="24"/>
                <w:szCs w:val="24"/>
              </w:rPr>
              <w:t>SEND org</w:t>
            </w:r>
            <w:r>
              <w:rPr>
                <w:rFonts w:ascii="Arial" w:hAnsi="Arial" w:cs="Arial"/>
                <w:b/>
                <w:sz w:val="24"/>
                <w:szCs w:val="24"/>
              </w:rPr>
              <w:t>a</w:t>
            </w:r>
            <w:r w:rsidRPr="00730F29">
              <w:rPr>
                <w:rFonts w:ascii="Arial" w:hAnsi="Arial" w:cs="Arial"/>
                <w:b/>
                <w:sz w:val="24"/>
                <w:szCs w:val="24"/>
              </w:rPr>
              <w:t>nisational self- assessment tool and effectiveness guide</w:t>
            </w:r>
          </w:p>
          <w:p w14:paraId="196B52B7" w14:textId="495D8764" w:rsidR="004E193A" w:rsidRPr="004E193A" w:rsidRDefault="004E193A" w:rsidP="000F3BA1">
            <w:pPr>
              <w:rPr>
                <w:rFonts w:ascii="Arial" w:hAnsi="Arial" w:cs="Arial"/>
                <w:b/>
                <w:sz w:val="24"/>
                <w:szCs w:val="24"/>
              </w:rPr>
            </w:pPr>
            <w:r w:rsidRPr="004E193A">
              <w:rPr>
                <w:rFonts w:ascii="Arial" w:hAnsi="Arial" w:cs="Arial"/>
                <w:b/>
                <w:sz w:val="24"/>
                <w:szCs w:val="24"/>
              </w:rPr>
              <w:t>Foundation online learning</w:t>
            </w:r>
          </w:p>
          <w:p w14:paraId="241FE54A" w14:textId="77777777" w:rsidR="004E193A" w:rsidRPr="00730F29" w:rsidRDefault="004E193A" w:rsidP="000F3BA1">
            <w:pPr>
              <w:rPr>
                <w:rFonts w:ascii="Arial" w:hAnsi="Arial" w:cs="Arial"/>
              </w:rPr>
            </w:pPr>
          </w:p>
          <w:p w14:paraId="4550F19A" w14:textId="77777777" w:rsidR="004E193A" w:rsidRPr="00730F29" w:rsidRDefault="004E193A" w:rsidP="000F3BA1">
            <w:pPr>
              <w:rPr>
                <w:rFonts w:ascii="Arial" w:hAnsi="Arial" w:cs="Arial"/>
                <w:sz w:val="24"/>
                <w:szCs w:val="24"/>
              </w:rPr>
            </w:pPr>
            <w:r w:rsidRPr="00730F29">
              <w:rPr>
                <w:rFonts w:ascii="Arial" w:hAnsi="Arial" w:cs="Arial"/>
                <w:sz w:val="24"/>
                <w:szCs w:val="24"/>
              </w:rPr>
              <w:t xml:space="preserve">This guide and its companion self-assessment tool (an Excel worksheet) have been produced to help post-16 education providers and local authorities to self-assess their current effectiveness in relation to implementing the Children and Families Act and to drive improvements in provision. </w:t>
            </w:r>
          </w:p>
          <w:p w14:paraId="4D51777D" w14:textId="77777777" w:rsidR="004E193A" w:rsidRPr="00730F29" w:rsidRDefault="004E193A" w:rsidP="000F3BA1">
            <w:pPr>
              <w:rPr>
                <w:rFonts w:ascii="Arial" w:hAnsi="Arial" w:cs="Arial"/>
                <w:sz w:val="24"/>
                <w:szCs w:val="24"/>
              </w:rPr>
            </w:pPr>
          </w:p>
          <w:p w14:paraId="4961C862" w14:textId="77777777" w:rsidR="004E193A" w:rsidRPr="00730F29" w:rsidRDefault="004E193A" w:rsidP="000F3BA1">
            <w:pPr>
              <w:rPr>
                <w:rFonts w:ascii="Arial" w:hAnsi="Arial" w:cs="Arial"/>
                <w:sz w:val="24"/>
                <w:szCs w:val="24"/>
              </w:rPr>
            </w:pPr>
            <w:r w:rsidRPr="00730F29">
              <w:rPr>
                <w:rFonts w:ascii="Arial" w:hAnsi="Arial" w:cs="Arial"/>
                <w:sz w:val="24"/>
                <w:szCs w:val="24"/>
              </w:rPr>
              <w:t>The resource consist</w:t>
            </w:r>
            <w:r>
              <w:rPr>
                <w:rFonts w:ascii="Arial" w:hAnsi="Arial" w:cs="Arial"/>
                <w:sz w:val="24"/>
                <w:szCs w:val="24"/>
              </w:rPr>
              <w:t>s</w:t>
            </w:r>
            <w:r w:rsidRPr="00730F29">
              <w:rPr>
                <w:rFonts w:ascii="Arial" w:hAnsi="Arial" w:cs="Arial"/>
                <w:sz w:val="24"/>
                <w:szCs w:val="24"/>
              </w:rPr>
              <w:t xml:space="preserve"> of a guide with an embedded self-assessment process within an interactive pdf. Click on the title below to open the resource in the browser (you will need to use the browser back arrow </w:t>
            </w:r>
            <w:r w:rsidRPr="00730F29">
              <w:rPr>
                <w:rFonts w:ascii="Arial" w:hAnsi="Arial" w:cs="Arial"/>
                <w:sz w:val="24"/>
                <w:szCs w:val="24"/>
              </w:rPr>
              <w:lastRenderedPageBreak/>
              <w:t xml:space="preserve">to return to </w:t>
            </w:r>
            <w:proofErr w:type="spellStart"/>
            <w:r w:rsidRPr="00730F29">
              <w:rPr>
                <w:rFonts w:ascii="Arial" w:hAnsi="Arial" w:cs="Arial"/>
                <w:sz w:val="24"/>
                <w:szCs w:val="24"/>
              </w:rPr>
              <w:t>moodle</w:t>
            </w:r>
            <w:proofErr w:type="spellEnd"/>
            <w:r w:rsidRPr="00730F29">
              <w:rPr>
                <w:rFonts w:ascii="Arial" w:hAnsi="Arial" w:cs="Arial"/>
                <w:sz w:val="24"/>
                <w:szCs w:val="24"/>
              </w:rPr>
              <w:t>). Work through the guide and self-assessment questions, preferably as a group, to obtain the maximum benefit in assessing your provision and gaining guidance to improve on what you deliver in this regard.  You can also download the PDF and use it offline.</w:t>
            </w:r>
          </w:p>
          <w:p w14:paraId="47512680" w14:textId="77777777" w:rsidR="004E193A" w:rsidRPr="00730F29" w:rsidRDefault="004E193A" w:rsidP="000F3BA1">
            <w:pPr>
              <w:rPr>
                <w:rFonts w:ascii="Arial" w:hAnsi="Arial" w:cs="Arial"/>
              </w:rPr>
            </w:pPr>
          </w:p>
          <w:p w14:paraId="0F3EE09C" w14:textId="77777777" w:rsidR="004E193A" w:rsidRPr="00730F29" w:rsidRDefault="000C57C7" w:rsidP="000F3BA1">
            <w:pPr>
              <w:rPr>
                <w:rFonts w:ascii="Arial" w:hAnsi="Arial" w:cs="Arial"/>
              </w:rPr>
            </w:pPr>
            <w:hyperlink r:id="rId72" w:anchor="section-0" w:history="1">
              <w:r w:rsidR="004E193A" w:rsidRPr="00730F29">
                <w:rPr>
                  <w:rStyle w:val="Hyperlink"/>
                  <w:rFonts w:ascii="Arial" w:hAnsi="Arial" w:cs="Arial"/>
                </w:rPr>
                <w:t>https://www.foundationonline.org.uk/course/view.php?id=63#section-0</w:t>
              </w:r>
            </w:hyperlink>
          </w:p>
          <w:p w14:paraId="7A3B678E" w14:textId="77777777" w:rsidR="004E193A" w:rsidRPr="00730F29" w:rsidRDefault="004E193A" w:rsidP="000F3BA1">
            <w:pPr>
              <w:rPr>
                <w:rFonts w:ascii="Arial" w:hAnsi="Arial" w:cs="Arial"/>
                <w:sz w:val="24"/>
                <w:szCs w:val="24"/>
              </w:rPr>
            </w:pPr>
          </w:p>
        </w:tc>
        <w:tc>
          <w:tcPr>
            <w:tcW w:w="1136" w:type="dxa"/>
            <w:shd w:val="clear" w:color="auto" w:fill="FFFFFF" w:themeFill="background1"/>
          </w:tcPr>
          <w:p w14:paraId="5400BD34" w14:textId="77777777" w:rsidR="004E193A" w:rsidRPr="00730F29" w:rsidRDefault="004E193A" w:rsidP="000F3BA1">
            <w:pPr>
              <w:rPr>
                <w:rFonts w:ascii="Arial" w:hAnsi="Arial" w:cs="Arial"/>
                <w:sz w:val="24"/>
                <w:szCs w:val="24"/>
              </w:rPr>
            </w:pPr>
          </w:p>
        </w:tc>
        <w:tc>
          <w:tcPr>
            <w:tcW w:w="1347" w:type="dxa"/>
            <w:shd w:val="clear" w:color="auto" w:fill="auto"/>
          </w:tcPr>
          <w:p w14:paraId="3B674F3B" w14:textId="77777777" w:rsidR="004E193A" w:rsidRPr="00730F29" w:rsidRDefault="004E193A" w:rsidP="000F3BA1">
            <w:pPr>
              <w:rPr>
                <w:rFonts w:ascii="Arial" w:hAnsi="Arial" w:cs="Arial"/>
                <w:sz w:val="24"/>
                <w:szCs w:val="24"/>
              </w:rPr>
            </w:pPr>
          </w:p>
        </w:tc>
        <w:tc>
          <w:tcPr>
            <w:tcW w:w="992" w:type="dxa"/>
            <w:shd w:val="clear" w:color="auto" w:fill="70AD47" w:themeFill="accent6"/>
          </w:tcPr>
          <w:p w14:paraId="05574E06" w14:textId="77777777" w:rsidR="004E193A" w:rsidRPr="00730F29" w:rsidRDefault="004E193A" w:rsidP="000F3BA1">
            <w:pPr>
              <w:rPr>
                <w:rFonts w:ascii="Arial" w:hAnsi="Arial" w:cs="Arial"/>
                <w:sz w:val="24"/>
                <w:szCs w:val="24"/>
              </w:rPr>
            </w:pPr>
          </w:p>
        </w:tc>
        <w:tc>
          <w:tcPr>
            <w:tcW w:w="1417" w:type="dxa"/>
            <w:shd w:val="clear" w:color="auto" w:fill="70AD47" w:themeFill="accent6"/>
          </w:tcPr>
          <w:p w14:paraId="0158E984" w14:textId="77777777" w:rsidR="004E193A" w:rsidRPr="00730F29" w:rsidRDefault="004E193A" w:rsidP="000F3BA1">
            <w:pPr>
              <w:rPr>
                <w:rFonts w:ascii="Arial" w:hAnsi="Arial" w:cs="Arial"/>
                <w:sz w:val="24"/>
                <w:szCs w:val="24"/>
              </w:rPr>
            </w:pPr>
          </w:p>
        </w:tc>
      </w:tr>
      <w:tr w:rsidR="006D2C17" w:rsidRPr="00730F29" w14:paraId="708B103C" w14:textId="77777777" w:rsidTr="000F3BA1">
        <w:tc>
          <w:tcPr>
            <w:tcW w:w="11263" w:type="dxa"/>
            <w:shd w:val="clear" w:color="auto" w:fill="FFFFFF" w:themeFill="background1"/>
          </w:tcPr>
          <w:p w14:paraId="2CB81371" w14:textId="77777777" w:rsidR="006D2C17" w:rsidRDefault="006D2C17" w:rsidP="0060428E">
            <w:pPr>
              <w:shd w:val="clear" w:color="auto" w:fill="FFFFFF"/>
              <w:rPr>
                <w:rFonts w:ascii="Arial" w:eastAsia="Times New Roman" w:hAnsi="Arial" w:cs="Arial"/>
                <w:b/>
                <w:bCs/>
                <w:sz w:val="24"/>
                <w:szCs w:val="24"/>
                <w:lang w:eastAsia="en-GB"/>
              </w:rPr>
            </w:pPr>
          </w:p>
          <w:p w14:paraId="0DEA21E4" w14:textId="77777777" w:rsidR="006D2C17" w:rsidRDefault="006D2C17" w:rsidP="0060428E">
            <w:pPr>
              <w:shd w:val="clear" w:color="auto" w:fill="FFFFFF"/>
              <w:rPr>
                <w:rFonts w:ascii="Arial" w:eastAsia="Times New Roman" w:hAnsi="Arial" w:cs="Arial"/>
                <w:b/>
                <w:bCs/>
                <w:sz w:val="24"/>
                <w:szCs w:val="24"/>
                <w:lang w:eastAsia="en-GB"/>
              </w:rPr>
            </w:pPr>
            <w:r>
              <w:rPr>
                <w:rFonts w:ascii="Arial" w:eastAsia="Times New Roman" w:hAnsi="Arial" w:cs="Arial"/>
                <w:b/>
                <w:bCs/>
                <w:sz w:val="24"/>
                <w:szCs w:val="24"/>
                <w:lang w:eastAsia="en-GB"/>
              </w:rPr>
              <w:t>Essential SEND Managers programme</w:t>
            </w:r>
          </w:p>
          <w:p w14:paraId="581B7BCC" w14:textId="77777777" w:rsidR="006D2C17" w:rsidRDefault="006D2C17" w:rsidP="0060428E">
            <w:pPr>
              <w:shd w:val="clear" w:color="auto" w:fill="FFFFFF"/>
              <w:rPr>
                <w:rFonts w:ascii="Arial" w:eastAsia="Times New Roman" w:hAnsi="Arial" w:cs="Arial"/>
                <w:b/>
                <w:bCs/>
                <w:sz w:val="24"/>
                <w:szCs w:val="24"/>
                <w:lang w:eastAsia="en-GB"/>
              </w:rPr>
            </w:pPr>
          </w:p>
          <w:p w14:paraId="773520DE" w14:textId="77777777" w:rsidR="006D2C17" w:rsidRPr="006D2C17" w:rsidRDefault="006D2C17" w:rsidP="006D2C17">
            <w:pPr>
              <w:pStyle w:val="Bullets"/>
              <w:numPr>
                <w:ilvl w:val="0"/>
                <w:numId w:val="0"/>
              </w:numPr>
              <w:rPr>
                <w:sz w:val="24"/>
                <w:szCs w:val="24"/>
              </w:rPr>
            </w:pPr>
            <w:r w:rsidRPr="006D2C17">
              <w:rPr>
                <w:sz w:val="24"/>
                <w:szCs w:val="24"/>
              </w:rPr>
              <w:t>Develop your knowledge and skills through our SEND Managers’ programme to help you as you implement the SEND Reforms in your organisation. This programme will provide bespoke leadership skills and specific SEND knowledge to new or existing SEND managers from general and specialist further education, training and offender learning.</w:t>
            </w:r>
          </w:p>
          <w:p w14:paraId="4C3AEC58" w14:textId="77777777" w:rsidR="006D2C17" w:rsidRPr="006D2C17" w:rsidRDefault="006D2C17" w:rsidP="006D2C17">
            <w:pPr>
              <w:pStyle w:val="Bullets"/>
              <w:numPr>
                <w:ilvl w:val="0"/>
                <w:numId w:val="0"/>
              </w:numPr>
              <w:rPr>
                <w:sz w:val="24"/>
                <w:szCs w:val="24"/>
              </w:rPr>
            </w:pPr>
          </w:p>
          <w:p w14:paraId="0B89C403" w14:textId="7811FBBB" w:rsidR="006D2C17" w:rsidRDefault="006D2C17" w:rsidP="006D2C17">
            <w:pPr>
              <w:pStyle w:val="Bullets"/>
              <w:numPr>
                <w:ilvl w:val="0"/>
                <w:numId w:val="0"/>
              </w:numPr>
              <w:rPr>
                <w:sz w:val="24"/>
                <w:szCs w:val="24"/>
              </w:rPr>
            </w:pPr>
            <w:r w:rsidRPr="006D2C17">
              <w:rPr>
                <w:sz w:val="24"/>
                <w:szCs w:val="24"/>
              </w:rPr>
              <w:t>The programme will give you the opportunity to receive two days of training in Systems Leadership and two days of training in SEND knowledge. You have the option of attending either or both programmes, dependent on your need.</w:t>
            </w:r>
          </w:p>
          <w:p w14:paraId="64F328EC" w14:textId="5F75C677" w:rsidR="006D2C17" w:rsidRDefault="006D2C17" w:rsidP="006D2C17">
            <w:pPr>
              <w:pStyle w:val="Bullets"/>
              <w:numPr>
                <w:ilvl w:val="0"/>
                <w:numId w:val="0"/>
              </w:numPr>
              <w:rPr>
                <w:sz w:val="24"/>
                <w:szCs w:val="24"/>
              </w:rPr>
            </w:pPr>
          </w:p>
          <w:p w14:paraId="26B28C3C" w14:textId="77777777" w:rsidR="006D2C17" w:rsidRPr="006D2C17" w:rsidRDefault="006D2C17" w:rsidP="006D2C17">
            <w:pPr>
              <w:pStyle w:val="BodyCopy"/>
              <w:rPr>
                <w:sz w:val="24"/>
                <w:szCs w:val="24"/>
              </w:rPr>
            </w:pPr>
            <w:r w:rsidRPr="006D2C17">
              <w:rPr>
                <w:sz w:val="24"/>
                <w:szCs w:val="24"/>
              </w:rPr>
              <w:t xml:space="preserve">Book your course place go to </w:t>
            </w:r>
            <w:hyperlink r:id="rId73" w:history="1">
              <w:r w:rsidRPr="006D2C17">
                <w:rPr>
                  <w:b/>
                  <w:color w:val="5B9BD5" w:themeColor="accent1"/>
                  <w:sz w:val="24"/>
                  <w:szCs w:val="24"/>
                </w:rPr>
                <w:t>https://booking.etfoundation.co.uk/course/browse</w:t>
              </w:r>
            </w:hyperlink>
            <w:r w:rsidRPr="006D2C17">
              <w:rPr>
                <w:sz w:val="24"/>
                <w:szCs w:val="24"/>
              </w:rPr>
              <w:t xml:space="preserve"> </w:t>
            </w:r>
          </w:p>
          <w:p w14:paraId="444BB02D" w14:textId="77777777" w:rsidR="006D2C17" w:rsidRPr="006D2C17" w:rsidRDefault="006D2C17" w:rsidP="006D2C17">
            <w:pPr>
              <w:pStyle w:val="Bullets"/>
              <w:numPr>
                <w:ilvl w:val="0"/>
                <w:numId w:val="0"/>
              </w:numPr>
              <w:rPr>
                <w:sz w:val="24"/>
                <w:szCs w:val="24"/>
              </w:rPr>
            </w:pPr>
          </w:p>
          <w:p w14:paraId="2836A5DA" w14:textId="6A22E797" w:rsidR="006D2C17" w:rsidRDefault="006D2C17" w:rsidP="0060428E">
            <w:pPr>
              <w:shd w:val="clear" w:color="auto" w:fill="FFFFFF"/>
              <w:rPr>
                <w:rFonts w:ascii="Arial" w:eastAsia="Times New Roman" w:hAnsi="Arial" w:cs="Arial"/>
                <w:b/>
                <w:bCs/>
                <w:sz w:val="24"/>
                <w:szCs w:val="24"/>
                <w:lang w:eastAsia="en-GB"/>
              </w:rPr>
            </w:pPr>
          </w:p>
        </w:tc>
        <w:tc>
          <w:tcPr>
            <w:tcW w:w="1136" w:type="dxa"/>
            <w:shd w:val="clear" w:color="auto" w:fill="FFFFFF" w:themeFill="background1"/>
          </w:tcPr>
          <w:p w14:paraId="53855152" w14:textId="77777777" w:rsidR="006D2C17" w:rsidRPr="00730F29" w:rsidRDefault="006D2C17" w:rsidP="000F3BA1">
            <w:pPr>
              <w:rPr>
                <w:rFonts w:ascii="Arial" w:hAnsi="Arial" w:cs="Arial"/>
                <w:sz w:val="24"/>
                <w:szCs w:val="24"/>
              </w:rPr>
            </w:pPr>
          </w:p>
        </w:tc>
        <w:tc>
          <w:tcPr>
            <w:tcW w:w="1347" w:type="dxa"/>
            <w:shd w:val="clear" w:color="auto" w:fill="FFFFFF" w:themeFill="background1"/>
          </w:tcPr>
          <w:p w14:paraId="3C8D8850" w14:textId="77777777" w:rsidR="006D2C17" w:rsidRPr="00730F29" w:rsidRDefault="006D2C17" w:rsidP="000F3BA1">
            <w:pPr>
              <w:rPr>
                <w:rFonts w:ascii="Arial" w:hAnsi="Arial" w:cs="Arial"/>
                <w:sz w:val="24"/>
                <w:szCs w:val="24"/>
              </w:rPr>
            </w:pPr>
          </w:p>
        </w:tc>
        <w:tc>
          <w:tcPr>
            <w:tcW w:w="992" w:type="dxa"/>
            <w:shd w:val="clear" w:color="auto" w:fill="70AD47" w:themeFill="accent6"/>
          </w:tcPr>
          <w:p w14:paraId="1CB33085" w14:textId="77777777" w:rsidR="006D2C17" w:rsidRPr="00730F29" w:rsidRDefault="006D2C17" w:rsidP="000F3BA1">
            <w:pPr>
              <w:rPr>
                <w:rFonts w:ascii="Arial" w:hAnsi="Arial" w:cs="Arial"/>
                <w:sz w:val="24"/>
                <w:szCs w:val="24"/>
              </w:rPr>
            </w:pPr>
          </w:p>
        </w:tc>
        <w:tc>
          <w:tcPr>
            <w:tcW w:w="1417" w:type="dxa"/>
            <w:shd w:val="clear" w:color="auto" w:fill="70AD47" w:themeFill="accent6"/>
          </w:tcPr>
          <w:p w14:paraId="21590E6C" w14:textId="77777777" w:rsidR="006D2C17" w:rsidRPr="00730F29" w:rsidRDefault="006D2C17" w:rsidP="000F3BA1">
            <w:pPr>
              <w:rPr>
                <w:rFonts w:ascii="Arial" w:hAnsi="Arial" w:cs="Arial"/>
                <w:sz w:val="24"/>
                <w:szCs w:val="24"/>
              </w:rPr>
            </w:pPr>
          </w:p>
        </w:tc>
      </w:tr>
      <w:tr w:rsidR="0060428E" w:rsidRPr="00730F29" w14:paraId="7B6C1B67" w14:textId="77777777" w:rsidTr="000F3BA1">
        <w:tc>
          <w:tcPr>
            <w:tcW w:w="11263" w:type="dxa"/>
            <w:shd w:val="clear" w:color="auto" w:fill="FFFFFF" w:themeFill="background1"/>
          </w:tcPr>
          <w:p w14:paraId="20603920" w14:textId="77777777" w:rsidR="006D2C17" w:rsidRDefault="006D2C17" w:rsidP="0060428E">
            <w:pPr>
              <w:shd w:val="clear" w:color="auto" w:fill="FFFFFF"/>
              <w:rPr>
                <w:rFonts w:ascii="Arial" w:eastAsia="Times New Roman" w:hAnsi="Arial" w:cs="Arial"/>
                <w:b/>
                <w:bCs/>
                <w:sz w:val="24"/>
                <w:szCs w:val="24"/>
                <w:lang w:eastAsia="en-GB"/>
              </w:rPr>
            </w:pPr>
          </w:p>
          <w:p w14:paraId="5AA7EFD2" w14:textId="1CD7DDAF" w:rsidR="0060428E" w:rsidRPr="0060428E" w:rsidRDefault="0060428E" w:rsidP="0060428E">
            <w:pPr>
              <w:shd w:val="clear" w:color="auto" w:fill="FFFFFF"/>
              <w:rPr>
                <w:rFonts w:ascii="Arial" w:eastAsia="Times New Roman" w:hAnsi="Arial" w:cs="Arial"/>
                <w:b/>
                <w:bCs/>
                <w:sz w:val="24"/>
                <w:szCs w:val="24"/>
                <w:lang w:eastAsia="en-GB"/>
              </w:rPr>
            </w:pPr>
            <w:r w:rsidRPr="0060428E">
              <w:rPr>
                <w:rFonts w:ascii="Arial" w:eastAsia="Times New Roman" w:hAnsi="Arial" w:cs="Arial"/>
                <w:b/>
                <w:bCs/>
                <w:sz w:val="24"/>
                <w:szCs w:val="24"/>
                <w:lang w:eastAsia="en-GB"/>
              </w:rPr>
              <w:t>Systems Thinking for Special Needs online course</w:t>
            </w:r>
          </w:p>
          <w:p w14:paraId="7FE8E155" w14:textId="6B7C6F52" w:rsidR="0060428E" w:rsidRDefault="0060428E" w:rsidP="0060428E">
            <w:pPr>
              <w:shd w:val="clear" w:color="auto" w:fill="FFFFFF"/>
              <w:rPr>
                <w:rFonts w:ascii="Arial" w:eastAsia="Times New Roman" w:hAnsi="Arial" w:cs="Arial"/>
                <w:b/>
                <w:color w:val="000000"/>
                <w:sz w:val="24"/>
                <w:szCs w:val="24"/>
                <w:lang w:eastAsia="en-GB"/>
              </w:rPr>
            </w:pPr>
            <w:r w:rsidRPr="0060428E">
              <w:rPr>
                <w:rFonts w:ascii="Arial" w:eastAsia="Times New Roman" w:hAnsi="Arial" w:cs="Arial"/>
                <w:b/>
                <w:color w:val="000000"/>
                <w:sz w:val="24"/>
                <w:szCs w:val="24"/>
                <w:lang w:eastAsia="en-GB"/>
              </w:rPr>
              <w:t>Foundation online Learning</w:t>
            </w:r>
          </w:p>
          <w:p w14:paraId="1FC78EFB" w14:textId="77777777" w:rsidR="0060428E" w:rsidRPr="0060428E" w:rsidRDefault="0060428E" w:rsidP="0060428E">
            <w:pPr>
              <w:shd w:val="clear" w:color="auto" w:fill="FFFFFF"/>
              <w:rPr>
                <w:rFonts w:ascii="Arial" w:eastAsia="Times New Roman" w:hAnsi="Arial" w:cs="Arial"/>
                <w:b/>
                <w:color w:val="000000"/>
                <w:sz w:val="24"/>
                <w:szCs w:val="24"/>
                <w:lang w:eastAsia="en-GB"/>
              </w:rPr>
            </w:pPr>
          </w:p>
          <w:p w14:paraId="241984A6" w14:textId="77777777" w:rsidR="0060428E" w:rsidRDefault="0060428E" w:rsidP="000F3BA1">
            <w:pPr>
              <w:shd w:val="clear" w:color="auto" w:fill="FFFFFF"/>
              <w:spacing w:after="240"/>
              <w:rPr>
                <w:rFonts w:ascii="Arial" w:eastAsia="Times New Roman" w:hAnsi="Arial" w:cs="Arial"/>
                <w:color w:val="000000"/>
                <w:sz w:val="24"/>
                <w:szCs w:val="24"/>
                <w:lang w:eastAsia="en-GB"/>
              </w:rPr>
            </w:pPr>
            <w:r w:rsidRPr="00730F29">
              <w:rPr>
                <w:rFonts w:ascii="Arial" w:eastAsia="Times New Roman" w:hAnsi="Arial" w:cs="Arial"/>
                <w:color w:val="000000"/>
                <w:sz w:val="24"/>
                <w:szCs w:val="24"/>
                <w:lang w:eastAsia="en-GB"/>
              </w:rPr>
              <w:t>This online course introduces participants to systems thinking in a SEND context. It will help managers of SEND provision (and those who work with them) to employ new forms of collaborative working which are highly sensitive to individual needs and enable them to lead beyond their own organisation. It also offers guidance on how to make SEND an organisational priority.</w:t>
            </w:r>
          </w:p>
          <w:p w14:paraId="5E64329A" w14:textId="32E8D6FA" w:rsidR="0060428E" w:rsidRPr="00C650C1" w:rsidRDefault="000C57C7" w:rsidP="00D24DBB">
            <w:pPr>
              <w:shd w:val="clear" w:color="auto" w:fill="FFFFFF"/>
              <w:spacing w:after="240"/>
              <w:rPr>
                <w:rFonts w:ascii="Arial" w:eastAsia="Times New Roman" w:hAnsi="Arial" w:cs="Arial"/>
                <w:color w:val="000000"/>
                <w:sz w:val="24"/>
                <w:szCs w:val="24"/>
                <w:lang w:eastAsia="en-GB"/>
              </w:rPr>
            </w:pPr>
            <w:hyperlink r:id="rId74" w:history="1">
              <w:r w:rsidR="00C650C1" w:rsidRPr="00C650C1">
                <w:rPr>
                  <w:rStyle w:val="Hyperlink"/>
                  <w:rFonts w:ascii="Arial" w:eastAsia="Times New Roman" w:hAnsi="Arial" w:cs="Arial"/>
                  <w:sz w:val="24"/>
                  <w:szCs w:val="24"/>
                  <w:lang w:eastAsia="en-GB"/>
                </w:rPr>
                <w:t>https://www.foundationonline.org.uk/course/view.php?id=77</w:t>
              </w:r>
            </w:hyperlink>
            <w:r w:rsidR="00C650C1" w:rsidRPr="00C650C1">
              <w:rPr>
                <w:rFonts w:ascii="Arial" w:eastAsia="Times New Roman" w:hAnsi="Arial" w:cs="Arial"/>
                <w:color w:val="000000"/>
                <w:sz w:val="24"/>
                <w:szCs w:val="24"/>
                <w:lang w:eastAsia="en-GB"/>
              </w:rPr>
              <w:t xml:space="preserve"> </w:t>
            </w:r>
          </w:p>
        </w:tc>
        <w:tc>
          <w:tcPr>
            <w:tcW w:w="1136" w:type="dxa"/>
            <w:shd w:val="clear" w:color="auto" w:fill="FFFFFF" w:themeFill="background1"/>
          </w:tcPr>
          <w:p w14:paraId="44F622E0" w14:textId="77777777" w:rsidR="0060428E" w:rsidRPr="00730F29" w:rsidRDefault="0060428E" w:rsidP="000F3BA1">
            <w:pPr>
              <w:rPr>
                <w:rFonts w:ascii="Arial" w:hAnsi="Arial" w:cs="Arial"/>
                <w:sz w:val="24"/>
                <w:szCs w:val="24"/>
              </w:rPr>
            </w:pPr>
          </w:p>
        </w:tc>
        <w:tc>
          <w:tcPr>
            <w:tcW w:w="1347" w:type="dxa"/>
            <w:shd w:val="clear" w:color="auto" w:fill="FFFFFF" w:themeFill="background1"/>
          </w:tcPr>
          <w:p w14:paraId="31A4B88D" w14:textId="77777777" w:rsidR="0060428E" w:rsidRPr="00730F29" w:rsidRDefault="0060428E" w:rsidP="000F3BA1">
            <w:pPr>
              <w:rPr>
                <w:rFonts w:ascii="Arial" w:hAnsi="Arial" w:cs="Arial"/>
                <w:sz w:val="24"/>
                <w:szCs w:val="24"/>
              </w:rPr>
            </w:pPr>
          </w:p>
        </w:tc>
        <w:tc>
          <w:tcPr>
            <w:tcW w:w="992" w:type="dxa"/>
            <w:shd w:val="clear" w:color="auto" w:fill="70AD47" w:themeFill="accent6"/>
          </w:tcPr>
          <w:p w14:paraId="1748D683" w14:textId="77777777" w:rsidR="0060428E" w:rsidRPr="00730F29" w:rsidRDefault="0060428E" w:rsidP="000F3BA1">
            <w:pPr>
              <w:rPr>
                <w:rFonts w:ascii="Arial" w:hAnsi="Arial" w:cs="Arial"/>
                <w:sz w:val="24"/>
                <w:szCs w:val="24"/>
              </w:rPr>
            </w:pPr>
          </w:p>
        </w:tc>
        <w:tc>
          <w:tcPr>
            <w:tcW w:w="1417" w:type="dxa"/>
            <w:shd w:val="clear" w:color="auto" w:fill="70AD47" w:themeFill="accent6"/>
          </w:tcPr>
          <w:p w14:paraId="605A1889" w14:textId="77777777" w:rsidR="0060428E" w:rsidRPr="00730F29" w:rsidRDefault="0060428E" w:rsidP="000F3BA1">
            <w:pPr>
              <w:rPr>
                <w:rFonts w:ascii="Arial" w:hAnsi="Arial" w:cs="Arial"/>
                <w:sz w:val="24"/>
                <w:szCs w:val="24"/>
              </w:rPr>
            </w:pPr>
          </w:p>
        </w:tc>
      </w:tr>
      <w:tr w:rsidR="001934A6" w:rsidRPr="00730F29" w14:paraId="0F413713" w14:textId="77777777" w:rsidTr="00192FCA">
        <w:tc>
          <w:tcPr>
            <w:tcW w:w="11263" w:type="dxa"/>
          </w:tcPr>
          <w:p w14:paraId="5992099C" w14:textId="77777777" w:rsidR="001934A6" w:rsidRPr="00730F29" w:rsidRDefault="001934A6" w:rsidP="001934A6">
            <w:pPr>
              <w:rPr>
                <w:rFonts w:ascii="Arial" w:hAnsi="Arial" w:cs="Arial"/>
                <w:b/>
                <w:bCs/>
                <w:sz w:val="24"/>
                <w:szCs w:val="24"/>
              </w:rPr>
            </w:pPr>
          </w:p>
          <w:p w14:paraId="52877DDD" w14:textId="77777777" w:rsidR="001934A6" w:rsidRPr="00730F29" w:rsidRDefault="001934A6" w:rsidP="001934A6">
            <w:pPr>
              <w:rPr>
                <w:rStyle w:val="threece"/>
                <w:rFonts w:ascii="Arial" w:hAnsi="Arial" w:cs="Arial"/>
                <w:b/>
                <w:color w:val="000000"/>
                <w:sz w:val="24"/>
                <w:szCs w:val="24"/>
              </w:rPr>
            </w:pPr>
            <w:r w:rsidRPr="00730F29">
              <w:rPr>
                <w:rFonts w:ascii="Arial" w:hAnsi="Arial" w:cs="Arial"/>
                <w:b/>
                <w:bCs/>
                <w:sz w:val="24"/>
                <w:szCs w:val="24"/>
              </w:rPr>
              <w:t>Understanding Learning Disabilities</w:t>
            </w:r>
            <w:r>
              <w:rPr>
                <w:rFonts w:ascii="Arial" w:hAnsi="Arial" w:cs="Arial"/>
                <w:b/>
                <w:bCs/>
                <w:sz w:val="24"/>
                <w:szCs w:val="24"/>
              </w:rPr>
              <w:t xml:space="preserve"> Training</w:t>
            </w:r>
          </w:p>
          <w:p w14:paraId="32F4591C" w14:textId="64C87CFC" w:rsidR="001934A6" w:rsidRDefault="001934A6" w:rsidP="001934A6">
            <w:pPr>
              <w:rPr>
                <w:rStyle w:val="threece"/>
                <w:rFonts w:ascii="Arial" w:hAnsi="Arial" w:cs="Arial"/>
                <w:b/>
                <w:color w:val="000000"/>
                <w:sz w:val="24"/>
                <w:szCs w:val="24"/>
              </w:rPr>
            </w:pPr>
            <w:r w:rsidRPr="00AB289C">
              <w:rPr>
                <w:rStyle w:val="threece"/>
                <w:rFonts w:ascii="Arial" w:hAnsi="Arial" w:cs="Arial"/>
                <w:b/>
                <w:color w:val="000000"/>
                <w:sz w:val="24"/>
                <w:szCs w:val="24"/>
              </w:rPr>
              <w:t xml:space="preserve">The British Institute </w:t>
            </w:r>
            <w:r w:rsidR="001E462A">
              <w:rPr>
                <w:rStyle w:val="threece"/>
                <w:rFonts w:ascii="Arial" w:hAnsi="Arial" w:cs="Arial"/>
                <w:b/>
                <w:color w:val="000000"/>
                <w:sz w:val="24"/>
                <w:szCs w:val="24"/>
              </w:rPr>
              <w:t>of Learning Disabilities (BILD)</w:t>
            </w:r>
          </w:p>
          <w:p w14:paraId="7A6FB299" w14:textId="77777777" w:rsidR="001E462A" w:rsidRPr="00AB289C" w:rsidRDefault="001E462A" w:rsidP="001934A6">
            <w:pPr>
              <w:rPr>
                <w:rFonts w:ascii="Arial" w:hAnsi="Arial" w:cs="Arial"/>
                <w:b/>
                <w:bCs/>
                <w:sz w:val="24"/>
                <w:szCs w:val="24"/>
              </w:rPr>
            </w:pPr>
          </w:p>
          <w:p w14:paraId="630B4822" w14:textId="77777777" w:rsidR="001934A6" w:rsidRPr="00730F29" w:rsidRDefault="001934A6" w:rsidP="001934A6">
            <w:pPr>
              <w:rPr>
                <w:rFonts w:ascii="Arial" w:hAnsi="Arial" w:cs="Arial"/>
                <w:b/>
                <w:bCs/>
                <w:sz w:val="24"/>
                <w:szCs w:val="24"/>
              </w:rPr>
            </w:pPr>
            <w:r w:rsidRPr="00730F29">
              <w:rPr>
                <w:rStyle w:val="threece"/>
                <w:rFonts w:ascii="Arial" w:hAnsi="Arial" w:cs="Arial"/>
                <w:color w:val="000000"/>
                <w:sz w:val="24"/>
                <w:szCs w:val="24"/>
              </w:rPr>
              <w:t>This introductory</w:t>
            </w:r>
            <w:r>
              <w:rPr>
                <w:rStyle w:val="threece"/>
                <w:rFonts w:ascii="Arial" w:hAnsi="Arial" w:cs="Arial"/>
                <w:color w:val="000000"/>
                <w:sz w:val="24"/>
                <w:szCs w:val="24"/>
              </w:rPr>
              <w:t xml:space="preserve"> training</w:t>
            </w:r>
            <w:r w:rsidRPr="00730F29">
              <w:rPr>
                <w:rStyle w:val="threece"/>
                <w:rFonts w:ascii="Arial" w:hAnsi="Arial" w:cs="Arial"/>
                <w:color w:val="000000"/>
                <w:sz w:val="24"/>
                <w:szCs w:val="24"/>
              </w:rPr>
              <w:t xml:space="preserve"> programme explores what learning disability is and what it means for the individual. It explores how staff can make changes to their own behaviour and communication to help them offer good support to people with learning disabilities and examines how the public perception of people with learning disabilities can create barriers to inclusion. This training is usually co-delivered by a training consultant with a learning disability.</w:t>
            </w:r>
          </w:p>
          <w:p w14:paraId="42DB2CB3" w14:textId="77777777" w:rsidR="001934A6" w:rsidRPr="00730F29" w:rsidRDefault="000C57C7" w:rsidP="001934A6">
            <w:pPr>
              <w:rPr>
                <w:rFonts w:ascii="Arial" w:hAnsi="Arial" w:cs="Arial"/>
                <w:sz w:val="24"/>
                <w:szCs w:val="24"/>
              </w:rPr>
            </w:pPr>
            <w:hyperlink r:id="rId75" w:history="1">
              <w:r w:rsidR="001934A6" w:rsidRPr="00730F29">
                <w:rPr>
                  <w:rStyle w:val="Hyperlink"/>
                  <w:rFonts w:ascii="Arial" w:hAnsi="Arial" w:cs="Arial"/>
                  <w:sz w:val="24"/>
                  <w:szCs w:val="24"/>
                </w:rPr>
                <w:t>http://www.bild.org.uk/our-services/workplace-training/training-programmes/understanding-learning-disabilities/</w:t>
              </w:r>
            </w:hyperlink>
          </w:p>
          <w:p w14:paraId="6D4E9B87"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7BB17556"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61EF68A4"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388E33EB" w14:textId="77777777" w:rsidR="001934A6" w:rsidRPr="00730F29" w:rsidRDefault="001934A6" w:rsidP="001934A6">
            <w:pPr>
              <w:rPr>
                <w:rFonts w:ascii="Arial" w:hAnsi="Arial" w:cs="Arial"/>
                <w:sz w:val="24"/>
                <w:szCs w:val="24"/>
              </w:rPr>
            </w:pPr>
          </w:p>
        </w:tc>
        <w:tc>
          <w:tcPr>
            <w:tcW w:w="1417" w:type="dxa"/>
          </w:tcPr>
          <w:p w14:paraId="426A9E21" w14:textId="77777777" w:rsidR="001934A6" w:rsidRPr="00730F29" w:rsidRDefault="001934A6" w:rsidP="001934A6">
            <w:pPr>
              <w:rPr>
                <w:rFonts w:ascii="Arial" w:hAnsi="Arial" w:cs="Arial"/>
                <w:sz w:val="24"/>
                <w:szCs w:val="24"/>
              </w:rPr>
            </w:pPr>
          </w:p>
        </w:tc>
      </w:tr>
      <w:tr w:rsidR="001934A6" w:rsidRPr="00730F29" w14:paraId="45B93961" w14:textId="77777777" w:rsidTr="00192FCA">
        <w:tc>
          <w:tcPr>
            <w:tcW w:w="11263" w:type="dxa"/>
          </w:tcPr>
          <w:p w14:paraId="53EA9AA2" w14:textId="77777777" w:rsidR="001934A6" w:rsidRPr="00730F29" w:rsidRDefault="001934A6" w:rsidP="001934A6">
            <w:pPr>
              <w:rPr>
                <w:rFonts w:ascii="Arial" w:hAnsi="Arial" w:cs="Arial"/>
                <w:b/>
                <w:bCs/>
                <w:sz w:val="24"/>
                <w:szCs w:val="24"/>
              </w:rPr>
            </w:pPr>
          </w:p>
          <w:p w14:paraId="6A3B24AC" w14:textId="77777777" w:rsidR="001934A6" w:rsidRPr="00730F29" w:rsidRDefault="001934A6" w:rsidP="001934A6">
            <w:pPr>
              <w:rPr>
                <w:rFonts w:ascii="Arial" w:hAnsi="Arial" w:cs="Arial"/>
                <w:b/>
                <w:bCs/>
                <w:sz w:val="24"/>
                <w:szCs w:val="24"/>
              </w:rPr>
            </w:pPr>
            <w:r w:rsidRPr="00730F29">
              <w:rPr>
                <w:rFonts w:ascii="Arial" w:hAnsi="Arial" w:cs="Arial"/>
                <w:b/>
                <w:bCs/>
                <w:sz w:val="24"/>
                <w:szCs w:val="24"/>
              </w:rPr>
              <w:t>What is a learning disability?</w:t>
            </w:r>
          </w:p>
          <w:p w14:paraId="79FAC2EE" w14:textId="77777777" w:rsidR="001934A6" w:rsidRPr="00AB289C" w:rsidRDefault="001934A6" w:rsidP="001934A6">
            <w:pPr>
              <w:rPr>
                <w:rFonts w:ascii="Arial" w:hAnsi="Arial" w:cs="Arial"/>
                <w:b/>
                <w:sz w:val="24"/>
                <w:szCs w:val="24"/>
              </w:rPr>
            </w:pPr>
            <w:r w:rsidRPr="00AB289C">
              <w:rPr>
                <w:rFonts w:ascii="Arial" w:hAnsi="Arial" w:cs="Arial"/>
                <w:b/>
                <w:sz w:val="24"/>
                <w:szCs w:val="24"/>
              </w:rPr>
              <w:t xml:space="preserve">Mencap </w:t>
            </w:r>
          </w:p>
          <w:p w14:paraId="24152C9C" w14:textId="77777777" w:rsidR="001934A6" w:rsidRPr="00730F29" w:rsidRDefault="001934A6" w:rsidP="001934A6">
            <w:pPr>
              <w:rPr>
                <w:rStyle w:val="Hyperlink"/>
                <w:rFonts w:ascii="Arial" w:hAnsi="Arial" w:cs="Arial"/>
                <w:color w:val="auto"/>
                <w:sz w:val="24"/>
                <w:szCs w:val="24"/>
                <w:u w:val="none"/>
              </w:rPr>
            </w:pPr>
            <w:r w:rsidRPr="00730F29">
              <w:rPr>
                <w:rFonts w:ascii="Arial" w:hAnsi="Arial" w:cs="Arial"/>
                <w:sz w:val="24"/>
                <w:szCs w:val="24"/>
              </w:rPr>
              <w:t>Resources and information on understanding learning disability.</w:t>
            </w:r>
            <w:r w:rsidRPr="00730F29">
              <w:rPr>
                <w:rFonts w:ascii="Arial" w:hAnsi="Arial" w:cs="Arial"/>
                <w:sz w:val="24"/>
                <w:szCs w:val="24"/>
              </w:rPr>
              <w:fldChar w:fldCharType="begin"/>
            </w:r>
            <w:r w:rsidRPr="00730F29">
              <w:rPr>
                <w:rFonts w:ascii="Arial" w:hAnsi="Arial" w:cs="Arial"/>
                <w:sz w:val="24"/>
                <w:szCs w:val="24"/>
              </w:rPr>
              <w:instrText xml:space="preserve"> HYPERLINK "https://www.mencap.org.uk/learning-disability-explained/what-learning-disability" </w:instrText>
            </w:r>
            <w:r w:rsidRPr="00730F29">
              <w:rPr>
                <w:rFonts w:ascii="Arial" w:hAnsi="Arial" w:cs="Arial"/>
                <w:sz w:val="24"/>
                <w:szCs w:val="24"/>
              </w:rPr>
              <w:fldChar w:fldCharType="separate"/>
            </w:r>
          </w:p>
          <w:p w14:paraId="5B5D11CB" w14:textId="77777777" w:rsidR="001934A6" w:rsidRPr="00730F29" w:rsidRDefault="001934A6" w:rsidP="001934A6">
            <w:pPr>
              <w:rPr>
                <w:rStyle w:val="Hyperlink"/>
                <w:rFonts w:ascii="Arial" w:hAnsi="Arial" w:cs="Arial"/>
                <w:bCs/>
                <w:sz w:val="24"/>
                <w:szCs w:val="24"/>
              </w:rPr>
            </w:pPr>
            <w:r w:rsidRPr="00730F29">
              <w:rPr>
                <w:rStyle w:val="Hyperlink"/>
                <w:rFonts w:ascii="Arial" w:hAnsi="Arial" w:cs="Arial"/>
                <w:bCs/>
                <w:sz w:val="24"/>
                <w:szCs w:val="24"/>
              </w:rPr>
              <w:t>What is a learning disability?</w:t>
            </w:r>
          </w:p>
          <w:p w14:paraId="1C8090A2" w14:textId="77777777" w:rsidR="001934A6" w:rsidRPr="00730F29" w:rsidRDefault="001934A6" w:rsidP="001934A6">
            <w:p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Hear from people with a learning disability, read Mencap’s definition and learn about diagnosis.</w:t>
            </w:r>
            <w:r w:rsidRPr="00730F29">
              <w:rPr>
                <w:rFonts w:ascii="Arial" w:hAnsi="Arial" w:cs="Arial"/>
                <w:sz w:val="24"/>
                <w:szCs w:val="24"/>
              </w:rPr>
              <w:fldChar w:fldCharType="end"/>
            </w:r>
            <w:r w:rsidRPr="00730F29">
              <w:rPr>
                <w:rFonts w:ascii="Arial" w:hAnsi="Arial" w:cs="Arial"/>
                <w:sz w:val="24"/>
                <w:szCs w:val="24"/>
              </w:rPr>
              <w:fldChar w:fldCharType="begin"/>
            </w:r>
            <w:r w:rsidRPr="00730F29">
              <w:rPr>
                <w:rFonts w:ascii="Arial" w:hAnsi="Arial" w:cs="Arial"/>
                <w:sz w:val="24"/>
                <w:szCs w:val="24"/>
              </w:rPr>
              <w:instrText xml:space="preserve"> HYPERLINK "https://www.mencap.org.uk/learning-disability-explained/learning-disability-and-conditions" </w:instrText>
            </w:r>
            <w:r w:rsidRPr="00730F29">
              <w:rPr>
                <w:rFonts w:ascii="Arial" w:hAnsi="Arial" w:cs="Arial"/>
                <w:sz w:val="24"/>
                <w:szCs w:val="24"/>
              </w:rPr>
              <w:fldChar w:fldCharType="separate"/>
            </w:r>
          </w:p>
          <w:p w14:paraId="0B39624F" w14:textId="77777777" w:rsidR="001934A6" w:rsidRPr="00730F29" w:rsidRDefault="001934A6" w:rsidP="001934A6">
            <w:pPr>
              <w:rPr>
                <w:rStyle w:val="Hyperlink"/>
                <w:rFonts w:ascii="Arial" w:hAnsi="Arial" w:cs="Arial"/>
                <w:bCs/>
                <w:sz w:val="24"/>
                <w:szCs w:val="24"/>
              </w:rPr>
            </w:pPr>
            <w:r w:rsidRPr="00730F29">
              <w:rPr>
                <w:rStyle w:val="Hyperlink"/>
                <w:rFonts w:ascii="Arial" w:hAnsi="Arial" w:cs="Arial"/>
                <w:bCs/>
                <w:sz w:val="24"/>
                <w:szCs w:val="24"/>
              </w:rPr>
              <w:t>Learning disability and conditions</w:t>
            </w:r>
          </w:p>
          <w:p w14:paraId="337D20CE" w14:textId="77777777" w:rsidR="001934A6" w:rsidRPr="00730F29" w:rsidRDefault="001934A6" w:rsidP="001934A6">
            <w:p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Explore the conditions that often mean a person has a learning disability</w:t>
            </w:r>
            <w:r w:rsidRPr="00730F29">
              <w:rPr>
                <w:rFonts w:ascii="Arial" w:hAnsi="Arial" w:cs="Arial"/>
                <w:sz w:val="24"/>
                <w:szCs w:val="24"/>
              </w:rPr>
              <w:fldChar w:fldCharType="end"/>
            </w:r>
            <w:r w:rsidRPr="00730F29">
              <w:rPr>
                <w:rFonts w:ascii="Arial" w:hAnsi="Arial" w:cs="Arial"/>
                <w:sz w:val="24"/>
                <w:szCs w:val="24"/>
              </w:rPr>
              <w:fldChar w:fldCharType="begin"/>
            </w:r>
            <w:r w:rsidRPr="00730F29">
              <w:rPr>
                <w:rFonts w:ascii="Arial" w:hAnsi="Arial" w:cs="Arial"/>
                <w:sz w:val="24"/>
                <w:szCs w:val="24"/>
              </w:rPr>
              <w:instrText xml:space="preserve"> HYPERLINK "https://www.mencap.org.uk/learning-disability-explained/resources-employers" </w:instrText>
            </w:r>
            <w:r w:rsidRPr="00730F29">
              <w:rPr>
                <w:rFonts w:ascii="Arial" w:hAnsi="Arial" w:cs="Arial"/>
                <w:sz w:val="24"/>
                <w:szCs w:val="24"/>
              </w:rPr>
              <w:fldChar w:fldCharType="separate"/>
            </w:r>
          </w:p>
          <w:p w14:paraId="626049D6" w14:textId="77777777" w:rsidR="001934A6" w:rsidRPr="00730F29" w:rsidRDefault="001934A6" w:rsidP="001934A6">
            <w:pPr>
              <w:rPr>
                <w:rStyle w:val="Hyperlink"/>
                <w:rFonts w:ascii="Arial" w:hAnsi="Arial" w:cs="Arial"/>
                <w:bCs/>
                <w:sz w:val="24"/>
                <w:szCs w:val="24"/>
              </w:rPr>
            </w:pPr>
            <w:r w:rsidRPr="00730F29">
              <w:rPr>
                <w:rStyle w:val="Hyperlink"/>
                <w:rFonts w:ascii="Arial" w:hAnsi="Arial" w:cs="Arial"/>
                <w:bCs/>
                <w:sz w:val="24"/>
                <w:szCs w:val="24"/>
              </w:rPr>
              <w:t>Resources for employers</w:t>
            </w:r>
          </w:p>
          <w:p w14:paraId="22FD9021" w14:textId="77777777" w:rsidR="001934A6" w:rsidRPr="00730F29" w:rsidRDefault="001934A6" w:rsidP="001934A6">
            <w:p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Best practice guides for employers looking to employ more people with a learning disability.</w:t>
            </w:r>
            <w:r w:rsidRPr="00730F29">
              <w:rPr>
                <w:rFonts w:ascii="Arial" w:hAnsi="Arial" w:cs="Arial"/>
                <w:sz w:val="24"/>
                <w:szCs w:val="24"/>
              </w:rPr>
              <w:fldChar w:fldCharType="end"/>
            </w:r>
            <w:r w:rsidRPr="00730F29">
              <w:rPr>
                <w:rFonts w:ascii="Arial" w:hAnsi="Arial" w:cs="Arial"/>
                <w:sz w:val="24"/>
                <w:szCs w:val="24"/>
              </w:rPr>
              <w:fldChar w:fldCharType="begin"/>
            </w:r>
            <w:r w:rsidRPr="00730F29">
              <w:rPr>
                <w:rFonts w:ascii="Arial" w:hAnsi="Arial" w:cs="Arial"/>
                <w:sz w:val="24"/>
                <w:szCs w:val="24"/>
              </w:rPr>
              <w:instrText xml:space="preserve"> HYPERLINK "https://www.mencap.org.uk/learning-disability-explained/research-and-statistics" </w:instrText>
            </w:r>
            <w:r w:rsidRPr="00730F29">
              <w:rPr>
                <w:rFonts w:ascii="Arial" w:hAnsi="Arial" w:cs="Arial"/>
                <w:sz w:val="24"/>
                <w:szCs w:val="24"/>
              </w:rPr>
              <w:fldChar w:fldCharType="separate"/>
            </w:r>
          </w:p>
          <w:p w14:paraId="748EFF5A" w14:textId="77777777" w:rsidR="001934A6" w:rsidRPr="00730F29" w:rsidRDefault="001934A6" w:rsidP="001934A6">
            <w:pPr>
              <w:rPr>
                <w:rStyle w:val="Hyperlink"/>
                <w:rFonts w:ascii="Arial" w:hAnsi="Arial" w:cs="Arial"/>
                <w:bCs/>
                <w:sz w:val="24"/>
                <w:szCs w:val="24"/>
              </w:rPr>
            </w:pPr>
            <w:r w:rsidRPr="00730F29">
              <w:rPr>
                <w:rStyle w:val="Hyperlink"/>
                <w:rFonts w:ascii="Arial" w:hAnsi="Arial" w:cs="Arial"/>
                <w:bCs/>
                <w:sz w:val="24"/>
                <w:szCs w:val="24"/>
              </w:rPr>
              <w:t>Research and statistics</w:t>
            </w:r>
          </w:p>
          <w:p w14:paraId="3863BC07" w14:textId="3AE374C7" w:rsidR="001934A6" w:rsidRPr="00730F29" w:rsidRDefault="001934A6" w:rsidP="001934A6">
            <w:pPr>
              <w:rPr>
                <w:rStyle w:val="Hyperlink"/>
                <w:rFonts w:ascii="Arial" w:hAnsi="Arial" w:cs="Arial"/>
                <w:sz w:val="24"/>
                <w:szCs w:val="24"/>
              </w:rPr>
            </w:pPr>
            <w:r w:rsidRPr="00730F29">
              <w:rPr>
                <w:rStyle w:val="Hyperlink"/>
                <w:rFonts w:ascii="Arial" w:hAnsi="Arial" w:cs="Arial"/>
                <w:color w:val="auto"/>
                <w:sz w:val="24"/>
                <w:szCs w:val="24"/>
                <w:u w:val="none"/>
              </w:rPr>
              <w:t>Latest research and statistics about learning disability issues.</w:t>
            </w:r>
            <w:r w:rsidRPr="00730F29">
              <w:rPr>
                <w:rFonts w:ascii="Arial" w:hAnsi="Arial" w:cs="Arial"/>
                <w:sz w:val="24"/>
                <w:szCs w:val="24"/>
              </w:rPr>
              <w:fldChar w:fldCharType="end"/>
            </w:r>
            <w:r w:rsidRPr="00730F29">
              <w:rPr>
                <w:rFonts w:ascii="Arial" w:hAnsi="Arial" w:cs="Arial"/>
                <w:sz w:val="24"/>
                <w:szCs w:val="24"/>
              </w:rPr>
              <w:fldChar w:fldCharType="begin"/>
            </w:r>
            <w:r w:rsidRPr="00730F29">
              <w:rPr>
                <w:rFonts w:ascii="Arial" w:hAnsi="Arial" w:cs="Arial"/>
                <w:sz w:val="24"/>
                <w:szCs w:val="24"/>
              </w:rPr>
              <w:instrText xml:space="preserve"> HYPERLINK "https://www.mencap.org.uk/learning-disability-explained/communicating-people-learning-disability" </w:instrText>
            </w:r>
            <w:r w:rsidRPr="00730F29">
              <w:rPr>
                <w:rFonts w:ascii="Arial" w:hAnsi="Arial" w:cs="Arial"/>
                <w:sz w:val="24"/>
                <w:szCs w:val="24"/>
              </w:rPr>
              <w:fldChar w:fldCharType="separate"/>
            </w:r>
          </w:p>
          <w:p w14:paraId="6531196E" w14:textId="77777777" w:rsidR="001934A6" w:rsidRPr="00730F29" w:rsidRDefault="001934A6" w:rsidP="001934A6">
            <w:pPr>
              <w:rPr>
                <w:rStyle w:val="Hyperlink"/>
                <w:rFonts w:ascii="Arial" w:hAnsi="Arial" w:cs="Arial"/>
                <w:bCs/>
                <w:sz w:val="24"/>
                <w:szCs w:val="24"/>
              </w:rPr>
            </w:pPr>
            <w:r w:rsidRPr="00730F29">
              <w:rPr>
                <w:rStyle w:val="Hyperlink"/>
                <w:rFonts w:ascii="Arial" w:hAnsi="Arial" w:cs="Arial"/>
                <w:bCs/>
                <w:sz w:val="24"/>
                <w:szCs w:val="24"/>
              </w:rPr>
              <w:t>Communicating with people with a learning disability</w:t>
            </w:r>
          </w:p>
          <w:p w14:paraId="27A97657" w14:textId="77777777" w:rsidR="001934A6" w:rsidRPr="00730F29" w:rsidRDefault="001934A6" w:rsidP="001934A6">
            <w:pPr>
              <w:rPr>
                <w:rStyle w:val="Hyperlink"/>
                <w:rFonts w:ascii="Arial" w:hAnsi="Arial" w:cs="Arial"/>
                <w:color w:val="auto"/>
                <w:sz w:val="24"/>
                <w:szCs w:val="24"/>
                <w:u w:val="none"/>
              </w:rPr>
            </w:pPr>
            <w:r w:rsidRPr="00730F29">
              <w:rPr>
                <w:rStyle w:val="Hyperlink"/>
                <w:rFonts w:ascii="Arial" w:hAnsi="Arial" w:cs="Arial"/>
                <w:color w:val="auto"/>
                <w:sz w:val="24"/>
                <w:szCs w:val="24"/>
                <w:u w:val="none"/>
              </w:rPr>
              <w:t>Working with someone with a learning disability may challenge your idea of what communication is, and how you make yourself understood.</w:t>
            </w:r>
          </w:p>
          <w:p w14:paraId="2B2DB83B" w14:textId="77777777" w:rsidR="001934A6" w:rsidRPr="00730F29" w:rsidRDefault="001934A6" w:rsidP="001934A6">
            <w:pPr>
              <w:rPr>
                <w:rFonts w:ascii="Arial" w:hAnsi="Arial" w:cs="Arial"/>
                <w:sz w:val="24"/>
                <w:szCs w:val="24"/>
              </w:rPr>
            </w:pPr>
            <w:r w:rsidRPr="00730F29">
              <w:rPr>
                <w:rFonts w:ascii="Arial" w:hAnsi="Arial" w:cs="Arial"/>
                <w:sz w:val="24"/>
                <w:szCs w:val="24"/>
              </w:rPr>
              <w:fldChar w:fldCharType="end"/>
            </w:r>
            <w:hyperlink r:id="rId76" w:history="1">
              <w:r w:rsidRPr="00730F29">
                <w:rPr>
                  <w:rStyle w:val="Hyperlink"/>
                  <w:rFonts w:ascii="Arial" w:hAnsi="Arial" w:cs="Arial"/>
                  <w:sz w:val="24"/>
                  <w:szCs w:val="24"/>
                </w:rPr>
                <w:t>https://www.mencap.org.uk/learning-disability-explained</w:t>
              </w:r>
            </w:hyperlink>
          </w:p>
          <w:p w14:paraId="140173FF" w14:textId="77777777" w:rsidR="001934A6" w:rsidRPr="00730F29" w:rsidRDefault="001934A6" w:rsidP="001934A6">
            <w:pPr>
              <w:rPr>
                <w:rStyle w:val="threece"/>
                <w:rFonts w:ascii="Arial" w:hAnsi="Arial" w:cs="Arial"/>
                <w:b/>
                <w:color w:val="000000"/>
                <w:sz w:val="24"/>
                <w:szCs w:val="24"/>
              </w:rPr>
            </w:pPr>
          </w:p>
        </w:tc>
        <w:tc>
          <w:tcPr>
            <w:tcW w:w="1136" w:type="dxa"/>
            <w:shd w:val="clear" w:color="auto" w:fill="ED7D31" w:themeFill="accent2"/>
          </w:tcPr>
          <w:p w14:paraId="16CBB8D5"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207E89E4" w14:textId="77777777" w:rsidR="001934A6" w:rsidRPr="00730F29" w:rsidRDefault="001934A6" w:rsidP="001934A6">
            <w:pPr>
              <w:rPr>
                <w:rFonts w:ascii="Arial" w:hAnsi="Arial" w:cs="Arial"/>
                <w:sz w:val="24"/>
                <w:szCs w:val="24"/>
              </w:rPr>
            </w:pPr>
          </w:p>
        </w:tc>
        <w:tc>
          <w:tcPr>
            <w:tcW w:w="992" w:type="dxa"/>
            <w:shd w:val="clear" w:color="auto" w:fill="ED7D31" w:themeFill="accent2"/>
          </w:tcPr>
          <w:p w14:paraId="317CA062" w14:textId="77777777" w:rsidR="001934A6" w:rsidRPr="00730F29" w:rsidRDefault="001934A6" w:rsidP="001934A6">
            <w:pPr>
              <w:rPr>
                <w:rFonts w:ascii="Arial" w:hAnsi="Arial" w:cs="Arial"/>
                <w:sz w:val="24"/>
                <w:szCs w:val="24"/>
              </w:rPr>
            </w:pPr>
          </w:p>
        </w:tc>
        <w:tc>
          <w:tcPr>
            <w:tcW w:w="1417" w:type="dxa"/>
          </w:tcPr>
          <w:p w14:paraId="15219E0E" w14:textId="77777777" w:rsidR="001934A6" w:rsidRPr="00730F29" w:rsidRDefault="001934A6" w:rsidP="001934A6">
            <w:pPr>
              <w:rPr>
                <w:rFonts w:ascii="Arial" w:hAnsi="Arial" w:cs="Arial"/>
                <w:sz w:val="24"/>
                <w:szCs w:val="24"/>
              </w:rPr>
            </w:pPr>
          </w:p>
        </w:tc>
      </w:tr>
      <w:tr w:rsidR="001934A6" w:rsidRPr="00730F29" w14:paraId="3A9A6F8D" w14:textId="77777777" w:rsidTr="004E0B5A">
        <w:tc>
          <w:tcPr>
            <w:tcW w:w="11263" w:type="dxa"/>
          </w:tcPr>
          <w:p w14:paraId="6DDB2437" w14:textId="77777777" w:rsidR="001934A6" w:rsidRPr="00730F29" w:rsidRDefault="001934A6" w:rsidP="001934A6">
            <w:pPr>
              <w:rPr>
                <w:rFonts w:ascii="Arial" w:hAnsi="Arial" w:cs="Arial"/>
                <w:b/>
                <w:sz w:val="24"/>
                <w:szCs w:val="24"/>
              </w:rPr>
            </w:pPr>
          </w:p>
          <w:p w14:paraId="0B0933FD" w14:textId="77777777" w:rsidR="001934A6" w:rsidRDefault="001934A6" w:rsidP="001934A6">
            <w:pPr>
              <w:rPr>
                <w:rFonts w:ascii="Arial" w:hAnsi="Arial" w:cs="Arial"/>
                <w:b/>
                <w:sz w:val="24"/>
                <w:szCs w:val="24"/>
              </w:rPr>
            </w:pPr>
            <w:r w:rsidRPr="00730F29">
              <w:rPr>
                <w:rFonts w:ascii="Arial" w:hAnsi="Arial" w:cs="Arial"/>
                <w:b/>
                <w:sz w:val="24"/>
                <w:szCs w:val="24"/>
              </w:rPr>
              <w:t>Special Educational Needs &amp; Disabilities (SEND) Awareness (1 day)</w:t>
            </w:r>
          </w:p>
          <w:p w14:paraId="7B1C3ADC" w14:textId="2A239CBB" w:rsidR="001934A6" w:rsidRDefault="001934A6" w:rsidP="001934A6">
            <w:pPr>
              <w:rPr>
                <w:rFonts w:ascii="Arial" w:hAnsi="Arial" w:cs="Arial"/>
                <w:b/>
                <w:sz w:val="24"/>
                <w:szCs w:val="24"/>
              </w:rPr>
            </w:pPr>
            <w:r>
              <w:rPr>
                <w:rFonts w:ascii="Arial" w:hAnsi="Arial" w:cs="Arial"/>
                <w:b/>
                <w:sz w:val="24"/>
                <w:szCs w:val="24"/>
              </w:rPr>
              <w:t>Bedford College</w:t>
            </w:r>
          </w:p>
          <w:p w14:paraId="3340833B" w14:textId="77777777" w:rsidR="001E462A" w:rsidRPr="00730F29" w:rsidRDefault="001E462A" w:rsidP="001934A6">
            <w:pPr>
              <w:rPr>
                <w:rFonts w:ascii="Arial" w:hAnsi="Arial" w:cs="Arial"/>
                <w:b/>
                <w:sz w:val="24"/>
                <w:szCs w:val="24"/>
              </w:rPr>
            </w:pPr>
          </w:p>
          <w:p w14:paraId="050B14D8" w14:textId="77777777" w:rsidR="001934A6" w:rsidRPr="00730F29" w:rsidRDefault="001934A6" w:rsidP="001934A6">
            <w:pPr>
              <w:rPr>
                <w:rFonts w:ascii="Arial" w:hAnsi="Arial" w:cs="Arial"/>
                <w:sz w:val="24"/>
                <w:szCs w:val="24"/>
              </w:rPr>
            </w:pPr>
            <w:r>
              <w:rPr>
                <w:rFonts w:ascii="Arial" w:hAnsi="Arial" w:cs="Arial"/>
                <w:sz w:val="24"/>
                <w:szCs w:val="24"/>
              </w:rPr>
              <w:t>O</w:t>
            </w:r>
            <w:r w:rsidRPr="00730F29">
              <w:rPr>
                <w:rFonts w:ascii="Arial" w:hAnsi="Arial" w:cs="Arial"/>
                <w:sz w:val="24"/>
                <w:szCs w:val="24"/>
              </w:rPr>
              <w:t>ne day Introduction to Special Educational Needs &amp; Disabilities (SEND) within education course is intended for people who wish to progress into a job as a SEND teacher or teaching assistant. It is a ’Hands-on’ course which offers a practical exploration of the role and responsibilities of a SEND teacher or teacher assistant. This introductory course will be ‘hands on’ and will cover aspects such as:</w:t>
            </w:r>
          </w:p>
          <w:p w14:paraId="152B4CF5" w14:textId="77777777" w:rsidR="001934A6" w:rsidRPr="00730F29" w:rsidRDefault="001934A6" w:rsidP="001934A6">
            <w:pPr>
              <w:rPr>
                <w:rFonts w:ascii="Arial" w:hAnsi="Arial" w:cs="Arial"/>
                <w:sz w:val="24"/>
                <w:szCs w:val="24"/>
              </w:rPr>
            </w:pPr>
            <w:r w:rsidRPr="00730F29">
              <w:rPr>
                <w:rFonts w:ascii="Arial" w:hAnsi="Arial" w:cs="Arial"/>
                <w:sz w:val="24"/>
                <w:szCs w:val="24"/>
              </w:rPr>
              <w:t>Dyslexia Awareness</w:t>
            </w:r>
          </w:p>
          <w:p w14:paraId="3934061B" w14:textId="77777777" w:rsidR="001934A6" w:rsidRPr="00730F29" w:rsidRDefault="001934A6" w:rsidP="001934A6">
            <w:pPr>
              <w:rPr>
                <w:rFonts w:ascii="Arial" w:hAnsi="Arial" w:cs="Arial"/>
                <w:sz w:val="24"/>
                <w:szCs w:val="24"/>
              </w:rPr>
            </w:pPr>
            <w:r w:rsidRPr="00730F29">
              <w:rPr>
                <w:rFonts w:ascii="Arial" w:hAnsi="Arial" w:cs="Arial"/>
                <w:sz w:val="24"/>
                <w:szCs w:val="24"/>
              </w:rPr>
              <w:t>Autism Awareness</w:t>
            </w:r>
          </w:p>
          <w:p w14:paraId="3DDB60FF" w14:textId="77777777" w:rsidR="001934A6" w:rsidRPr="00730F29" w:rsidRDefault="001934A6" w:rsidP="001934A6">
            <w:pPr>
              <w:rPr>
                <w:rFonts w:ascii="Arial" w:hAnsi="Arial" w:cs="Arial"/>
                <w:sz w:val="24"/>
                <w:szCs w:val="24"/>
              </w:rPr>
            </w:pPr>
            <w:r w:rsidRPr="00730F29">
              <w:rPr>
                <w:rFonts w:ascii="Arial" w:hAnsi="Arial" w:cs="Arial"/>
                <w:sz w:val="24"/>
                <w:szCs w:val="24"/>
              </w:rPr>
              <w:t>Deaf Awareness</w:t>
            </w:r>
          </w:p>
          <w:p w14:paraId="2424E2FE" w14:textId="77777777" w:rsidR="001934A6" w:rsidRPr="00730F29" w:rsidRDefault="001934A6" w:rsidP="001934A6">
            <w:pPr>
              <w:rPr>
                <w:rFonts w:ascii="Arial" w:hAnsi="Arial" w:cs="Arial"/>
                <w:b/>
                <w:sz w:val="24"/>
                <w:szCs w:val="24"/>
              </w:rPr>
            </w:pPr>
          </w:p>
          <w:p w14:paraId="3624E146" w14:textId="77777777" w:rsidR="001934A6" w:rsidRPr="00730F29" w:rsidRDefault="000C57C7" w:rsidP="001934A6">
            <w:pPr>
              <w:rPr>
                <w:rFonts w:ascii="Arial" w:hAnsi="Arial" w:cs="Arial"/>
                <w:b/>
                <w:sz w:val="24"/>
                <w:szCs w:val="24"/>
              </w:rPr>
            </w:pPr>
            <w:hyperlink r:id="rId77" w:history="1">
              <w:r w:rsidR="001934A6" w:rsidRPr="00730F29">
                <w:rPr>
                  <w:rStyle w:val="Hyperlink"/>
                  <w:rFonts w:ascii="Arial" w:hAnsi="Arial" w:cs="Arial"/>
                  <w:b/>
                  <w:sz w:val="24"/>
                  <w:szCs w:val="24"/>
                </w:rPr>
                <w:t>https://www.bedford.ac.uk/our-courses/subjects/teaching-and-training/special-educational-needs-sen-awareness</w:t>
              </w:r>
            </w:hyperlink>
          </w:p>
          <w:p w14:paraId="3FE2FA58"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01AAD97D"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126649E2" w14:textId="77777777" w:rsidR="001934A6" w:rsidRPr="00730F29" w:rsidRDefault="001934A6" w:rsidP="001934A6">
            <w:pPr>
              <w:rPr>
                <w:rFonts w:ascii="Arial" w:hAnsi="Arial" w:cs="Arial"/>
                <w:sz w:val="24"/>
                <w:szCs w:val="24"/>
              </w:rPr>
            </w:pPr>
            <w:r>
              <w:rPr>
                <w:rFonts w:ascii="Arial" w:hAnsi="Arial" w:cs="Arial"/>
                <w:sz w:val="24"/>
                <w:szCs w:val="24"/>
              </w:rPr>
              <w:t xml:space="preserve"> </w:t>
            </w:r>
          </w:p>
        </w:tc>
        <w:tc>
          <w:tcPr>
            <w:tcW w:w="992" w:type="dxa"/>
          </w:tcPr>
          <w:p w14:paraId="792D22CA" w14:textId="77777777" w:rsidR="001934A6" w:rsidRPr="00730F29" w:rsidRDefault="001934A6" w:rsidP="001934A6">
            <w:pPr>
              <w:rPr>
                <w:rFonts w:ascii="Arial" w:hAnsi="Arial" w:cs="Arial"/>
                <w:sz w:val="24"/>
                <w:szCs w:val="24"/>
              </w:rPr>
            </w:pPr>
          </w:p>
        </w:tc>
        <w:tc>
          <w:tcPr>
            <w:tcW w:w="1417" w:type="dxa"/>
          </w:tcPr>
          <w:p w14:paraId="539C9F5C" w14:textId="77777777" w:rsidR="001934A6" w:rsidRPr="00730F29" w:rsidRDefault="001934A6" w:rsidP="001934A6">
            <w:pPr>
              <w:rPr>
                <w:rFonts w:ascii="Arial" w:hAnsi="Arial" w:cs="Arial"/>
                <w:sz w:val="24"/>
                <w:szCs w:val="24"/>
              </w:rPr>
            </w:pPr>
          </w:p>
        </w:tc>
      </w:tr>
      <w:tr w:rsidR="001934A6" w:rsidRPr="00730F29" w14:paraId="49E6BC28" w14:textId="77777777" w:rsidTr="00192FCA">
        <w:tc>
          <w:tcPr>
            <w:tcW w:w="11263" w:type="dxa"/>
            <w:shd w:val="clear" w:color="auto" w:fill="FFFFFF" w:themeFill="background1"/>
          </w:tcPr>
          <w:p w14:paraId="51B659F9" w14:textId="77777777" w:rsidR="001934A6" w:rsidRDefault="001934A6" w:rsidP="001934A6">
            <w:pPr>
              <w:rPr>
                <w:rFonts w:ascii="Arial" w:hAnsi="Arial" w:cs="Arial"/>
                <w:b/>
                <w:sz w:val="24"/>
                <w:szCs w:val="24"/>
              </w:rPr>
            </w:pPr>
          </w:p>
          <w:p w14:paraId="5BA698EC" w14:textId="77777777" w:rsidR="001934A6" w:rsidRPr="00730F29" w:rsidRDefault="001934A6" w:rsidP="001934A6">
            <w:pPr>
              <w:rPr>
                <w:rFonts w:ascii="Arial" w:hAnsi="Arial" w:cs="Arial"/>
                <w:b/>
                <w:sz w:val="24"/>
                <w:szCs w:val="24"/>
              </w:rPr>
            </w:pPr>
            <w:r w:rsidRPr="00730F29">
              <w:rPr>
                <w:rFonts w:ascii="Arial" w:hAnsi="Arial" w:cs="Arial"/>
                <w:b/>
                <w:sz w:val="24"/>
                <w:szCs w:val="24"/>
              </w:rPr>
              <w:t>Focus on SEND training CPD</w:t>
            </w:r>
          </w:p>
          <w:p w14:paraId="21456C0E" w14:textId="461251CD" w:rsidR="001934A6" w:rsidRDefault="001934A6" w:rsidP="001934A6">
            <w:pPr>
              <w:rPr>
                <w:rFonts w:ascii="Arial" w:hAnsi="Arial" w:cs="Arial"/>
                <w:b/>
                <w:sz w:val="24"/>
                <w:szCs w:val="24"/>
              </w:rPr>
            </w:pPr>
            <w:proofErr w:type="spellStart"/>
            <w:r w:rsidRPr="00241097">
              <w:rPr>
                <w:rFonts w:ascii="Arial" w:hAnsi="Arial" w:cs="Arial"/>
                <w:b/>
                <w:sz w:val="24"/>
                <w:szCs w:val="24"/>
              </w:rPr>
              <w:t>Nasen</w:t>
            </w:r>
            <w:proofErr w:type="spellEnd"/>
          </w:p>
          <w:p w14:paraId="47D8EF5A" w14:textId="77777777" w:rsidR="001E462A" w:rsidRPr="00241097" w:rsidRDefault="001E462A" w:rsidP="001934A6">
            <w:pPr>
              <w:rPr>
                <w:rFonts w:ascii="Arial" w:hAnsi="Arial" w:cs="Arial"/>
                <w:b/>
                <w:sz w:val="24"/>
                <w:szCs w:val="24"/>
              </w:rPr>
            </w:pPr>
          </w:p>
          <w:p w14:paraId="7F4F1226" w14:textId="77777777" w:rsidR="001934A6" w:rsidRPr="00730F29" w:rsidRDefault="001934A6" w:rsidP="001934A6">
            <w:pPr>
              <w:rPr>
                <w:rFonts w:ascii="Arial" w:hAnsi="Arial" w:cs="Arial"/>
                <w:sz w:val="24"/>
                <w:szCs w:val="24"/>
              </w:rPr>
            </w:pPr>
            <w:r w:rsidRPr="00730F29">
              <w:rPr>
                <w:rFonts w:ascii="Arial" w:hAnsi="Arial" w:cs="Arial"/>
                <w:sz w:val="24"/>
                <w:szCs w:val="24"/>
              </w:rPr>
              <w:t>Online – approx. 9 hrs</w:t>
            </w:r>
          </w:p>
          <w:p w14:paraId="17783D6F" w14:textId="77777777" w:rsidR="001934A6" w:rsidRPr="00730F29" w:rsidRDefault="001934A6" w:rsidP="001934A6">
            <w:pPr>
              <w:pStyle w:val="NormalWeb"/>
              <w:spacing w:before="0" w:beforeAutospacing="0" w:after="375" w:afterAutospacing="0"/>
              <w:rPr>
                <w:rFonts w:ascii="Arial" w:hAnsi="Arial" w:cs="Arial"/>
              </w:rPr>
            </w:pPr>
            <w:r w:rsidRPr="00730F29">
              <w:rPr>
                <w:rFonts w:ascii="Arial" w:hAnsi="Arial" w:cs="Arial"/>
              </w:rPr>
              <w:t xml:space="preserve">Focus on SEND training is a free course aiming to help teachers and educational practitioners working across the 0 – 25 years age range to develop high quality practice </w:t>
            </w:r>
            <w:proofErr w:type="gramStart"/>
            <w:r w:rsidRPr="00730F29">
              <w:rPr>
                <w:rFonts w:ascii="Arial" w:hAnsi="Arial" w:cs="Arial"/>
              </w:rPr>
              <w:t>in order to</w:t>
            </w:r>
            <w:proofErr w:type="gramEnd"/>
            <w:r w:rsidRPr="00730F29">
              <w:rPr>
                <w:rFonts w:ascii="Arial" w:hAnsi="Arial" w:cs="Arial"/>
              </w:rPr>
              <w:t xml:space="preserve"> better meet the needs of their learners with SEND. It is based on the evidence of what constitutes good continuing professional development (CPD) and so takes a practice- led, enquiry-based and collaborative approach.  </w:t>
            </w:r>
          </w:p>
          <w:p w14:paraId="7AD98816" w14:textId="77777777" w:rsidR="001934A6" w:rsidRDefault="001934A6" w:rsidP="001934A6">
            <w:pPr>
              <w:rPr>
                <w:rStyle w:val="Hyperlink"/>
                <w:rFonts w:ascii="Arial" w:hAnsi="Arial" w:cs="Arial"/>
                <w:sz w:val="24"/>
                <w:szCs w:val="24"/>
              </w:rPr>
            </w:pPr>
            <w:r w:rsidRPr="00730F29">
              <w:rPr>
                <w:rFonts w:ascii="Arial" w:hAnsi="Arial" w:cs="Arial"/>
                <w:sz w:val="24"/>
                <w:szCs w:val="24"/>
              </w:rPr>
              <w:t>The modules explore: high quality practice and what this means for SEND; the participation and engagement both of children or young people and of their parents and families; identifying needs and the role of assessment; the process for arriving at meaningful outcomes; meeting needs and how the cycle of </w:t>
            </w:r>
            <w:r w:rsidRPr="00730F29">
              <w:rPr>
                <w:rStyle w:val="Emphasis"/>
                <w:rFonts w:ascii="Arial" w:hAnsi="Arial" w:cs="Arial"/>
                <w:sz w:val="24"/>
                <w:szCs w:val="24"/>
              </w:rPr>
              <w:t>assess, plan, do, review</w:t>
            </w:r>
            <w:r w:rsidRPr="00730F29">
              <w:rPr>
                <w:rFonts w:ascii="Arial" w:hAnsi="Arial" w:cs="Arial"/>
                <w:sz w:val="24"/>
                <w:szCs w:val="24"/>
              </w:rPr>
              <w:t> can be used to best effect.  Focus on SEND training offers both online content and opportunities to carry out practical activities in your own setting</w:t>
            </w:r>
            <w:r w:rsidRPr="00730F29">
              <w:rPr>
                <w:rFonts w:ascii="Arial" w:hAnsi="Arial" w:cs="Arial"/>
                <w:color w:val="4A4A4A"/>
                <w:sz w:val="24"/>
                <w:szCs w:val="24"/>
              </w:rPr>
              <w:t xml:space="preserve">. </w:t>
            </w:r>
            <w:hyperlink r:id="rId78" w:history="1">
              <w:r w:rsidRPr="00730F29">
                <w:rPr>
                  <w:rStyle w:val="Hyperlink"/>
                  <w:rFonts w:ascii="Arial" w:hAnsi="Arial" w:cs="Arial"/>
                  <w:sz w:val="24"/>
                  <w:szCs w:val="24"/>
                </w:rPr>
                <w:t>http://oln.nasen.org.uk/</w:t>
              </w:r>
            </w:hyperlink>
          </w:p>
          <w:p w14:paraId="0646C01D" w14:textId="77777777" w:rsidR="001934A6" w:rsidRPr="00E35C04" w:rsidRDefault="001934A6" w:rsidP="001934A6">
            <w:pPr>
              <w:rPr>
                <w:rStyle w:val="Hyperlink"/>
                <w:rFonts w:ascii="Arial" w:hAnsi="Arial" w:cs="Arial"/>
                <w:b/>
                <w:color w:val="auto"/>
                <w:sz w:val="24"/>
                <w:szCs w:val="24"/>
                <w:u w:val="none"/>
              </w:rPr>
            </w:pPr>
          </w:p>
        </w:tc>
        <w:tc>
          <w:tcPr>
            <w:tcW w:w="1136" w:type="dxa"/>
            <w:shd w:val="clear" w:color="auto" w:fill="ED7D31" w:themeFill="accent2"/>
          </w:tcPr>
          <w:p w14:paraId="6344BF6C"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5F70767D" w14:textId="77777777" w:rsidR="001934A6" w:rsidRPr="00730F29" w:rsidRDefault="001934A6" w:rsidP="001934A6">
            <w:pPr>
              <w:rPr>
                <w:rFonts w:ascii="Arial" w:hAnsi="Arial" w:cs="Arial"/>
                <w:sz w:val="24"/>
                <w:szCs w:val="24"/>
              </w:rPr>
            </w:pPr>
          </w:p>
        </w:tc>
        <w:tc>
          <w:tcPr>
            <w:tcW w:w="992" w:type="dxa"/>
            <w:shd w:val="clear" w:color="auto" w:fill="ED7D31" w:themeFill="accent2"/>
          </w:tcPr>
          <w:p w14:paraId="787E7498"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264BED99" w14:textId="77777777" w:rsidR="001934A6" w:rsidRPr="00730F29" w:rsidRDefault="001934A6" w:rsidP="001934A6">
            <w:pPr>
              <w:rPr>
                <w:rFonts w:ascii="Arial" w:hAnsi="Arial" w:cs="Arial"/>
                <w:sz w:val="24"/>
                <w:szCs w:val="24"/>
              </w:rPr>
            </w:pPr>
          </w:p>
        </w:tc>
      </w:tr>
      <w:tr w:rsidR="0060428E" w:rsidRPr="00730F29" w14:paraId="7B552A81" w14:textId="77777777" w:rsidTr="000F3BA1">
        <w:tc>
          <w:tcPr>
            <w:tcW w:w="11263" w:type="dxa"/>
            <w:shd w:val="clear" w:color="auto" w:fill="FFFFFF" w:themeFill="background1"/>
          </w:tcPr>
          <w:p w14:paraId="2E9EB570" w14:textId="77777777" w:rsidR="0060428E" w:rsidRPr="00730F29" w:rsidRDefault="0060428E" w:rsidP="000F3BA1">
            <w:pPr>
              <w:rPr>
                <w:rFonts w:ascii="Arial" w:hAnsi="Arial" w:cs="Arial"/>
                <w:b/>
                <w:sz w:val="24"/>
                <w:szCs w:val="24"/>
              </w:rPr>
            </w:pPr>
          </w:p>
          <w:p w14:paraId="19A35EF5" w14:textId="77777777" w:rsidR="0060428E" w:rsidRPr="00730F29" w:rsidRDefault="0060428E" w:rsidP="000F3BA1">
            <w:pPr>
              <w:rPr>
                <w:rFonts w:ascii="Arial" w:hAnsi="Arial" w:cs="Arial"/>
                <w:b/>
                <w:sz w:val="24"/>
                <w:szCs w:val="24"/>
              </w:rPr>
            </w:pPr>
            <w:r w:rsidRPr="00730F29">
              <w:rPr>
                <w:rFonts w:ascii="Arial" w:hAnsi="Arial" w:cs="Arial"/>
                <w:b/>
                <w:sz w:val="24"/>
                <w:szCs w:val="24"/>
              </w:rPr>
              <w:t>How to deliver exceptional SEND provision: Maximising your impact as a SENCO</w:t>
            </w:r>
          </w:p>
          <w:p w14:paraId="358A218A" w14:textId="77777777" w:rsidR="0060428E" w:rsidRPr="001E462A" w:rsidRDefault="0060428E" w:rsidP="000F3BA1">
            <w:pPr>
              <w:rPr>
                <w:rFonts w:ascii="Arial" w:hAnsi="Arial" w:cs="Arial"/>
                <w:b/>
                <w:sz w:val="24"/>
                <w:szCs w:val="24"/>
              </w:rPr>
            </w:pPr>
            <w:r w:rsidRPr="001E462A">
              <w:rPr>
                <w:rFonts w:ascii="Arial" w:hAnsi="Arial" w:cs="Arial"/>
                <w:b/>
                <w:sz w:val="24"/>
                <w:szCs w:val="24"/>
              </w:rPr>
              <w:t>Association of School and College Leaders</w:t>
            </w:r>
          </w:p>
          <w:p w14:paraId="0F3588DF" w14:textId="77777777" w:rsidR="0060428E" w:rsidRPr="001E462A" w:rsidRDefault="0060428E" w:rsidP="000F3BA1">
            <w:pPr>
              <w:rPr>
                <w:rFonts w:ascii="Arial" w:hAnsi="Arial" w:cs="Arial"/>
                <w:b/>
                <w:sz w:val="24"/>
                <w:szCs w:val="24"/>
              </w:rPr>
            </w:pPr>
          </w:p>
          <w:p w14:paraId="13D08F68" w14:textId="77777777" w:rsidR="0060428E" w:rsidRPr="00730F29" w:rsidRDefault="0060428E" w:rsidP="000F3BA1">
            <w:pPr>
              <w:rPr>
                <w:rFonts w:ascii="Arial" w:hAnsi="Arial" w:cs="Arial"/>
                <w:sz w:val="24"/>
                <w:szCs w:val="24"/>
              </w:rPr>
            </w:pPr>
            <w:r w:rsidRPr="00730F29">
              <w:rPr>
                <w:rFonts w:ascii="Arial" w:hAnsi="Arial" w:cs="Arial"/>
                <w:color w:val="2D2D2D"/>
                <w:sz w:val="24"/>
                <w:szCs w:val="24"/>
              </w:rPr>
              <w:lastRenderedPageBreak/>
              <w:t>On this one-day course, participants will gain practical ideas regarding the effective deployment of staff, monitoring and measuring the impact of intervention strategies around learning and behaviour, as well as having the opportunity to discuss their SEND work and network with colleagues.</w:t>
            </w:r>
          </w:p>
          <w:p w14:paraId="431A4BB1" w14:textId="77777777" w:rsidR="0060428E" w:rsidRPr="00730F29" w:rsidRDefault="0060428E" w:rsidP="000F3BA1">
            <w:pPr>
              <w:rPr>
                <w:rFonts w:ascii="Arial" w:hAnsi="Arial" w:cs="Arial"/>
                <w:b/>
                <w:sz w:val="24"/>
                <w:szCs w:val="24"/>
              </w:rPr>
            </w:pPr>
          </w:p>
          <w:p w14:paraId="25FE3D8A" w14:textId="1426B889" w:rsidR="0060428E" w:rsidRDefault="000C57C7" w:rsidP="000F3BA1">
            <w:pPr>
              <w:rPr>
                <w:rFonts w:ascii="Arial" w:hAnsi="Arial" w:cs="Arial"/>
                <w:color w:val="0563C1"/>
                <w:sz w:val="24"/>
                <w:szCs w:val="24"/>
                <w:u w:val="single"/>
              </w:rPr>
            </w:pPr>
            <w:hyperlink r:id="rId79" w:history="1">
              <w:r w:rsidR="00800971" w:rsidRPr="009C5D7B">
                <w:rPr>
                  <w:rStyle w:val="Hyperlink"/>
                  <w:rFonts w:ascii="Arial" w:hAnsi="Arial" w:cs="Arial"/>
                  <w:sz w:val="24"/>
                  <w:szCs w:val="24"/>
                </w:rPr>
                <w:t>https://www.ascl.org.uk/utilities/search-results.html?search_keyword=SENCO&amp;search_type</w:t>
              </w:r>
            </w:hyperlink>
            <w:r w:rsidR="0060428E" w:rsidRPr="00730F29">
              <w:rPr>
                <w:rFonts w:ascii="Arial" w:hAnsi="Arial" w:cs="Arial"/>
                <w:color w:val="0563C1"/>
                <w:sz w:val="24"/>
                <w:szCs w:val="24"/>
                <w:u w:val="single"/>
              </w:rPr>
              <w:t>=</w:t>
            </w:r>
          </w:p>
          <w:p w14:paraId="62D6A701" w14:textId="584D3BDC" w:rsidR="00800971" w:rsidRPr="00730F29" w:rsidRDefault="00800971" w:rsidP="000F3BA1">
            <w:pPr>
              <w:rPr>
                <w:rFonts w:ascii="Arial" w:hAnsi="Arial" w:cs="Arial"/>
                <w:b/>
                <w:sz w:val="24"/>
                <w:szCs w:val="24"/>
              </w:rPr>
            </w:pPr>
          </w:p>
        </w:tc>
        <w:tc>
          <w:tcPr>
            <w:tcW w:w="1136" w:type="dxa"/>
            <w:shd w:val="clear" w:color="auto" w:fill="FFFFFF" w:themeFill="background1"/>
          </w:tcPr>
          <w:p w14:paraId="5FD1CC2B" w14:textId="77777777" w:rsidR="0060428E" w:rsidRPr="00730F29" w:rsidRDefault="0060428E" w:rsidP="000F3BA1">
            <w:pPr>
              <w:rPr>
                <w:rFonts w:ascii="Arial" w:hAnsi="Arial" w:cs="Arial"/>
                <w:sz w:val="24"/>
                <w:szCs w:val="24"/>
              </w:rPr>
            </w:pPr>
          </w:p>
        </w:tc>
        <w:tc>
          <w:tcPr>
            <w:tcW w:w="1347" w:type="dxa"/>
            <w:shd w:val="clear" w:color="auto" w:fill="FFFFFF" w:themeFill="background1"/>
          </w:tcPr>
          <w:p w14:paraId="0E9282AA" w14:textId="77777777" w:rsidR="0060428E" w:rsidRPr="00730F29" w:rsidRDefault="0060428E" w:rsidP="000F3BA1">
            <w:pPr>
              <w:rPr>
                <w:rFonts w:ascii="Arial" w:hAnsi="Arial" w:cs="Arial"/>
                <w:sz w:val="24"/>
                <w:szCs w:val="24"/>
              </w:rPr>
            </w:pPr>
          </w:p>
        </w:tc>
        <w:tc>
          <w:tcPr>
            <w:tcW w:w="992" w:type="dxa"/>
            <w:shd w:val="clear" w:color="auto" w:fill="ED7D31" w:themeFill="accent2"/>
          </w:tcPr>
          <w:p w14:paraId="25AB5C98" w14:textId="77777777" w:rsidR="0060428E" w:rsidRPr="00730F29" w:rsidRDefault="0060428E" w:rsidP="000F3BA1">
            <w:pPr>
              <w:rPr>
                <w:rFonts w:ascii="Arial" w:hAnsi="Arial" w:cs="Arial"/>
                <w:sz w:val="24"/>
                <w:szCs w:val="24"/>
              </w:rPr>
            </w:pPr>
          </w:p>
        </w:tc>
        <w:tc>
          <w:tcPr>
            <w:tcW w:w="1417" w:type="dxa"/>
            <w:shd w:val="clear" w:color="auto" w:fill="ED7D31" w:themeFill="accent2"/>
          </w:tcPr>
          <w:p w14:paraId="3A0C0CD5" w14:textId="77777777" w:rsidR="0060428E" w:rsidRPr="00730F29" w:rsidRDefault="0060428E" w:rsidP="000F3BA1">
            <w:pPr>
              <w:rPr>
                <w:rFonts w:ascii="Arial" w:hAnsi="Arial" w:cs="Arial"/>
                <w:sz w:val="24"/>
                <w:szCs w:val="24"/>
              </w:rPr>
            </w:pPr>
          </w:p>
        </w:tc>
      </w:tr>
      <w:tr w:rsidR="004E193A" w:rsidRPr="00730F29" w14:paraId="2E1D0EC7" w14:textId="77777777" w:rsidTr="000F3BA1">
        <w:tc>
          <w:tcPr>
            <w:tcW w:w="11263" w:type="dxa"/>
            <w:shd w:val="clear" w:color="auto" w:fill="FFFFFF" w:themeFill="background1"/>
          </w:tcPr>
          <w:p w14:paraId="68B94A19" w14:textId="77777777" w:rsidR="004E193A" w:rsidRDefault="004E193A" w:rsidP="000F3BA1">
            <w:pPr>
              <w:rPr>
                <w:rFonts w:ascii="Arial" w:hAnsi="Arial" w:cs="Arial"/>
                <w:b/>
                <w:sz w:val="24"/>
                <w:szCs w:val="24"/>
              </w:rPr>
            </w:pPr>
          </w:p>
          <w:p w14:paraId="143B427B" w14:textId="2BCCBE9D" w:rsidR="004E193A" w:rsidRPr="00730F29" w:rsidRDefault="004E193A" w:rsidP="000F3BA1">
            <w:pPr>
              <w:rPr>
                <w:rFonts w:ascii="Arial" w:hAnsi="Arial" w:cs="Arial"/>
                <w:b/>
                <w:sz w:val="24"/>
                <w:szCs w:val="24"/>
              </w:rPr>
            </w:pPr>
            <w:r w:rsidRPr="00730F29">
              <w:rPr>
                <w:rFonts w:ascii="Arial" w:hAnsi="Arial" w:cs="Arial"/>
                <w:b/>
                <w:sz w:val="24"/>
                <w:szCs w:val="24"/>
              </w:rPr>
              <w:t>SEND Leadership Programme</w:t>
            </w:r>
          </w:p>
          <w:p w14:paraId="40721C29" w14:textId="68632D47" w:rsidR="004E193A" w:rsidRDefault="004E193A" w:rsidP="000F3BA1">
            <w:pPr>
              <w:rPr>
                <w:rFonts w:ascii="Arial" w:hAnsi="Arial" w:cs="Arial"/>
                <w:b/>
                <w:sz w:val="24"/>
                <w:szCs w:val="24"/>
              </w:rPr>
            </w:pPr>
            <w:r w:rsidRPr="004E193A">
              <w:rPr>
                <w:rFonts w:ascii="Arial" w:hAnsi="Arial" w:cs="Arial"/>
                <w:b/>
                <w:sz w:val="24"/>
                <w:szCs w:val="24"/>
              </w:rPr>
              <w:t>National Development Team for Inclusion</w:t>
            </w:r>
          </w:p>
          <w:p w14:paraId="3FCCF7FA" w14:textId="77777777" w:rsidR="001E462A" w:rsidRPr="004E193A" w:rsidRDefault="001E462A" w:rsidP="000F3BA1">
            <w:pPr>
              <w:rPr>
                <w:rFonts w:ascii="Arial" w:hAnsi="Arial" w:cs="Arial"/>
                <w:b/>
                <w:sz w:val="24"/>
                <w:szCs w:val="24"/>
              </w:rPr>
            </w:pPr>
          </w:p>
          <w:p w14:paraId="74AF2290" w14:textId="77777777" w:rsidR="004E193A" w:rsidRPr="00730F29" w:rsidRDefault="004E193A" w:rsidP="000F3BA1">
            <w:pPr>
              <w:rPr>
                <w:rFonts w:ascii="Arial" w:hAnsi="Arial" w:cs="Arial"/>
                <w:sz w:val="24"/>
                <w:szCs w:val="24"/>
              </w:rPr>
            </w:pPr>
            <w:r w:rsidRPr="00730F29">
              <w:rPr>
                <w:rFonts w:ascii="Arial" w:hAnsi="Arial" w:cs="Arial"/>
                <w:sz w:val="24"/>
                <w:szCs w:val="24"/>
              </w:rPr>
              <w:t>A programme for senior local authority SEND managers/leaders of education or social care with significant strategic responsibilities for delivering the reforms.</w:t>
            </w:r>
            <w:r>
              <w:rPr>
                <w:rFonts w:ascii="Arial" w:hAnsi="Arial" w:cs="Arial"/>
                <w:sz w:val="24"/>
                <w:szCs w:val="24"/>
              </w:rPr>
              <w:t xml:space="preserve"> </w:t>
            </w:r>
            <w:r w:rsidRPr="00730F29">
              <w:rPr>
                <w:rFonts w:ascii="Arial" w:hAnsi="Arial" w:cs="Arial"/>
                <w:sz w:val="24"/>
                <w:szCs w:val="24"/>
              </w:rPr>
              <w:t>The programme is appropriate for people who wish to develop their knowledge and skills, both those experienced in SEND issues and those in senior positions who may be newer to the SEND field.</w:t>
            </w:r>
          </w:p>
          <w:p w14:paraId="7DCDEE10" w14:textId="77777777" w:rsidR="004E193A" w:rsidRPr="00730F29" w:rsidRDefault="004E193A" w:rsidP="000F3BA1">
            <w:pPr>
              <w:rPr>
                <w:rFonts w:ascii="Arial" w:hAnsi="Arial" w:cs="Arial"/>
                <w:sz w:val="24"/>
                <w:szCs w:val="24"/>
              </w:rPr>
            </w:pPr>
            <w:r w:rsidRPr="00730F29">
              <w:rPr>
                <w:rFonts w:ascii="Arial" w:hAnsi="Arial" w:cs="Arial"/>
                <w:sz w:val="24"/>
                <w:szCs w:val="24"/>
              </w:rPr>
              <w:t xml:space="preserve">5 Modules </w:t>
            </w:r>
          </w:p>
          <w:p w14:paraId="6032D079" w14:textId="77777777" w:rsidR="004E193A" w:rsidRPr="00730F29" w:rsidRDefault="004E193A" w:rsidP="000F3BA1">
            <w:pPr>
              <w:rPr>
                <w:rFonts w:ascii="Arial" w:hAnsi="Arial" w:cs="Arial"/>
                <w:sz w:val="24"/>
                <w:szCs w:val="24"/>
              </w:rPr>
            </w:pPr>
            <w:r w:rsidRPr="00730F29">
              <w:rPr>
                <w:rFonts w:ascii="Arial" w:hAnsi="Arial" w:cs="Arial"/>
                <w:sz w:val="24"/>
                <w:szCs w:val="24"/>
              </w:rPr>
              <w:t>1, 3 &amp; 5: Leadership, Change and Personal Skills</w:t>
            </w:r>
          </w:p>
          <w:p w14:paraId="1874AB1E" w14:textId="77777777" w:rsidR="004E193A" w:rsidRPr="00730F29" w:rsidRDefault="004E193A" w:rsidP="000F3BA1">
            <w:pPr>
              <w:pStyle w:val="ListParagraph"/>
              <w:numPr>
                <w:ilvl w:val="0"/>
                <w:numId w:val="32"/>
              </w:numPr>
              <w:rPr>
                <w:rFonts w:ascii="Arial" w:hAnsi="Arial" w:cs="Arial"/>
                <w:sz w:val="24"/>
                <w:szCs w:val="24"/>
              </w:rPr>
            </w:pPr>
            <w:r w:rsidRPr="00730F29">
              <w:rPr>
                <w:rFonts w:ascii="Arial" w:hAnsi="Arial" w:cs="Arial"/>
                <w:sz w:val="24"/>
                <w:szCs w:val="24"/>
              </w:rPr>
              <w:t>Issues of organisational change, leadership, team-working and personal</w:t>
            </w:r>
          </w:p>
          <w:p w14:paraId="4ED56CB9" w14:textId="77777777" w:rsidR="004E193A" w:rsidRPr="00730F29" w:rsidRDefault="004E193A" w:rsidP="000F3BA1">
            <w:pPr>
              <w:pStyle w:val="ListParagraph"/>
              <w:numPr>
                <w:ilvl w:val="0"/>
                <w:numId w:val="33"/>
              </w:numPr>
              <w:rPr>
                <w:rFonts w:ascii="Arial" w:hAnsi="Arial" w:cs="Arial"/>
                <w:sz w:val="24"/>
                <w:szCs w:val="24"/>
              </w:rPr>
            </w:pPr>
            <w:r w:rsidRPr="00730F29">
              <w:rPr>
                <w:rFonts w:ascii="Arial" w:hAnsi="Arial" w:cs="Arial"/>
                <w:sz w:val="24"/>
                <w:szCs w:val="24"/>
              </w:rPr>
              <w:t>management style</w:t>
            </w:r>
          </w:p>
          <w:p w14:paraId="6CB8D257" w14:textId="77777777" w:rsidR="004E193A" w:rsidRPr="00730F29" w:rsidRDefault="004E193A" w:rsidP="000F3BA1">
            <w:pPr>
              <w:pStyle w:val="ListParagraph"/>
              <w:numPr>
                <w:ilvl w:val="0"/>
                <w:numId w:val="33"/>
              </w:numPr>
              <w:rPr>
                <w:rFonts w:ascii="Arial" w:hAnsi="Arial" w:cs="Arial"/>
                <w:sz w:val="24"/>
                <w:szCs w:val="24"/>
              </w:rPr>
            </w:pPr>
            <w:r w:rsidRPr="00730F29">
              <w:rPr>
                <w:rFonts w:ascii="Arial" w:hAnsi="Arial" w:cs="Arial"/>
                <w:sz w:val="24"/>
                <w:szCs w:val="24"/>
              </w:rPr>
              <w:t>Policy framework; history of SEN as a concept</w:t>
            </w:r>
          </w:p>
          <w:p w14:paraId="096A4B58" w14:textId="77777777" w:rsidR="004E193A" w:rsidRPr="00730F29" w:rsidRDefault="004E193A" w:rsidP="000F3BA1">
            <w:pPr>
              <w:pStyle w:val="ListParagraph"/>
              <w:numPr>
                <w:ilvl w:val="0"/>
                <w:numId w:val="33"/>
              </w:numPr>
              <w:rPr>
                <w:rFonts w:ascii="Arial" w:hAnsi="Arial" w:cs="Arial"/>
                <w:sz w:val="24"/>
                <w:szCs w:val="24"/>
              </w:rPr>
            </w:pPr>
            <w:r w:rsidRPr="00730F29">
              <w:rPr>
                <w:rFonts w:ascii="Arial" w:hAnsi="Arial" w:cs="Arial"/>
                <w:sz w:val="24"/>
                <w:szCs w:val="24"/>
              </w:rPr>
              <w:t>Personal Projects</w:t>
            </w:r>
          </w:p>
          <w:p w14:paraId="4DD92CA2" w14:textId="77777777" w:rsidR="004E193A" w:rsidRPr="00730F29" w:rsidRDefault="004E193A" w:rsidP="000F3BA1">
            <w:pPr>
              <w:rPr>
                <w:rFonts w:ascii="Arial" w:hAnsi="Arial" w:cs="Arial"/>
                <w:sz w:val="24"/>
                <w:szCs w:val="24"/>
              </w:rPr>
            </w:pPr>
            <w:r w:rsidRPr="00730F29">
              <w:rPr>
                <w:rFonts w:ascii="Arial" w:hAnsi="Arial" w:cs="Arial"/>
                <w:sz w:val="24"/>
                <w:szCs w:val="24"/>
              </w:rPr>
              <w:t>Modules 2 &amp; 4: Leading-edge practice</w:t>
            </w:r>
          </w:p>
          <w:p w14:paraId="1F922F80" w14:textId="77777777" w:rsidR="004E193A" w:rsidRPr="00730F29" w:rsidRDefault="004E193A" w:rsidP="000F3BA1">
            <w:pPr>
              <w:pStyle w:val="ListParagraph"/>
              <w:numPr>
                <w:ilvl w:val="0"/>
                <w:numId w:val="33"/>
              </w:numPr>
              <w:rPr>
                <w:rFonts w:ascii="Arial" w:hAnsi="Arial" w:cs="Arial"/>
                <w:sz w:val="24"/>
                <w:szCs w:val="24"/>
              </w:rPr>
            </w:pPr>
            <w:r w:rsidRPr="00730F29">
              <w:rPr>
                <w:rFonts w:ascii="Arial" w:hAnsi="Arial" w:cs="Arial"/>
                <w:sz w:val="24"/>
                <w:szCs w:val="24"/>
              </w:rPr>
              <w:t>Co-production and participation</w:t>
            </w:r>
          </w:p>
          <w:p w14:paraId="46350383" w14:textId="77777777" w:rsidR="004E193A" w:rsidRPr="00730F29" w:rsidRDefault="004E193A" w:rsidP="000F3BA1">
            <w:pPr>
              <w:pStyle w:val="ListParagraph"/>
              <w:numPr>
                <w:ilvl w:val="0"/>
                <w:numId w:val="33"/>
              </w:numPr>
              <w:rPr>
                <w:rFonts w:ascii="Arial" w:hAnsi="Arial" w:cs="Arial"/>
                <w:sz w:val="24"/>
                <w:szCs w:val="24"/>
              </w:rPr>
            </w:pPr>
            <w:r w:rsidRPr="00730F29">
              <w:rPr>
                <w:rFonts w:ascii="Arial" w:hAnsi="Arial" w:cs="Arial"/>
                <w:sz w:val="24"/>
                <w:szCs w:val="24"/>
              </w:rPr>
              <w:t>Preparing for Adulthood / Employment</w:t>
            </w:r>
          </w:p>
          <w:p w14:paraId="7AD49366" w14:textId="77777777" w:rsidR="004E193A" w:rsidRPr="00730F29" w:rsidRDefault="004E193A" w:rsidP="000F3BA1">
            <w:pPr>
              <w:pStyle w:val="ListParagraph"/>
              <w:numPr>
                <w:ilvl w:val="0"/>
                <w:numId w:val="33"/>
              </w:numPr>
              <w:rPr>
                <w:rFonts w:ascii="Arial" w:hAnsi="Arial" w:cs="Arial"/>
                <w:sz w:val="24"/>
                <w:szCs w:val="24"/>
              </w:rPr>
            </w:pPr>
            <w:r w:rsidRPr="00730F29">
              <w:rPr>
                <w:rFonts w:ascii="Arial" w:hAnsi="Arial" w:cs="Arial"/>
                <w:sz w:val="24"/>
                <w:szCs w:val="24"/>
              </w:rPr>
              <w:t>School inclusion</w:t>
            </w:r>
          </w:p>
          <w:p w14:paraId="4827B5F4" w14:textId="77777777" w:rsidR="004E193A" w:rsidRPr="00730F29" w:rsidRDefault="004E193A" w:rsidP="000F3BA1">
            <w:pPr>
              <w:pStyle w:val="ListParagraph"/>
              <w:numPr>
                <w:ilvl w:val="0"/>
                <w:numId w:val="33"/>
              </w:numPr>
              <w:rPr>
                <w:rFonts w:ascii="Arial" w:hAnsi="Arial" w:cs="Arial"/>
                <w:sz w:val="24"/>
                <w:szCs w:val="24"/>
              </w:rPr>
            </w:pPr>
            <w:r w:rsidRPr="00730F29">
              <w:rPr>
                <w:rFonts w:ascii="Arial" w:hAnsi="Arial" w:cs="Arial"/>
                <w:sz w:val="24"/>
                <w:szCs w:val="24"/>
              </w:rPr>
              <w:t>Personalisation and Personal Budgets</w:t>
            </w:r>
          </w:p>
          <w:p w14:paraId="367C1BE5" w14:textId="77777777" w:rsidR="004E193A" w:rsidRPr="00730F29" w:rsidRDefault="004E193A" w:rsidP="000F3BA1">
            <w:pPr>
              <w:rPr>
                <w:rFonts w:ascii="Arial" w:hAnsi="Arial" w:cs="Arial"/>
                <w:sz w:val="24"/>
                <w:szCs w:val="24"/>
              </w:rPr>
            </w:pPr>
            <w:r w:rsidRPr="00730F29">
              <w:rPr>
                <w:rFonts w:ascii="Arial" w:hAnsi="Arial" w:cs="Arial"/>
                <w:sz w:val="24"/>
                <w:szCs w:val="24"/>
              </w:rPr>
              <w:t xml:space="preserve">5 x </w:t>
            </w:r>
            <w:proofErr w:type="gramStart"/>
            <w:r w:rsidRPr="00730F29">
              <w:rPr>
                <w:rFonts w:ascii="Arial" w:hAnsi="Arial" w:cs="Arial"/>
                <w:sz w:val="24"/>
                <w:szCs w:val="24"/>
              </w:rPr>
              <w:t>2 day</w:t>
            </w:r>
            <w:proofErr w:type="gramEnd"/>
            <w:r w:rsidRPr="00730F29">
              <w:rPr>
                <w:rFonts w:ascii="Arial" w:hAnsi="Arial" w:cs="Arial"/>
                <w:sz w:val="24"/>
                <w:szCs w:val="24"/>
              </w:rPr>
              <w:t xml:space="preserve"> residentials. The whole programme is delivered within the context of the SEND reforms, with an emphasis on applying your learning to real-work challenges. All participants will bring a current work-based challenge with them that they will use as a vehicle to test out their learning – including through peer action learning networks. Facilitation and presentation will be from skilled </w:t>
            </w:r>
            <w:proofErr w:type="spellStart"/>
            <w:r w:rsidRPr="00730F29">
              <w:rPr>
                <w:rFonts w:ascii="Arial" w:hAnsi="Arial" w:cs="Arial"/>
                <w:sz w:val="24"/>
                <w:szCs w:val="24"/>
              </w:rPr>
              <w:t>NDTi</w:t>
            </w:r>
            <w:proofErr w:type="spellEnd"/>
            <w:r w:rsidRPr="00730F29">
              <w:rPr>
                <w:rFonts w:ascii="Arial" w:hAnsi="Arial" w:cs="Arial"/>
                <w:sz w:val="24"/>
                <w:szCs w:val="24"/>
              </w:rPr>
              <w:t xml:space="preserve"> and DBOT personnel who have leadership development and SEND expertise, plus input from other experts in the SEND field, including </w:t>
            </w:r>
            <w:proofErr w:type="spellStart"/>
            <w:r w:rsidRPr="00730F29">
              <w:rPr>
                <w:rFonts w:ascii="Arial" w:hAnsi="Arial" w:cs="Arial"/>
                <w:sz w:val="24"/>
                <w:szCs w:val="24"/>
              </w:rPr>
              <w:t>DfE</w:t>
            </w:r>
            <w:proofErr w:type="spellEnd"/>
            <w:r w:rsidRPr="00730F29">
              <w:rPr>
                <w:rFonts w:ascii="Arial" w:hAnsi="Arial" w:cs="Arial"/>
                <w:sz w:val="24"/>
                <w:szCs w:val="24"/>
              </w:rPr>
              <w:t xml:space="preserve"> and parent carer organisations.</w:t>
            </w:r>
          </w:p>
          <w:p w14:paraId="5246FA41" w14:textId="77777777" w:rsidR="004E193A" w:rsidRPr="00730F29" w:rsidRDefault="004E193A" w:rsidP="000F3BA1">
            <w:pPr>
              <w:rPr>
                <w:rFonts w:ascii="Arial" w:hAnsi="Arial" w:cs="Arial"/>
                <w:sz w:val="24"/>
                <w:szCs w:val="24"/>
              </w:rPr>
            </w:pPr>
          </w:p>
          <w:p w14:paraId="07FB7632" w14:textId="77777777" w:rsidR="004E193A" w:rsidRPr="00730F29" w:rsidRDefault="000C57C7" w:rsidP="000F3BA1">
            <w:pPr>
              <w:rPr>
                <w:rFonts w:ascii="Arial" w:hAnsi="Arial" w:cs="Arial"/>
                <w:sz w:val="24"/>
                <w:szCs w:val="24"/>
              </w:rPr>
            </w:pPr>
            <w:hyperlink r:id="rId80" w:history="1">
              <w:r w:rsidR="004E193A" w:rsidRPr="00730F29">
                <w:rPr>
                  <w:rStyle w:val="Hyperlink"/>
                  <w:rFonts w:ascii="Arial" w:hAnsi="Arial" w:cs="Arial"/>
                  <w:sz w:val="24"/>
                  <w:szCs w:val="24"/>
                </w:rPr>
                <w:t>https://www.ndti.org.uk/our-work/our-projects/leadership/leadership-training/</w:t>
              </w:r>
            </w:hyperlink>
          </w:p>
          <w:p w14:paraId="54F202D3" w14:textId="77777777" w:rsidR="004E193A" w:rsidRPr="00730F29" w:rsidRDefault="004E193A" w:rsidP="000F3BA1">
            <w:pPr>
              <w:rPr>
                <w:rFonts w:ascii="Arial" w:hAnsi="Arial" w:cs="Arial"/>
                <w:b/>
                <w:sz w:val="24"/>
                <w:szCs w:val="24"/>
              </w:rPr>
            </w:pPr>
          </w:p>
        </w:tc>
        <w:tc>
          <w:tcPr>
            <w:tcW w:w="1136" w:type="dxa"/>
            <w:shd w:val="clear" w:color="auto" w:fill="FFFFFF" w:themeFill="background1"/>
          </w:tcPr>
          <w:p w14:paraId="63634E5D" w14:textId="77777777" w:rsidR="004E193A" w:rsidRPr="00730F29" w:rsidRDefault="004E193A" w:rsidP="000F3BA1">
            <w:pPr>
              <w:rPr>
                <w:rFonts w:ascii="Arial" w:hAnsi="Arial" w:cs="Arial"/>
                <w:sz w:val="24"/>
                <w:szCs w:val="24"/>
              </w:rPr>
            </w:pPr>
          </w:p>
        </w:tc>
        <w:tc>
          <w:tcPr>
            <w:tcW w:w="1347" w:type="dxa"/>
            <w:shd w:val="clear" w:color="auto" w:fill="FFFFFF" w:themeFill="background1"/>
          </w:tcPr>
          <w:p w14:paraId="73C22D55" w14:textId="77777777" w:rsidR="004E193A" w:rsidRPr="00730F29" w:rsidRDefault="004E193A" w:rsidP="000F3BA1">
            <w:pPr>
              <w:rPr>
                <w:rFonts w:ascii="Arial" w:hAnsi="Arial" w:cs="Arial"/>
                <w:sz w:val="24"/>
                <w:szCs w:val="24"/>
              </w:rPr>
            </w:pPr>
          </w:p>
        </w:tc>
        <w:tc>
          <w:tcPr>
            <w:tcW w:w="992" w:type="dxa"/>
            <w:shd w:val="clear" w:color="auto" w:fill="ED7D31" w:themeFill="accent2"/>
          </w:tcPr>
          <w:p w14:paraId="7B521720" w14:textId="77777777" w:rsidR="004E193A" w:rsidRPr="00730F29" w:rsidRDefault="004E193A" w:rsidP="000F3BA1">
            <w:pPr>
              <w:rPr>
                <w:rFonts w:ascii="Arial" w:hAnsi="Arial" w:cs="Arial"/>
                <w:sz w:val="24"/>
                <w:szCs w:val="24"/>
              </w:rPr>
            </w:pPr>
          </w:p>
        </w:tc>
        <w:tc>
          <w:tcPr>
            <w:tcW w:w="1417" w:type="dxa"/>
            <w:shd w:val="clear" w:color="auto" w:fill="ED7D31" w:themeFill="accent2"/>
          </w:tcPr>
          <w:p w14:paraId="174E3391" w14:textId="77777777" w:rsidR="004E193A" w:rsidRPr="00730F29" w:rsidRDefault="004E193A" w:rsidP="000F3BA1">
            <w:pPr>
              <w:rPr>
                <w:rFonts w:ascii="Arial" w:hAnsi="Arial" w:cs="Arial"/>
                <w:sz w:val="24"/>
                <w:szCs w:val="24"/>
              </w:rPr>
            </w:pPr>
          </w:p>
        </w:tc>
      </w:tr>
      <w:tr w:rsidR="001934A6" w:rsidRPr="00730F29" w14:paraId="2DD2A7EC" w14:textId="77777777" w:rsidTr="00192FCA">
        <w:tc>
          <w:tcPr>
            <w:tcW w:w="11263" w:type="dxa"/>
            <w:shd w:val="clear" w:color="auto" w:fill="FFFFFF" w:themeFill="background1"/>
          </w:tcPr>
          <w:p w14:paraId="2562BD6B" w14:textId="77777777" w:rsidR="001E462A" w:rsidRDefault="001E462A" w:rsidP="001934A6">
            <w:pPr>
              <w:rPr>
                <w:rFonts w:ascii="Arial" w:hAnsi="Arial" w:cs="Arial"/>
                <w:b/>
                <w:sz w:val="24"/>
                <w:szCs w:val="24"/>
              </w:rPr>
            </w:pPr>
          </w:p>
          <w:p w14:paraId="20766991" w14:textId="3551FCF9" w:rsidR="001934A6" w:rsidRDefault="001934A6" w:rsidP="001934A6">
            <w:pPr>
              <w:rPr>
                <w:rFonts w:ascii="Arial" w:hAnsi="Arial" w:cs="Arial"/>
                <w:b/>
                <w:sz w:val="24"/>
                <w:szCs w:val="24"/>
              </w:rPr>
            </w:pPr>
            <w:r w:rsidRPr="00730F29">
              <w:rPr>
                <w:rFonts w:ascii="Arial" w:hAnsi="Arial" w:cs="Arial"/>
                <w:b/>
                <w:sz w:val="24"/>
                <w:szCs w:val="24"/>
              </w:rPr>
              <w:t>Level 2 Award/Certificate in Supporting individuals with Learning Disabilities</w:t>
            </w:r>
          </w:p>
          <w:p w14:paraId="169DA850" w14:textId="0F36A7F4" w:rsidR="001934A6" w:rsidRPr="00730F29" w:rsidRDefault="001934A6" w:rsidP="001934A6">
            <w:pPr>
              <w:rPr>
                <w:rFonts w:ascii="Arial" w:hAnsi="Arial" w:cs="Arial"/>
                <w:b/>
                <w:sz w:val="24"/>
                <w:szCs w:val="24"/>
              </w:rPr>
            </w:pPr>
            <w:r>
              <w:rPr>
                <w:rFonts w:ascii="Arial" w:hAnsi="Arial" w:cs="Arial"/>
                <w:b/>
                <w:sz w:val="24"/>
                <w:szCs w:val="24"/>
              </w:rPr>
              <w:t>City and Guilds</w:t>
            </w:r>
          </w:p>
          <w:p w14:paraId="79BC91CD" w14:textId="77777777" w:rsidR="001934A6" w:rsidRPr="00730F29" w:rsidRDefault="001934A6" w:rsidP="001934A6">
            <w:pPr>
              <w:rPr>
                <w:rFonts w:ascii="Arial" w:hAnsi="Arial" w:cs="Arial"/>
                <w:b/>
                <w:sz w:val="24"/>
                <w:szCs w:val="24"/>
              </w:rPr>
            </w:pPr>
          </w:p>
          <w:p w14:paraId="5232532B" w14:textId="77777777" w:rsidR="001934A6" w:rsidRPr="00730F29" w:rsidRDefault="001934A6" w:rsidP="001934A6">
            <w:pPr>
              <w:rPr>
                <w:rFonts w:ascii="Arial" w:hAnsi="Arial" w:cs="Arial"/>
                <w:sz w:val="24"/>
                <w:szCs w:val="24"/>
              </w:rPr>
            </w:pPr>
            <w:r w:rsidRPr="00730F29">
              <w:rPr>
                <w:rFonts w:ascii="Arial" w:hAnsi="Arial" w:cs="Arial"/>
                <w:sz w:val="24"/>
                <w:szCs w:val="24"/>
              </w:rPr>
              <w:t>Level 2 will suit you if you work in, or are interested in working in, this sector. You will have some relevant knowledge and skills, usually from a role where you've been supervised.</w:t>
            </w:r>
          </w:p>
          <w:p w14:paraId="6FAD6F76" w14:textId="77777777" w:rsidR="001934A6" w:rsidRPr="00730F29" w:rsidRDefault="001934A6" w:rsidP="001934A6">
            <w:pPr>
              <w:rPr>
                <w:rFonts w:ascii="Arial" w:hAnsi="Arial" w:cs="Arial"/>
                <w:sz w:val="24"/>
                <w:szCs w:val="24"/>
              </w:rPr>
            </w:pPr>
            <w:r w:rsidRPr="00730F29">
              <w:rPr>
                <w:rFonts w:ascii="Arial" w:hAnsi="Arial" w:cs="Arial"/>
                <w:sz w:val="24"/>
                <w:szCs w:val="24"/>
              </w:rPr>
              <w:t>There are two qualifications at this level:</w:t>
            </w:r>
          </w:p>
          <w:p w14:paraId="6B99EFB6" w14:textId="77777777" w:rsidR="001934A6" w:rsidRPr="00730F29" w:rsidRDefault="001934A6" w:rsidP="001934A6">
            <w:pPr>
              <w:numPr>
                <w:ilvl w:val="0"/>
                <w:numId w:val="13"/>
              </w:numPr>
              <w:rPr>
                <w:rFonts w:ascii="Arial" w:hAnsi="Arial" w:cs="Arial"/>
                <w:sz w:val="24"/>
                <w:szCs w:val="24"/>
              </w:rPr>
            </w:pPr>
            <w:r w:rsidRPr="00730F29">
              <w:rPr>
                <w:rFonts w:ascii="Arial" w:hAnsi="Arial" w:cs="Arial"/>
                <w:sz w:val="24"/>
                <w:szCs w:val="24"/>
              </w:rPr>
              <w:t>Level 2 Award in Supporting Individuals with Learning Difficulties</w:t>
            </w:r>
          </w:p>
          <w:p w14:paraId="0B8DFE0D" w14:textId="77777777" w:rsidR="001934A6" w:rsidRPr="00730F29" w:rsidRDefault="001934A6" w:rsidP="001934A6">
            <w:pPr>
              <w:numPr>
                <w:ilvl w:val="0"/>
                <w:numId w:val="13"/>
              </w:numPr>
              <w:rPr>
                <w:rFonts w:ascii="Arial" w:hAnsi="Arial" w:cs="Arial"/>
                <w:sz w:val="24"/>
                <w:szCs w:val="24"/>
              </w:rPr>
            </w:pPr>
            <w:r w:rsidRPr="00730F29">
              <w:rPr>
                <w:rFonts w:ascii="Arial" w:hAnsi="Arial" w:cs="Arial"/>
                <w:sz w:val="24"/>
                <w:szCs w:val="24"/>
              </w:rPr>
              <w:t>Level 2 Certificate in Supporting Individuals with Learning Difficulties.</w:t>
            </w:r>
          </w:p>
          <w:p w14:paraId="6157DF9C" w14:textId="77777777" w:rsidR="001934A6" w:rsidRPr="00730F29" w:rsidRDefault="001934A6" w:rsidP="001934A6">
            <w:pPr>
              <w:rPr>
                <w:rFonts w:ascii="Arial" w:hAnsi="Arial" w:cs="Arial"/>
                <w:sz w:val="24"/>
                <w:szCs w:val="24"/>
              </w:rPr>
            </w:pPr>
            <w:r w:rsidRPr="00730F29">
              <w:rPr>
                <w:rFonts w:ascii="Arial" w:hAnsi="Arial" w:cs="Arial"/>
                <w:sz w:val="24"/>
                <w:szCs w:val="24"/>
              </w:rPr>
              <w:t>You complete both mandatory and optional units from a wide range, including:</w:t>
            </w:r>
          </w:p>
          <w:p w14:paraId="032A47EE" w14:textId="77777777" w:rsidR="001934A6" w:rsidRPr="00730F29" w:rsidRDefault="001934A6" w:rsidP="001934A6">
            <w:pPr>
              <w:numPr>
                <w:ilvl w:val="0"/>
                <w:numId w:val="14"/>
              </w:numPr>
              <w:rPr>
                <w:rFonts w:ascii="Arial" w:hAnsi="Arial" w:cs="Arial"/>
                <w:sz w:val="24"/>
                <w:szCs w:val="24"/>
              </w:rPr>
            </w:pPr>
            <w:r w:rsidRPr="00730F29">
              <w:rPr>
                <w:rFonts w:ascii="Arial" w:hAnsi="Arial" w:cs="Arial"/>
                <w:sz w:val="24"/>
                <w:szCs w:val="24"/>
              </w:rPr>
              <w:t>Understand the context of supporting individuals with learning disabilities</w:t>
            </w:r>
          </w:p>
          <w:p w14:paraId="08162A4A" w14:textId="77777777" w:rsidR="001934A6" w:rsidRPr="00730F29" w:rsidRDefault="001934A6" w:rsidP="001934A6">
            <w:pPr>
              <w:numPr>
                <w:ilvl w:val="0"/>
                <w:numId w:val="14"/>
              </w:numPr>
              <w:rPr>
                <w:rFonts w:ascii="Arial" w:hAnsi="Arial" w:cs="Arial"/>
                <w:sz w:val="24"/>
                <w:szCs w:val="24"/>
              </w:rPr>
            </w:pPr>
            <w:r w:rsidRPr="00730F29">
              <w:rPr>
                <w:rFonts w:ascii="Arial" w:hAnsi="Arial" w:cs="Arial"/>
                <w:sz w:val="24"/>
                <w:szCs w:val="24"/>
              </w:rPr>
              <w:t>Support person-centred thinking and planning</w:t>
            </w:r>
          </w:p>
          <w:p w14:paraId="55610E88" w14:textId="77777777" w:rsidR="001934A6" w:rsidRPr="00730F29" w:rsidRDefault="001934A6" w:rsidP="001934A6">
            <w:pPr>
              <w:numPr>
                <w:ilvl w:val="0"/>
                <w:numId w:val="14"/>
              </w:numPr>
              <w:rPr>
                <w:rFonts w:ascii="Arial" w:hAnsi="Arial" w:cs="Arial"/>
                <w:sz w:val="24"/>
                <w:szCs w:val="24"/>
              </w:rPr>
            </w:pPr>
            <w:r w:rsidRPr="00730F29">
              <w:rPr>
                <w:rFonts w:ascii="Arial" w:hAnsi="Arial" w:cs="Arial"/>
                <w:sz w:val="24"/>
                <w:szCs w:val="24"/>
              </w:rPr>
              <w:t>Purpose and principles of independent advocacy</w:t>
            </w:r>
          </w:p>
          <w:p w14:paraId="07776A57" w14:textId="77777777" w:rsidR="001934A6" w:rsidRPr="00730F29" w:rsidRDefault="001934A6" w:rsidP="001934A6">
            <w:pPr>
              <w:numPr>
                <w:ilvl w:val="0"/>
                <w:numId w:val="14"/>
              </w:numPr>
              <w:rPr>
                <w:rFonts w:ascii="Arial" w:hAnsi="Arial" w:cs="Arial"/>
                <w:sz w:val="24"/>
                <w:szCs w:val="24"/>
              </w:rPr>
            </w:pPr>
            <w:r w:rsidRPr="00730F29">
              <w:rPr>
                <w:rFonts w:ascii="Arial" w:hAnsi="Arial" w:cs="Arial"/>
                <w:sz w:val="24"/>
                <w:szCs w:val="24"/>
              </w:rPr>
              <w:t>Support individuals in their relationships</w:t>
            </w:r>
          </w:p>
          <w:p w14:paraId="0B37483A" w14:textId="705E3B03" w:rsidR="001934A6" w:rsidRDefault="001934A6" w:rsidP="001934A6">
            <w:pPr>
              <w:numPr>
                <w:ilvl w:val="0"/>
                <w:numId w:val="14"/>
              </w:numPr>
              <w:rPr>
                <w:rFonts w:ascii="Arial" w:hAnsi="Arial" w:cs="Arial"/>
                <w:sz w:val="24"/>
                <w:szCs w:val="24"/>
              </w:rPr>
            </w:pPr>
            <w:r w:rsidRPr="00730F29">
              <w:rPr>
                <w:rFonts w:ascii="Arial" w:hAnsi="Arial" w:cs="Arial"/>
                <w:sz w:val="24"/>
                <w:szCs w:val="24"/>
              </w:rPr>
              <w:t>Enable individuals with behavioural difficulties to develop strategies to change their behaviour.</w:t>
            </w:r>
          </w:p>
          <w:p w14:paraId="6A0AE4FD" w14:textId="3EFFA456" w:rsidR="001934A6" w:rsidRDefault="001934A6" w:rsidP="001934A6">
            <w:pPr>
              <w:ind w:left="720"/>
              <w:rPr>
                <w:rFonts w:ascii="Arial" w:hAnsi="Arial" w:cs="Arial"/>
                <w:sz w:val="24"/>
                <w:szCs w:val="24"/>
              </w:rPr>
            </w:pPr>
          </w:p>
          <w:p w14:paraId="5600F041" w14:textId="77777777" w:rsidR="001934A6" w:rsidRPr="00730F29" w:rsidRDefault="000C57C7" w:rsidP="001934A6">
            <w:pPr>
              <w:rPr>
                <w:rFonts w:ascii="Arial" w:hAnsi="Arial" w:cs="Arial"/>
                <w:sz w:val="24"/>
                <w:szCs w:val="24"/>
              </w:rPr>
            </w:pPr>
            <w:hyperlink r:id="rId81" w:anchor="tab=information&amp;acc=level2" w:history="1">
              <w:r w:rsidR="001934A6" w:rsidRPr="00730F29">
                <w:rPr>
                  <w:rStyle w:val="Hyperlink"/>
                  <w:rFonts w:ascii="Arial" w:hAnsi="Arial" w:cs="Arial"/>
                  <w:sz w:val="24"/>
                  <w:szCs w:val="24"/>
                </w:rPr>
                <w:t>https://www.cityandguilds.com/qualifications-and-apprenticeships/health-and-social-care/learning-disability/4200-supporting-individuals-with-learning-disabilities#tab=information&amp;acc=level2</w:t>
              </w:r>
            </w:hyperlink>
          </w:p>
          <w:p w14:paraId="70505CB1" w14:textId="77777777" w:rsidR="001934A6" w:rsidRPr="00730F29" w:rsidRDefault="001934A6" w:rsidP="001934A6">
            <w:pPr>
              <w:rPr>
                <w:rFonts w:ascii="Arial" w:hAnsi="Arial" w:cs="Arial"/>
                <w:sz w:val="24"/>
                <w:szCs w:val="24"/>
              </w:rPr>
            </w:pPr>
          </w:p>
          <w:p w14:paraId="62DA8A85" w14:textId="77777777" w:rsidR="001934A6" w:rsidRPr="00730F29" w:rsidRDefault="001934A6" w:rsidP="001934A6">
            <w:pPr>
              <w:rPr>
                <w:rFonts w:ascii="Arial" w:hAnsi="Arial" w:cs="Arial"/>
                <w:b/>
                <w:sz w:val="24"/>
                <w:szCs w:val="24"/>
              </w:rPr>
            </w:pPr>
          </w:p>
        </w:tc>
        <w:tc>
          <w:tcPr>
            <w:tcW w:w="1136" w:type="dxa"/>
            <w:shd w:val="clear" w:color="auto" w:fill="ED7D31" w:themeFill="accent2"/>
          </w:tcPr>
          <w:p w14:paraId="75010C05"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443717BF"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1096E503"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07DC69C7" w14:textId="77777777" w:rsidR="001934A6" w:rsidRPr="00730F29" w:rsidRDefault="001934A6" w:rsidP="001934A6">
            <w:pPr>
              <w:rPr>
                <w:rFonts w:ascii="Arial" w:hAnsi="Arial" w:cs="Arial"/>
                <w:sz w:val="24"/>
                <w:szCs w:val="24"/>
              </w:rPr>
            </w:pPr>
          </w:p>
        </w:tc>
      </w:tr>
      <w:tr w:rsidR="001934A6" w:rsidRPr="00730F29" w14:paraId="4A852F22" w14:textId="77777777" w:rsidTr="00164F70">
        <w:tc>
          <w:tcPr>
            <w:tcW w:w="11263" w:type="dxa"/>
            <w:shd w:val="clear" w:color="auto" w:fill="FFFFFF" w:themeFill="background1"/>
          </w:tcPr>
          <w:p w14:paraId="7BC11628" w14:textId="77777777" w:rsidR="001E462A" w:rsidRDefault="001E462A" w:rsidP="001934A6">
            <w:pPr>
              <w:rPr>
                <w:rFonts w:ascii="Arial" w:hAnsi="Arial" w:cs="Arial"/>
                <w:b/>
                <w:sz w:val="24"/>
                <w:szCs w:val="24"/>
              </w:rPr>
            </w:pPr>
          </w:p>
          <w:p w14:paraId="3D0712EA" w14:textId="580966FE" w:rsidR="001934A6" w:rsidRDefault="001934A6" w:rsidP="001934A6">
            <w:pPr>
              <w:rPr>
                <w:rFonts w:ascii="Arial" w:hAnsi="Arial" w:cs="Arial"/>
                <w:b/>
                <w:sz w:val="24"/>
                <w:szCs w:val="24"/>
              </w:rPr>
            </w:pPr>
            <w:r w:rsidRPr="00730F29">
              <w:rPr>
                <w:rFonts w:ascii="Arial" w:hAnsi="Arial" w:cs="Arial"/>
                <w:b/>
                <w:sz w:val="24"/>
                <w:szCs w:val="24"/>
              </w:rPr>
              <w:t>Level 3 Award/Certificate in Supporting individuals with Learning Disabilities</w:t>
            </w:r>
          </w:p>
          <w:p w14:paraId="7E815DAF" w14:textId="7023589F" w:rsidR="001934A6" w:rsidRPr="00730F29" w:rsidRDefault="001934A6" w:rsidP="001934A6">
            <w:pPr>
              <w:rPr>
                <w:rFonts w:ascii="Arial" w:hAnsi="Arial" w:cs="Arial"/>
                <w:b/>
                <w:sz w:val="24"/>
                <w:szCs w:val="24"/>
              </w:rPr>
            </w:pPr>
            <w:r>
              <w:rPr>
                <w:rFonts w:ascii="Arial" w:hAnsi="Arial" w:cs="Arial"/>
                <w:b/>
                <w:sz w:val="24"/>
                <w:szCs w:val="24"/>
              </w:rPr>
              <w:t>City and Guilds</w:t>
            </w:r>
          </w:p>
          <w:p w14:paraId="536D6C61" w14:textId="77777777" w:rsidR="001934A6" w:rsidRPr="00730F29" w:rsidRDefault="001934A6" w:rsidP="001934A6">
            <w:pPr>
              <w:rPr>
                <w:rFonts w:ascii="Arial" w:hAnsi="Arial" w:cs="Arial"/>
                <w:b/>
                <w:sz w:val="24"/>
                <w:szCs w:val="24"/>
              </w:rPr>
            </w:pPr>
          </w:p>
          <w:p w14:paraId="27E3A91F" w14:textId="77777777" w:rsidR="001934A6" w:rsidRPr="00730F29" w:rsidRDefault="001934A6" w:rsidP="001934A6">
            <w:pPr>
              <w:rPr>
                <w:rFonts w:ascii="Arial" w:hAnsi="Arial" w:cs="Arial"/>
                <w:sz w:val="24"/>
                <w:szCs w:val="24"/>
              </w:rPr>
            </w:pPr>
            <w:r w:rsidRPr="00730F29">
              <w:rPr>
                <w:rFonts w:ascii="Arial" w:hAnsi="Arial" w:cs="Arial"/>
                <w:sz w:val="24"/>
                <w:szCs w:val="24"/>
              </w:rPr>
              <w:t>Level 3 is ideal if you have a great deal of technical skills and knowledge in this field. You work with minimum supervision and have a good record of safety, fault correction and ensuring that work meets the required standard.</w:t>
            </w:r>
          </w:p>
          <w:p w14:paraId="63DBC29B" w14:textId="77777777" w:rsidR="001934A6" w:rsidRPr="00730F29" w:rsidRDefault="001934A6" w:rsidP="001934A6">
            <w:pPr>
              <w:rPr>
                <w:rFonts w:ascii="Arial" w:hAnsi="Arial" w:cs="Arial"/>
                <w:sz w:val="24"/>
                <w:szCs w:val="24"/>
              </w:rPr>
            </w:pPr>
            <w:r w:rsidRPr="00730F29">
              <w:rPr>
                <w:rFonts w:ascii="Arial" w:hAnsi="Arial" w:cs="Arial"/>
                <w:sz w:val="24"/>
                <w:szCs w:val="24"/>
              </w:rPr>
              <w:t>There are two qualifications available at this level:</w:t>
            </w:r>
          </w:p>
          <w:p w14:paraId="00C5A4EE" w14:textId="77777777" w:rsidR="001934A6" w:rsidRPr="00730F29" w:rsidRDefault="001934A6" w:rsidP="001934A6">
            <w:pPr>
              <w:numPr>
                <w:ilvl w:val="0"/>
                <w:numId w:val="15"/>
              </w:numPr>
              <w:rPr>
                <w:rFonts w:ascii="Arial" w:hAnsi="Arial" w:cs="Arial"/>
                <w:sz w:val="24"/>
                <w:szCs w:val="24"/>
              </w:rPr>
            </w:pPr>
            <w:r w:rsidRPr="00730F29">
              <w:rPr>
                <w:rFonts w:ascii="Arial" w:hAnsi="Arial" w:cs="Arial"/>
                <w:sz w:val="24"/>
                <w:szCs w:val="24"/>
              </w:rPr>
              <w:t>Level 3 Award in Supporting Individuals with Learning Difficulties</w:t>
            </w:r>
          </w:p>
          <w:p w14:paraId="3954F22A" w14:textId="77777777" w:rsidR="001934A6" w:rsidRPr="00730F29" w:rsidRDefault="001934A6" w:rsidP="001934A6">
            <w:pPr>
              <w:numPr>
                <w:ilvl w:val="0"/>
                <w:numId w:val="15"/>
              </w:numPr>
              <w:rPr>
                <w:rFonts w:ascii="Arial" w:hAnsi="Arial" w:cs="Arial"/>
                <w:sz w:val="24"/>
                <w:szCs w:val="24"/>
              </w:rPr>
            </w:pPr>
            <w:r w:rsidRPr="00730F29">
              <w:rPr>
                <w:rFonts w:ascii="Arial" w:hAnsi="Arial" w:cs="Arial"/>
                <w:sz w:val="24"/>
                <w:szCs w:val="24"/>
              </w:rPr>
              <w:t>Level 3 Certificate in Supporting Individuals with Learning Difficulties.</w:t>
            </w:r>
          </w:p>
          <w:p w14:paraId="0ADAF57A" w14:textId="77777777" w:rsidR="001934A6" w:rsidRPr="00730F29" w:rsidRDefault="001934A6" w:rsidP="001934A6">
            <w:pPr>
              <w:rPr>
                <w:rFonts w:ascii="Arial" w:hAnsi="Arial" w:cs="Arial"/>
                <w:sz w:val="24"/>
                <w:szCs w:val="24"/>
              </w:rPr>
            </w:pPr>
            <w:r w:rsidRPr="00730F29">
              <w:rPr>
                <w:rFonts w:ascii="Arial" w:hAnsi="Arial" w:cs="Arial"/>
                <w:sz w:val="24"/>
                <w:szCs w:val="24"/>
              </w:rPr>
              <w:lastRenderedPageBreak/>
              <w:t>You complete both mandatory and optional units from a wide range, including:</w:t>
            </w:r>
          </w:p>
          <w:p w14:paraId="0D07FB73" w14:textId="77777777" w:rsidR="001934A6" w:rsidRPr="00730F29" w:rsidRDefault="001934A6" w:rsidP="001934A6">
            <w:pPr>
              <w:numPr>
                <w:ilvl w:val="0"/>
                <w:numId w:val="16"/>
              </w:numPr>
              <w:rPr>
                <w:rFonts w:ascii="Arial" w:hAnsi="Arial" w:cs="Arial"/>
                <w:sz w:val="24"/>
                <w:szCs w:val="24"/>
              </w:rPr>
            </w:pPr>
            <w:r w:rsidRPr="00730F29">
              <w:rPr>
                <w:rFonts w:ascii="Arial" w:hAnsi="Arial" w:cs="Arial"/>
                <w:sz w:val="24"/>
                <w:szCs w:val="24"/>
              </w:rPr>
              <w:t>Understand the context of supporting individuals with learning disabilities</w:t>
            </w:r>
          </w:p>
          <w:p w14:paraId="0646321D" w14:textId="77777777" w:rsidR="001934A6" w:rsidRPr="00730F29" w:rsidRDefault="001934A6" w:rsidP="001934A6">
            <w:pPr>
              <w:numPr>
                <w:ilvl w:val="0"/>
                <w:numId w:val="16"/>
              </w:numPr>
              <w:rPr>
                <w:rFonts w:ascii="Arial" w:hAnsi="Arial" w:cs="Arial"/>
                <w:sz w:val="24"/>
                <w:szCs w:val="24"/>
              </w:rPr>
            </w:pPr>
            <w:r w:rsidRPr="00730F29">
              <w:rPr>
                <w:rFonts w:ascii="Arial" w:hAnsi="Arial" w:cs="Arial"/>
                <w:sz w:val="24"/>
                <w:szCs w:val="24"/>
              </w:rPr>
              <w:t>Support person-centred thinking and planning</w:t>
            </w:r>
          </w:p>
          <w:p w14:paraId="4DFD3303" w14:textId="77777777" w:rsidR="001934A6" w:rsidRPr="00730F29" w:rsidRDefault="001934A6" w:rsidP="001934A6">
            <w:pPr>
              <w:numPr>
                <w:ilvl w:val="0"/>
                <w:numId w:val="16"/>
              </w:numPr>
              <w:rPr>
                <w:rFonts w:ascii="Arial" w:hAnsi="Arial" w:cs="Arial"/>
                <w:sz w:val="24"/>
                <w:szCs w:val="24"/>
              </w:rPr>
            </w:pPr>
            <w:r w:rsidRPr="00730F29">
              <w:rPr>
                <w:rFonts w:ascii="Arial" w:hAnsi="Arial" w:cs="Arial"/>
                <w:sz w:val="24"/>
                <w:szCs w:val="24"/>
              </w:rPr>
              <w:t>Purpose and principles of independent advocacy</w:t>
            </w:r>
          </w:p>
          <w:p w14:paraId="059AE7F0" w14:textId="77777777" w:rsidR="001934A6" w:rsidRPr="00730F29" w:rsidRDefault="001934A6" w:rsidP="001934A6">
            <w:pPr>
              <w:numPr>
                <w:ilvl w:val="0"/>
                <w:numId w:val="16"/>
              </w:numPr>
              <w:rPr>
                <w:rFonts w:ascii="Arial" w:hAnsi="Arial" w:cs="Arial"/>
                <w:sz w:val="24"/>
                <w:szCs w:val="24"/>
              </w:rPr>
            </w:pPr>
            <w:r w:rsidRPr="00730F29">
              <w:rPr>
                <w:rFonts w:ascii="Arial" w:hAnsi="Arial" w:cs="Arial"/>
                <w:sz w:val="24"/>
                <w:szCs w:val="24"/>
              </w:rPr>
              <w:t>Support individuals in their relationships</w:t>
            </w:r>
          </w:p>
          <w:p w14:paraId="22C0A09B" w14:textId="77777777" w:rsidR="001934A6" w:rsidRPr="00730F29" w:rsidRDefault="001934A6" w:rsidP="001934A6">
            <w:pPr>
              <w:numPr>
                <w:ilvl w:val="0"/>
                <w:numId w:val="16"/>
              </w:numPr>
              <w:rPr>
                <w:rFonts w:ascii="Arial" w:hAnsi="Arial" w:cs="Arial"/>
                <w:sz w:val="24"/>
                <w:szCs w:val="24"/>
              </w:rPr>
            </w:pPr>
            <w:r w:rsidRPr="00730F29">
              <w:rPr>
                <w:rFonts w:ascii="Arial" w:hAnsi="Arial" w:cs="Arial"/>
                <w:sz w:val="24"/>
                <w:szCs w:val="24"/>
              </w:rPr>
              <w:t>Enable individuals with behavioural difficulties to develop strategies to change their behaviour.</w:t>
            </w:r>
          </w:p>
          <w:p w14:paraId="52DE198C" w14:textId="77777777" w:rsidR="001934A6" w:rsidRPr="00730F29" w:rsidRDefault="001934A6" w:rsidP="001934A6">
            <w:pPr>
              <w:rPr>
                <w:rFonts w:ascii="Arial" w:hAnsi="Arial" w:cs="Arial"/>
                <w:sz w:val="24"/>
                <w:szCs w:val="24"/>
              </w:rPr>
            </w:pPr>
          </w:p>
          <w:p w14:paraId="2D80B587" w14:textId="170BC1C7" w:rsidR="001934A6" w:rsidRPr="00730F29" w:rsidRDefault="001934A6" w:rsidP="001934A6">
            <w:pPr>
              <w:rPr>
                <w:rFonts w:ascii="Arial" w:hAnsi="Arial" w:cs="Arial"/>
                <w:sz w:val="24"/>
                <w:szCs w:val="24"/>
              </w:rPr>
            </w:pPr>
            <w:r w:rsidRPr="00730F29">
              <w:rPr>
                <w:rFonts w:ascii="Arial" w:hAnsi="Arial" w:cs="Arial"/>
                <w:sz w:val="24"/>
                <w:szCs w:val="24"/>
              </w:rPr>
              <w:t xml:space="preserve">– </w:t>
            </w:r>
          </w:p>
          <w:p w14:paraId="75635C65" w14:textId="77777777" w:rsidR="001934A6" w:rsidRPr="00730F29" w:rsidRDefault="001934A6" w:rsidP="001934A6">
            <w:pPr>
              <w:rPr>
                <w:rFonts w:ascii="Arial" w:hAnsi="Arial" w:cs="Arial"/>
                <w:sz w:val="24"/>
                <w:szCs w:val="24"/>
              </w:rPr>
            </w:pPr>
            <w:r w:rsidRPr="00730F29">
              <w:rPr>
                <w:rFonts w:ascii="Arial" w:hAnsi="Arial" w:cs="Arial"/>
                <w:sz w:val="24"/>
                <w:szCs w:val="24"/>
              </w:rPr>
              <w:t>0844 543 0033</w:t>
            </w:r>
          </w:p>
          <w:p w14:paraId="7FDC891F" w14:textId="77777777" w:rsidR="001934A6" w:rsidRPr="00730F29" w:rsidRDefault="001934A6" w:rsidP="001934A6">
            <w:pPr>
              <w:rPr>
                <w:rFonts w:ascii="Arial" w:hAnsi="Arial" w:cs="Arial"/>
                <w:sz w:val="24"/>
                <w:szCs w:val="24"/>
              </w:rPr>
            </w:pPr>
            <w:r w:rsidRPr="00730F29">
              <w:rPr>
                <w:rFonts w:ascii="Arial" w:hAnsi="Arial" w:cs="Arial"/>
                <w:sz w:val="24"/>
                <w:szCs w:val="24"/>
              </w:rPr>
              <w:t>E: learnersupport@cityandguilds.com</w:t>
            </w:r>
          </w:p>
          <w:p w14:paraId="4A8562F9" w14:textId="77777777" w:rsidR="001934A6" w:rsidRPr="00730F29" w:rsidRDefault="001934A6" w:rsidP="001934A6">
            <w:pPr>
              <w:rPr>
                <w:rFonts w:ascii="Arial" w:hAnsi="Arial" w:cs="Arial"/>
                <w:sz w:val="24"/>
                <w:szCs w:val="24"/>
              </w:rPr>
            </w:pPr>
            <w:r w:rsidRPr="00730F29">
              <w:rPr>
                <w:rFonts w:ascii="Arial" w:hAnsi="Arial" w:cs="Arial"/>
                <w:sz w:val="24"/>
                <w:szCs w:val="24"/>
              </w:rPr>
              <w:t xml:space="preserve">W: </w:t>
            </w:r>
            <w:hyperlink r:id="rId82" w:history="1">
              <w:r w:rsidRPr="00730F29">
                <w:rPr>
                  <w:rStyle w:val="Hyperlink"/>
                  <w:rFonts w:ascii="Arial" w:hAnsi="Arial" w:cs="Arial"/>
                  <w:sz w:val="24"/>
                  <w:szCs w:val="24"/>
                </w:rPr>
                <w:t>http://www.cityandguilds.com</w:t>
              </w:r>
            </w:hyperlink>
          </w:p>
          <w:p w14:paraId="5F283EC0" w14:textId="31F2F6D2" w:rsidR="001934A6" w:rsidRPr="00730F29" w:rsidRDefault="001934A6" w:rsidP="001934A6">
            <w:pPr>
              <w:rPr>
                <w:rFonts w:ascii="Arial" w:hAnsi="Arial" w:cs="Arial"/>
                <w:b/>
                <w:sz w:val="24"/>
                <w:szCs w:val="24"/>
              </w:rPr>
            </w:pPr>
            <w:r w:rsidRPr="00730F29">
              <w:rPr>
                <w:rFonts w:ascii="Arial" w:hAnsi="Arial" w:cs="Arial"/>
                <w:b/>
                <w:sz w:val="24"/>
                <w:szCs w:val="24"/>
              </w:rPr>
              <w:t xml:space="preserve"> </w:t>
            </w:r>
          </w:p>
        </w:tc>
        <w:tc>
          <w:tcPr>
            <w:tcW w:w="1136" w:type="dxa"/>
            <w:shd w:val="clear" w:color="auto" w:fill="ED7D31" w:themeFill="accent2"/>
          </w:tcPr>
          <w:p w14:paraId="25FC413D"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595F93CE"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42B62D16"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61EC8A5E" w14:textId="77777777" w:rsidR="001934A6" w:rsidRPr="00730F29" w:rsidRDefault="001934A6" w:rsidP="001934A6">
            <w:pPr>
              <w:rPr>
                <w:rFonts w:ascii="Arial" w:hAnsi="Arial" w:cs="Arial"/>
                <w:sz w:val="24"/>
                <w:szCs w:val="24"/>
              </w:rPr>
            </w:pPr>
          </w:p>
        </w:tc>
      </w:tr>
      <w:tr w:rsidR="001934A6" w:rsidRPr="00730F29" w14:paraId="12ED1986" w14:textId="77777777" w:rsidTr="00164F70">
        <w:tc>
          <w:tcPr>
            <w:tcW w:w="11263" w:type="dxa"/>
            <w:shd w:val="clear" w:color="auto" w:fill="FFFFFF" w:themeFill="background1"/>
          </w:tcPr>
          <w:p w14:paraId="6273A2DF" w14:textId="77777777" w:rsidR="001E462A" w:rsidRDefault="001E462A" w:rsidP="001934A6">
            <w:pPr>
              <w:rPr>
                <w:rFonts w:ascii="Arial" w:hAnsi="Arial" w:cs="Arial"/>
                <w:b/>
                <w:sz w:val="24"/>
                <w:szCs w:val="24"/>
                <w:shd w:val="clear" w:color="auto" w:fill="FFFFFF"/>
              </w:rPr>
            </w:pPr>
          </w:p>
          <w:p w14:paraId="794BDE77" w14:textId="397BEE59" w:rsidR="001934A6" w:rsidRDefault="001934A6" w:rsidP="001934A6">
            <w:pPr>
              <w:rPr>
                <w:rFonts w:ascii="Arial" w:hAnsi="Arial" w:cs="Arial"/>
                <w:b/>
                <w:sz w:val="24"/>
                <w:szCs w:val="24"/>
                <w:shd w:val="clear" w:color="auto" w:fill="FFFFFF"/>
              </w:rPr>
            </w:pPr>
            <w:r>
              <w:rPr>
                <w:rFonts w:ascii="Arial" w:hAnsi="Arial" w:cs="Arial"/>
                <w:b/>
                <w:sz w:val="24"/>
                <w:szCs w:val="24"/>
                <w:shd w:val="clear" w:color="auto" w:fill="FFFFFF"/>
              </w:rPr>
              <w:t xml:space="preserve">Level 3 </w:t>
            </w:r>
            <w:r w:rsidRPr="00730F29">
              <w:rPr>
                <w:rFonts w:ascii="Arial" w:hAnsi="Arial" w:cs="Arial"/>
                <w:b/>
                <w:sz w:val="24"/>
                <w:szCs w:val="24"/>
                <w:shd w:val="clear" w:color="auto" w:fill="FFFFFF"/>
              </w:rPr>
              <w:t>Supporting Disabled Learners</w:t>
            </w:r>
          </w:p>
          <w:p w14:paraId="0E90AB8D" w14:textId="2C2C8B60" w:rsidR="001934A6" w:rsidRPr="00730F29" w:rsidRDefault="001934A6" w:rsidP="001934A6">
            <w:pPr>
              <w:rPr>
                <w:rFonts w:ascii="Arial" w:hAnsi="Arial" w:cs="Arial"/>
                <w:b/>
                <w:sz w:val="24"/>
                <w:szCs w:val="24"/>
                <w:shd w:val="clear" w:color="auto" w:fill="FFFFFF"/>
              </w:rPr>
            </w:pPr>
            <w:r>
              <w:rPr>
                <w:rFonts w:ascii="Arial" w:hAnsi="Arial" w:cs="Arial"/>
                <w:b/>
                <w:sz w:val="24"/>
                <w:szCs w:val="24"/>
                <w:shd w:val="clear" w:color="auto" w:fill="FFFFFF"/>
              </w:rPr>
              <w:t>National Star College</w:t>
            </w:r>
          </w:p>
          <w:p w14:paraId="6B26BA7B" w14:textId="77777777" w:rsidR="001934A6" w:rsidRPr="00730F29" w:rsidRDefault="001934A6" w:rsidP="001934A6">
            <w:pPr>
              <w:rPr>
                <w:rFonts w:ascii="Arial" w:hAnsi="Arial" w:cs="Arial"/>
                <w:sz w:val="24"/>
                <w:szCs w:val="24"/>
                <w:shd w:val="clear" w:color="auto" w:fill="FFFFFF"/>
              </w:rPr>
            </w:pPr>
          </w:p>
          <w:p w14:paraId="294476E6" w14:textId="7CD9DEF1" w:rsidR="001934A6" w:rsidRPr="00852323" w:rsidRDefault="001934A6" w:rsidP="001934A6">
            <w:pPr>
              <w:rPr>
                <w:rFonts w:ascii="Arial" w:hAnsi="Arial" w:cs="Arial"/>
                <w:sz w:val="24"/>
                <w:szCs w:val="24"/>
                <w:shd w:val="clear" w:color="auto" w:fill="FFFFFF"/>
              </w:rPr>
            </w:pPr>
            <w:r w:rsidRPr="00852323">
              <w:rPr>
                <w:rFonts w:ascii="Arial" w:hAnsi="Arial" w:cs="Arial"/>
                <w:sz w:val="24"/>
                <w:szCs w:val="24"/>
                <w:shd w:val="clear" w:color="auto" w:fill="FFFFFF"/>
              </w:rPr>
              <w:t>The Level 3 Certificate in Supporting Disabled Learners is specifically designed to develop the knowledge and skills of those working in support roles. It enables them to prepare, deliver and evaluate their practice – specifically to support learners with additional learning needs. The course also prepares support workers in working in a wide range of support contexts and differing learning requirements.</w:t>
            </w:r>
          </w:p>
          <w:p w14:paraId="4D4AD0A4" w14:textId="4A32FE9E" w:rsidR="001934A6" w:rsidRPr="00852323" w:rsidRDefault="001934A6" w:rsidP="001934A6">
            <w:pPr>
              <w:rPr>
                <w:rFonts w:ascii="Arial" w:hAnsi="Arial" w:cs="Arial"/>
                <w:sz w:val="24"/>
                <w:szCs w:val="24"/>
              </w:rPr>
            </w:pPr>
          </w:p>
          <w:p w14:paraId="38264058" w14:textId="312E19AD" w:rsidR="001934A6" w:rsidRPr="00852323" w:rsidRDefault="001934A6" w:rsidP="001934A6">
            <w:pPr>
              <w:shd w:val="clear" w:color="auto" w:fill="FFFFFF"/>
              <w:spacing w:after="300"/>
              <w:rPr>
                <w:rFonts w:ascii="Arial" w:eastAsia="Times New Roman" w:hAnsi="Arial" w:cs="Arial"/>
                <w:sz w:val="24"/>
                <w:szCs w:val="24"/>
                <w:lang w:eastAsia="en-GB"/>
              </w:rPr>
            </w:pPr>
            <w:r w:rsidRPr="00852323">
              <w:rPr>
                <w:rFonts w:ascii="Arial" w:eastAsia="Times New Roman" w:hAnsi="Arial" w:cs="Arial"/>
                <w:sz w:val="24"/>
                <w:szCs w:val="24"/>
                <w:lang w:eastAsia="en-GB"/>
              </w:rPr>
              <w:t>The qualification covers the knowledge and skills required by those in support roles – particularly in the further education and skills sector. These include:</w:t>
            </w:r>
          </w:p>
          <w:p w14:paraId="2E7F3E92" w14:textId="77777777" w:rsidR="001934A6" w:rsidRPr="00852323" w:rsidRDefault="001934A6" w:rsidP="001934A6">
            <w:pPr>
              <w:numPr>
                <w:ilvl w:val="0"/>
                <w:numId w:val="17"/>
              </w:numPr>
              <w:shd w:val="clear" w:color="auto" w:fill="FFFFFF"/>
              <w:ind w:left="300"/>
              <w:rPr>
                <w:rFonts w:ascii="Arial" w:eastAsia="Times New Roman" w:hAnsi="Arial" w:cs="Arial"/>
                <w:sz w:val="24"/>
                <w:szCs w:val="24"/>
                <w:lang w:eastAsia="en-GB"/>
              </w:rPr>
            </w:pPr>
            <w:r w:rsidRPr="00852323">
              <w:rPr>
                <w:rFonts w:ascii="Arial" w:eastAsia="Times New Roman" w:hAnsi="Arial" w:cs="Arial"/>
                <w:sz w:val="24"/>
                <w:szCs w:val="24"/>
                <w:lang w:eastAsia="en-GB"/>
              </w:rPr>
              <w:t>Preparing to support learning</w:t>
            </w:r>
          </w:p>
          <w:p w14:paraId="62902F45" w14:textId="77777777" w:rsidR="001934A6" w:rsidRPr="00852323" w:rsidRDefault="001934A6" w:rsidP="001934A6">
            <w:pPr>
              <w:numPr>
                <w:ilvl w:val="0"/>
                <w:numId w:val="17"/>
              </w:numPr>
              <w:shd w:val="clear" w:color="auto" w:fill="FFFFFF"/>
              <w:ind w:left="300"/>
              <w:rPr>
                <w:rFonts w:ascii="Arial" w:eastAsia="Times New Roman" w:hAnsi="Arial" w:cs="Arial"/>
                <w:sz w:val="24"/>
                <w:szCs w:val="24"/>
                <w:lang w:eastAsia="en-GB"/>
              </w:rPr>
            </w:pPr>
            <w:r w:rsidRPr="00852323">
              <w:rPr>
                <w:rFonts w:ascii="Arial" w:eastAsia="Times New Roman" w:hAnsi="Arial" w:cs="Arial"/>
                <w:sz w:val="24"/>
                <w:szCs w:val="24"/>
                <w:lang w:eastAsia="en-GB"/>
              </w:rPr>
              <w:t>The principals of learning support for learners with disabilities</w:t>
            </w:r>
          </w:p>
          <w:p w14:paraId="507247CD" w14:textId="77777777" w:rsidR="001934A6" w:rsidRPr="00852323" w:rsidRDefault="001934A6" w:rsidP="001934A6">
            <w:pPr>
              <w:numPr>
                <w:ilvl w:val="0"/>
                <w:numId w:val="17"/>
              </w:numPr>
              <w:shd w:val="clear" w:color="auto" w:fill="FFFFFF"/>
              <w:ind w:left="300"/>
              <w:rPr>
                <w:rFonts w:ascii="Arial" w:eastAsia="Times New Roman" w:hAnsi="Arial" w:cs="Arial"/>
                <w:sz w:val="24"/>
                <w:szCs w:val="24"/>
                <w:lang w:eastAsia="en-GB"/>
              </w:rPr>
            </w:pPr>
            <w:r w:rsidRPr="00852323">
              <w:rPr>
                <w:rFonts w:ascii="Arial" w:eastAsia="Times New Roman" w:hAnsi="Arial" w:cs="Arial"/>
                <w:sz w:val="24"/>
                <w:szCs w:val="24"/>
                <w:lang w:eastAsia="en-GB"/>
              </w:rPr>
              <w:t>Learning support in the life-long learning context for learners with disabilities</w:t>
            </w:r>
          </w:p>
          <w:p w14:paraId="4B39663A" w14:textId="77777777" w:rsidR="001934A6" w:rsidRPr="00852323" w:rsidRDefault="001934A6" w:rsidP="001934A6">
            <w:pPr>
              <w:numPr>
                <w:ilvl w:val="0"/>
                <w:numId w:val="17"/>
              </w:numPr>
              <w:shd w:val="clear" w:color="auto" w:fill="FFFFFF"/>
              <w:ind w:left="300"/>
              <w:rPr>
                <w:rFonts w:ascii="Arial" w:eastAsia="Times New Roman" w:hAnsi="Arial" w:cs="Arial"/>
                <w:sz w:val="24"/>
                <w:szCs w:val="24"/>
                <w:lang w:eastAsia="en-GB"/>
              </w:rPr>
            </w:pPr>
            <w:r w:rsidRPr="00852323">
              <w:rPr>
                <w:rFonts w:ascii="Arial" w:eastAsia="Times New Roman" w:hAnsi="Arial" w:cs="Arial"/>
                <w:sz w:val="24"/>
                <w:szCs w:val="24"/>
                <w:lang w:eastAsia="en-GB"/>
              </w:rPr>
              <w:t>Supporting learners with disabilities</w:t>
            </w:r>
          </w:p>
          <w:p w14:paraId="7413A857" w14:textId="35555E9D" w:rsidR="001934A6" w:rsidRPr="00852323" w:rsidRDefault="001934A6" w:rsidP="001934A6">
            <w:pPr>
              <w:numPr>
                <w:ilvl w:val="0"/>
                <w:numId w:val="17"/>
              </w:numPr>
              <w:shd w:val="clear" w:color="auto" w:fill="FFFFFF"/>
              <w:ind w:left="300"/>
              <w:rPr>
                <w:rFonts w:ascii="Arial" w:eastAsia="Times New Roman" w:hAnsi="Arial" w:cs="Arial"/>
                <w:sz w:val="24"/>
                <w:szCs w:val="24"/>
                <w:lang w:eastAsia="en-GB"/>
              </w:rPr>
            </w:pPr>
            <w:r w:rsidRPr="00852323">
              <w:rPr>
                <w:rFonts w:ascii="Arial" w:eastAsia="Times New Roman" w:hAnsi="Arial" w:cs="Arial"/>
                <w:sz w:val="24"/>
                <w:szCs w:val="24"/>
                <w:lang w:eastAsia="en-GB"/>
              </w:rPr>
              <w:t>Supporting learners with learning difficulties</w:t>
            </w:r>
          </w:p>
          <w:p w14:paraId="271B7172" w14:textId="5B847C8A" w:rsidR="00F72ACB" w:rsidRPr="00852323" w:rsidRDefault="00F72ACB" w:rsidP="00F72ACB">
            <w:pPr>
              <w:shd w:val="clear" w:color="auto" w:fill="FFFFFF"/>
              <w:rPr>
                <w:rFonts w:ascii="Arial" w:eastAsia="Times New Roman" w:hAnsi="Arial" w:cs="Arial"/>
                <w:sz w:val="24"/>
                <w:szCs w:val="24"/>
                <w:lang w:eastAsia="en-GB"/>
              </w:rPr>
            </w:pPr>
          </w:p>
          <w:p w14:paraId="23437266" w14:textId="77777777" w:rsidR="00F72ACB" w:rsidRPr="00852323" w:rsidRDefault="00F72ACB" w:rsidP="00F72ACB">
            <w:pPr>
              <w:rPr>
                <w:rFonts w:ascii="Arial" w:hAnsi="Arial" w:cs="Arial"/>
                <w:sz w:val="24"/>
                <w:szCs w:val="24"/>
              </w:rPr>
            </w:pPr>
            <w:r w:rsidRPr="00852323">
              <w:rPr>
                <w:rFonts w:ascii="Arial" w:hAnsi="Arial" w:cs="Arial"/>
                <w:sz w:val="24"/>
                <w:szCs w:val="24"/>
              </w:rPr>
              <w:t xml:space="preserve">Training can take place at a provider’s organisation if there are 8 candidates or more enrolled. </w:t>
            </w:r>
          </w:p>
          <w:p w14:paraId="35223D56" w14:textId="64C8CBDD" w:rsidR="00F72ACB" w:rsidRPr="00852323" w:rsidRDefault="00F72ACB" w:rsidP="00F72ACB">
            <w:pPr>
              <w:rPr>
                <w:rFonts w:ascii="Arial" w:hAnsi="Arial" w:cs="Arial"/>
                <w:sz w:val="24"/>
                <w:szCs w:val="24"/>
              </w:rPr>
            </w:pPr>
            <w:r w:rsidRPr="00852323">
              <w:rPr>
                <w:rFonts w:ascii="Arial" w:hAnsi="Arial" w:cs="Arial"/>
                <w:sz w:val="24"/>
                <w:szCs w:val="24"/>
              </w:rPr>
              <w:lastRenderedPageBreak/>
              <w:t>Training takes place over three sets of 2 consecutive days, with a space of 6 – 8 weeks between each unit.</w:t>
            </w:r>
          </w:p>
          <w:p w14:paraId="26134ED5" w14:textId="29DC3E9C" w:rsidR="00F72ACB" w:rsidRPr="00852323" w:rsidRDefault="00F72ACB" w:rsidP="00F72ACB">
            <w:pPr>
              <w:rPr>
                <w:rFonts w:ascii="Arial" w:hAnsi="Arial" w:cs="Arial"/>
                <w:sz w:val="24"/>
                <w:szCs w:val="24"/>
              </w:rPr>
            </w:pPr>
            <w:r w:rsidRPr="00852323">
              <w:rPr>
                <w:rFonts w:ascii="Arial" w:hAnsi="Arial" w:cs="Arial"/>
                <w:sz w:val="24"/>
                <w:szCs w:val="24"/>
              </w:rPr>
              <w:t>Training can take place during term time, holidays or weekends.</w:t>
            </w:r>
          </w:p>
          <w:p w14:paraId="0FF35FDC" w14:textId="77777777" w:rsidR="00F72ACB" w:rsidRPr="00852323" w:rsidRDefault="00F72ACB" w:rsidP="00F72ACB">
            <w:pPr>
              <w:rPr>
                <w:rFonts w:ascii="Arial" w:hAnsi="Arial" w:cs="Arial"/>
                <w:sz w:val="24"/>
                <w:szCs w:val="24"/>
              </w:rPr>
            </w:pPr>
          </w:p>
          <w:p w14:paraId="7D97D764" w14:textId="1B42C125" w:rsidR="00F72ACB" w:rsidRPr="00852323" w:rsidRDefault="00F72ACB" w:rsidP="00F72ACB">
            <w:pPr>
              <w:rPr>
                <w:rFonts w:ascii="Arial" w:hAnsi="Arial" w:cs="Arial"/>
                <w:sz w:val="24"/>
                <w:szCs w:val="24"/>
              </w:rPr>
            </w:pPr>
            <w:r w:rsidRPr="00852323">
              <w:rPr>
                <w:rFonts w:ascii="Arial" w:hAnsi="Arial" w:cs="Arial"/>
                <w:sz w:val="24"/>
                <w:szCs w:val="24"/>
              </w:rPr>
              <w:t>Assessment is via a set of practical notes and reflections, a short group presentation and a written assignment, three support work observations and a support log demonstrating 30 hours of support work practice.</w:t>
            </w:r>
          </w:p>
          <w:p w14:paraId="6AF85984" w14:textId="77777777" w:rsidR="00F72ACB" w:rsidRPr="00852323" w:rsidRDefault="00F72ACB" w:rsidP="00F72ACB">
            <w:pPr>
              <w:rPr>
                <w:rFonts w:ascii="Arial" w:hAnsi="Arial" w:cs="Arial"/>
                <w:sz w:val="24"/>
                <w:szCs w:val="24"/>
              </w:rPr>
            </w:pPr>
          </w:p>
          <w:p w14:paraId="215EC17A" w14:textId="04A1CA2F" w:rsidR="001934A6" w:rsidRPr="00852323" w:rsidRDefault="00F72ACB" w:rsidP="00F72ACB">
            <w:pPr>
              <w:rPr>
                <w:rFonts w:ascii="Arial" w:hAnsi="Arial" w:cs="Arial"/>
                <w:sz w:val="24"/>
                <w:szCs w:val="24"/>
              </w:rPr>
            </w:pPr>
            <w:r w:rsidRPr="00852323">
              <w:rPr>
                <w:rFonts w:ascii="Arial" w:hAnsi="Arial" w:cs="Arial"/>
                <w:sz w:val="24"/>
                <w:szCs w:val="24"/>
              </w:rPr>
              <w:t>For further information please contact</w:t>
            </w:r>
          </w:p>
          <w:p w14:paraId="4DD61396" w14:textId="625B5B96" w:rsidR="00F72ACB" w:rsidRPr="00852323" w:rsidRDefault="00F72ACB" w:rsidP="00F72ACB">
            <w:pPr>
              <w:rPr>
                <w:rFonts w:ascii="Arial" w:hAnsi="Arial" w:cs="Arial"/>
                <w:sz w:val="24"/>
                <w:szCs w:val="24"/>
              </w:rPr>
            </w:pPr>
            <w:r w:rsidRPr="00852323">
              <w:rPr>
                <w:rFonts w:ascii="Arial" w:hAnsi="Arial" w:cs="Arial"/>
                <w:sz w:val="24"/>
                <w:szCs w:val="24"/>
              </w:rPr>
              <w:t>Jane Finch</w:t>
            </w:r>
          </w:p>
          <w:p w14:paraId="1068DA47" w14:textId="0EBDF3D7" w:rsidR="001934A6" w:rsidRPr="00852323" w:rsidRDefault="001934A6" w:rsidP="001934A6">
            <w:pPr>
              <w:rPr>
                <w:rFonts w:ascii="Arial" w:hAnsi="Arial" w:cs="Arial"/>
                <w:sz w:val="24"/>
                <w:szCs w:val="24"/>
              </w:rPr>
            </w:pPr>
            <w:r w:rsidRPr="00852323">
              <w:rPr>
                <w:rFonts w:ascii="Arial" w:hAnsi="Arial" w:cs="Arial"/>
                <w:sz w:val="24"/>
                <w:szCs w:val="24"/>
              </w:rPr>
              <w:t>E: j</w:t>
            </w:r>
            <w:r w:rsidR="000246EB" w:rsidRPr="00852323">
              <w:rPr>
                <w:rFonts w:ascii="Arial" w:hAnsi="Arial" w:cs="Arial"/>
                <w:sz w:val="24"/>
                <w:szCs w:val="24"/>
              </w:rPr>
              <w:t>finch</w:t>
            </w:r>
            <w:r w:rsidRPr="00852323">
              <w:rPr>
                <w:rFonts w:ascii="Arial" w:hAnsi="Arial" w:cs="Arial"/>
                <w:sz w:val="24"/>
                <w:szCs w:val="24"/>
              </w:rPr>
              <w:t>@</w:t>
            </w:r>
            <w:r w:rsidR="000246EB" w:rsidRPr="00852323">
              <w:rPr>
                <w:rFonts w:ascii="Arial" w:hAnsi="Arial" w:cs="Arial"/>
                <w:sz w:val="24"/>
                <w:szCs w:val="24"/>
              </w:rPr>
              <w:t>nationalstar.org</w:t>
            </w:r>
          </w:p>
          <w:p w14:paraId="218A84ED" w14:textId="704A677D" w:rsidR="001934A6" w:rsidRPr="00730F29" w:rsidRDefault="001934A6" w:rsidP="001934A6">
            <w:pPr>
              <w:rPr>
                <w:rFonts w:ascii="Arial" w:hAnsi="Arial" w:cs="Arial"/>
                <w:sz w:val="24"/>
                <w:szCs w:val="24"/>
              </w:rPr>
            </w:pPr>
            <w:r w:rsidRPr="00852323">
              <w:rPr>
                <w:rFonts w:ascii="Arial" w:hAnsi="Arial" w:cs="Arial"/>
                <w:sz w:val="24"/>
                <w:szCs w:val="24"/>
              </w:rPr>
              <w:t xml:space="preserve">W: </w:t>
            </w:r>
            <w:hyperlink r:id="rId83" w:history="1">
              <w:r w:rsidRPr="00852323">
                <w:rPr>
                  <w:rStyle w:val="Hyperlink"/>
                  <w:rFonts w:ascii="Arial" w:hAnsi="Arial" w:cs="Arial"/>
                  <w:sz w:val="24"/>
                  <w:szCs w:val="24"/>
                </w:rPr>
                <w:t>https://www.nationalstar.org/professional-development/teacher-training/learning-support-course/</w:t>
              </w:r>
            </w:hyperlink>
          </w:p>
          <w:p w14:paraId="478FDA4F" w14:textId="17A9AF69" w:rsidR="001934A6" w:rsidRPr="00730F29" w:rsidRDefault="001934A6" w:rsidP="001934A6">
            <w:pPr>
              <w:rPr>
                <w:rFonts w:ascii="Arial" w:hAnsi="Arial" w:cs="Arial"/>
                <w:b/>
                <w:sz w:val="24"/>
                <w:szCs w:val="24"/>
              </w:rPr>
            </w:pPr>
          </w:p>
        </w:tc>
        <w:tc>
          <w:tcPr>
            <w:tcW w:w="1136" w:type="dxa"/>
            <w:shd w:val="clear" w:color="auto" w:fill="ED7D31" w:themeFill="accent2"/>
          </w:tcPr>
          <w:p w14:paraId="74B6EA54"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28488C5B"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023D5202"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057FCD21" w14:textId="77777777" w:rsidR="001934A6" w:rsidRPr="00730F29" w:rsidRDefault="001934A6" w:rsidP="001934A6">
            <w:pPr>
              <w:rPr>
                <w:rFonts w:ascii="Arial" w:hAnsi="Arial" w:cs="Arial"/>
                <w:sz w:val="24"/>
                <w:szCs w:val="24"/>
              </w:rPr>
            </w:pPr>
          </w:p>
        </w:tc>
      </w:tr>
      <w:tr w:rsidR="001934A6" w:rsidRPr="00730F29" w14:paraId="6982ED7F" w14:textId="77777777" w:rsidTr="00164F70">
        <w:tc>
          <w:tcPr>
            <w:tcW w:w="11263" w:type="dxa"/>
            <w:shd w:val="clear" w:color="auto" w:fill="FFFFFF" w:themeFill="background1"/>
          </w:tcPr>
          <w:p w14:paraId="670A4E3B" w14:textId="77777777" w:rsidR="001E462A" w:rsidRDefault="001E462A" w:rsidP="001934A6">
            <w:pPr>
              <w:rPr>
                <w:rFonts w:ascii="Arial" w:hAnsi="Arial" w:cs="Arial"/>
                <w:b/>
                <w:sz w:val="24"/>
                <w:szCs w:val="24"/>
              </w:rPr>
            </w:pPr>
          </w:p>
          <w:p w14:paraId="0E4C2AFC" w14:textId="215310E9" w:rsidR="001934A6" w:rsidRDefault="00E66A1C" w:rsidP="001934A6">
            <w:pPr>
              <w:rPr>
                <w:rFonts w:ascii="Arial" w:hAnsi="Arial" w:cs="Arial"/>
                <w:b/>
                <w:sz w:val="24"/>
                <w:szCs w:val="24"/>
              </w:rPr>
            </w:pPr>
            <w:r>
              <w:rPr>
                <w:rFonts w:ascii="Arial" w:hAnsi="Arial" w:cs="Arial"/>
                <w:b/>
                <w:sz w:val="24"/>
                <w:szCs w:val="24"/>
              </w:rPr>
              <w:t>Level 4 Certificate i</w:t>
            </w:r>
            <w:r w:rsidR="001934A6" w:rsidRPr="00730F29">
              <w:rPr>
                <w:rFonts w:ascii="Arial" w:hAnsi="Arial" w:cs="Arial"/>
                <w:b/>
                <w:sz w:val="24"/>
                <w:szCs w:val="24"/>
              </w:rPr>
              <w:t xml:space="preserve">n Supporting the Learning of Learners with Special Educational Needs and Disability (SEND) </w:t>
            </w:r>
          </w:p>
          <w:p w14:paraId="1B19AC70" w14:textId="77777777" w:rsidR="001934A6" w:rsidRPr="00730F29" w:rsidRDefault="001934A6" w:rsidP="001934A6">
            <w:pPr>
              <w:rPr>
                <w:rFonts w:ascii="Arial" w:hAnsi="Arial" w:cs="Arial"/>
                <w:b/>
                <w:sz w:val="24"/>
                <w:szCs w:val="24"/>
              </w:rPr>
            </w:pPr>
            <w:r>
              <w:rPr>
                <w:rFonts w:ascii="Arial" w:hAnsi="Arial" w:cs="Arial"/>
                <w:b/>
                <w:sz w:val="24"/>
                <w:szCs w:val="24"/>
              </w:rPr>
              <w:t>Gateway Qualifications</w:t>
            </w:r>
          </w:p>
          <w:p w14:paraId="42F90294" w14:textId="77777777" w:rsidR="001934A6" w:rsidRPr="00730F29" w:rsidRDefault="001934A6" w:rsidP="001934A6">
            <w:pPr>
              <w:shd w:val="clear" w:color="auto" w:fill="FFFFFF"/>
              <w:spacing w:before="100" w:beforeAutospacing="1" w:after="100" w:afterAutospacing="1"/>
              <w:textAlignment w:val="baseline"/>
              <w:rPr>
                <w:rFonts w:ascii="Arial" w:eastAsia="Times New Roman" w:hAnsi="Arial" w:cs="Arial"/>
                <w:color w:val="000000"/>
                <w:sz w:val="24"/>
                <w:szCs w:val="24"/>
                <w:lang w:eastAsia="en-GB"/>
              </w:rPr>
            </w:pPr>
            <w:r w:rsidRPr="00730F29">
              <w:rPr>
                <w:rFonts w:ascii="Arial" w:eastAsia="Times New Roman" w:hAnsi="Arial" w:cs="Arial"/>
                <w:color w:val="000000"/>
                <w:sz w:val="24"/>
                <w:szCs w:val="24"/>
                <w:lang w:eastAsia="en-GB"/>
              </w:rPr>
              <w:t xml:space="preserve">The Level 4 Certificate in Supporting the Learning of Learners with Special Educational Needs and Disability (SEND) qualification recognises the skills developed by experienced learning support professionals such as </w:t>
            </w:r>
            <w:proofErr w:type="gramStart"/>
            <w:r w:rsidRPr="00730F29">
              <w:rPr>
                <w:rFonts w:ascii="Arial" w:eastAsia="Times New Roman" w:hAnsi="Arial" w:cs="Arial"/>
                <w:color w:val="000000"/>
                <w:sz w:val="24"/>
                <w:szCs w:val="24"/>
                <w:lang w:eastAsia="en-GB"/>
              </w:rPr>
              <w:t>Higher Level</w:t>
            </w:r>
            <w:proofErr w:type="gramEnd"/>
            <w:r w:rsidRPr="00730F29">
              <w:rPr>
                <w:rFonts w:ascii="Arial" w:eastAsia="Times New Roman" w:hAnsi="Arial" w:cs="Arial"/>
                <w:color w:val="000000"/>
                <w:sz w:val="24"/>
                <w:szCs w:val="24"/>
                <w:lang w:eastAsia="en-GB"/>
              </w:rPr>
              <w:t xml:space="preserve"> Teaching Assistants and senior Learning Support Assistants who are both working with learners themselves and supporting other staff to provide effective support to learners with special educational needs and disability. It has been developed with the support of organisations supporting the professional development of teachers and learning support staff.</w:t>
            </w:r>
          </w:p>
          <w:p w14:paraId="65E4C2F4" w14:textId="77777777" w:rsidR="001934A6" w:rsidRPr="00730F29" w:rsidRDefault="001934A6" w:rsidP="001934A6">
            <w:pPr>
              <w:shd w:val="clear" w:color="auto" w:fill="FFFFFF"/>
              <w:spacing w:before="100" w:beforeAutospacing="1" w:after="100" w:afterAutospacing="1"/>
              <w:textAlignment w:val="baseline"/>
              <w:rPr>
                <w:rFonts w:ascii="Arial" w:eastAsia="Times New Roman" w:hAnsi="Arial" w:cs="Arial"/>
                <w:color w:val="000000"/>
                <w:sz w:val="24"/>
                <w:szCs w:val="24"/>
                <w:lang w:eastAsia="en-GB"/>
              </w:rPr>
            </w:pPr>
            <w:r w:rsidRPr="00730F29">
              <w:rPr>
                <w:rFonts w:ascii="Arial" w:eastAsia="Times New Roman" w:hAnsi="Arial" w:cs="Arial"/>
                <w:color w:val="000000"/>
                <w:sz w:val="24"/>
                <w:szCs w:val="24"/>
                <w:lang w:eastAsia="en-GB"/>
              </w:rPr>
              <w:t xml:space="preserve">The objective of the qualification is to extend the skills of those involved in providing support to learners with SEND, </w:t>
            </w:r>
            <w:proofErr w:type="gramStart"/>
            <w:r w:rsidRPr="00730F29">
              <w:rPr>
                <w:rFonts w:ascii="Arial" w:eastAsia="Times New Roman" w:hAnsi="Arial" w:cs="Arial"/>
                <w:color w:val="000000"/>
                <w:sz w:val="24"/>
                <w:szCs w:val="24"/>
                <w:lang w:eastAsia="en-GB"/>
              </w:rPr>
              <w:t>in order to</w:t>
            </w:r>
            <w:proofErr w:type="gramEnd"/>
            <w:r w:rsidRPr="00730F29">
              <w:rPr>
                <w:rFonts w:ascii="Arial" w:eastAsia="Times New Roman" w:hAnsi="Arial" w:cs="Arial"/>
                <w:color w:val="000000"/>
                <w:sz w:val="24"/>
                <w:szCs w:val="24"/>
                <w:lang w:eastAsia="en-GB"/>
              </w:rPr>
              <w:t xml:space="preserve"> improve their own practice and help develop that of their colleagues. </w:t>
            </w:r>
            <w:proofErr w:type="gramStart"/>
            <w:r w:rsidRPr="00730F29">
              <w:rPr>
                <w:rFonts w:ascii="Arial" w:eastAsia="Times New Roman" w:hAnsi="Arial" w:cs="Arial"/>
                <w:color w:val="000000"/>
                <w:sz w:val="24"/>
                <w:szCs w:val="24"/>
                <w:lang w:eastAsia="en-GB"/>
              </w:rPr>
              <w:t>In order to</w:t>
            </w:r>
            <w:proofErr w:type="gramEnd"/>
            <w:r w:rsidRPr="00730F29">
              <w:rPr>
                <w:rFonts w:ascii="Arial" w:eastAsia="Times New Roman" w:hAnsi="Arial" w:cs="Arial"/>
                <w:color w:val="000000"/>
                <w:sz w:val="24"/>
                <w:szCs w:val="24"/>
                <w:lang w:eastAsia="en-GB"/>
              </w:rPr>
              <w:t xml:space="preserve"> enter for this qualification, learners must have considerable experience of supporting the learning of learners with SEND and be working in a role where they will be able to put into practice the skills that they are required to evidence for the qualification.</w:t>
            </w:r>
          </w:p>
          <w:p w14:paraId="1417E6A8" w14:textId="77777777" w:rsidR="001934A6" w:rsidRPr="00730F29" w:rsidRDefault="001934A6" w:rsidP="001934A6">
            <w:pPr>
              <w:rPr>
                <w:rFonts w:ascii="Arial" w:hAnsi="Arial" w:cs="Arial"/>
                <w:sz w:val="24"/>
                <w:szCs w:val="24"/>
              </w:rPr>
            </w:pPr>
            <w:r w:rsidRPr="00730F29">
              <w:rPr>
                <w:rFonts w:ascii="Arial" w:hAnsi="Arial" w:cs="Arial"/>
                <w:sz w:val="24"/>
                <w:szCs w:val="24"/>
              </w:rPr>
              <w:t>01206 911211      01263 734808</w:t>
            </w:r>
          </w:p>
          <w:p w14:paraId="73F8709A" w14:textId="77777777" w:rsidR="001934A6" w:rsidRPr="00730F29" w:rsidRDefault="001934A6" w:rsidP="001934A6">
            <w:pPr>
              <w:rPr>
                <w:rFonts w:ascii="Arial" w:hAnsi="Arial" w:cs="Arial"/>
                <w:sz w:val="24"/>
                <w:szCs w:val="24"/>
              </w:rPr>
            </w:pPr>
            <w:proofErr w:type="gramStart"/>
            <w:r w:rsidRPr="00730F29">
              <w:rPr>
                <w:rFonts w:ascii="Arial" w:hAnsi="Arial" w:cs="Arial"/>
                <w:sz w:val="24"/>
                <w:szCs w:val="24"/>
              </w:rPr>
              <w:lastRenderedPageBreak/>
              <w:t>E:enquiries@gatewayqualifications.org.uk</w:t>
            </w:r>
            <w:proofErr w:type="gramEnd"/>
          </w:p>
          <w:p w14:paraId="1D04BF48" w14:textId="77777777" w:rsidR="001934A6" w:rsidRPr="00730F29" w:rsidRDefault="001934A6" w:rsidP="001934A6">
            <w:pPr>
              <w:rPr>
                <w:rFonts w:ascii="Arial" w:hAnsi="Arial" w:cs="Arial"/>
                <w:sz w:val="24"/>
                <w:szCs w:val="24"/>
              </w:rPr>
            </w:pPr>
          </w:p>
          <w:p w14:paraId="5A2AE008" w14:textId="77777777" w:rsidR="001934A6" w:rsidRPr="00730F29" w:rsidRDefault="000C57C7" w:rsidP="001934A6">
            <w:pPr>
              <w:rPr>
                <w:rFonts w:ascii="Arial" w:hAnsi="Arial" w:cs="Arial"/>
                <w:sz w:val="24"/>
                <w:szCs w:val="24"/>
              </w:rPr>
            </w:pPr>
            <w:hyperlink r:id="rId84" w:history="1">
              <w:r w:rsidR="001934A6" w:rsidRPr="00730F29">
                <w:rPr>
                  <w:rStyle w:val="Hyperlink"/>
                  <w:rFonts w:ascii="Arial" w:hAnsi="Arial" w:cs="Arial"/>
                  <w:sz w:val="24"/>
                  <w:szCs w:val="24"/>
                </w:rPr>
                <w:t>http://www.gatewayqualifications.org.uk/qualification_search/1039_gateway-qualifications-level-4-certificate-in-supporting-the-learning-of-learners-with-special-educational-needs-and-disability-send</w:t>
              </w:r>
            </w:hyperlink>
          </w:p>
          <w:p w14:paraId="5FC6281A" w14:textId="77777777" w:rsidR="001934A6" w:rsidRDefault="001934A6" w:rsidP="001934A6">
            <w:pPr>
              <w:rPr>
                <w:rFonts w:ascii="Arial" w:hAnsi="Arial" w:cs="Arial"/>
                <w:b/>
                <w:sz w:val="24"/>
                <w:szCs w:val="24"/>
                <w:shd w:val="clear" w:color="auto" w:fill="FFFFFF"/>
              </w:rPr>
            </w:pPr>
          </w:p>
        </w:tc>
        <w:tc>
          <w:tcPr>
            <w:tcW w:w="1136" w:type="dxa"/>
            <w:shd w:val="clear" w:color="auto" w:fill="ED7D31" w:themeFill="accent2"/>
          </w:tcPr>
          <w:p w14:paraId="4FFD5A9D" w14:textId="77777777" w:rsidR="001934A6" w:rsidRPr="00730F29" w:rsidRDefault="001934A6" w:rsidP="001934A6">
            <w:pPr>
              <w:rPr>
                <w:rFonts w:ascii="Arial" w:hAnsi="Arial" w:cs="Arial"/>
                <w:sz w:val="24"/>
                <w:szCs w:val="24"/>
              </w:rPr>
            </w:pPr>
          </w:p>
        </w:tc>
        <w:tc>
          <w:tcPr>
            <w:tcW w:w="1347" w:type="dxa"/>
            <w:shd w:val="clear" w:color="auto" w:fill="ED7D31" w:themeFill="accent2"/>
          </w:tcPr>
          <w:p w14:paraId="458A2BD3" w14:textId="77777777" w:rsidR="001934A6" w:rsidRPr="00730F29" w:rsidRDefault="001934A6" w:rsidP="001934A6">
            <w:pPr>
              <w:rPr>
                <w:rFonts w:ascii="Arial" w:hAnsi="Arial" w:cs="Arial"/>
                <w:sz w:val="24"/>
                <w:szCs w:val="24"/>
              </w:rPr>
            </w:pPr>
          </w:p>
        </w:tc>
        <w:tc>
          <w:tcPr>
            <w:tcW w:w="992" w:type="dxa"/>
            <w:shd w:val="clear" w:color="auto" w:fill="FFFFFF" w:themeFill="background1"/>
          </w:tcPr>
          <w:p w14:paraId="60C021FB" w14:textId="77777777" w:rsidR="001934A6" w:rsidRPr="00730F29" w:rsidRDefault="001934A6" w:rsidP="001934A6">
            <w:pPr>
              <w:rPr>
                <w:rFonts w:ascii="Arial" w:hAnsi="Arial" w:cs="Arial"/>
                <w:sz w:val="24"/>
                <w:szCs w:val="24"/>
              </w:rPr>
            </w:pPr>
          </w:p>
        </w:tc>
        <w:tc>
          <w:tcPr>
            <w:tcW w:w="1417" w:type="dxa"/>
            <w:shd w:val="clear" w:color="auto" w:fill="FFFFFF" w:themeFill="background1"/>
          </w:tcPr>
          <w:p w14:paraId="45E47C57" w14:textId="77777777" w:rsidR="001934A6" w:rsidRPr="00730F29" w:rsidRDefault="001934A6" w:rsidP="001934A6">
            <w:pPr>
              <w:rPr>
                <w:rFonts w:ascii="Arial" w:hAnsi="Arial" w:cs="Arial"/>
                <w:sz w:val="24"/>
                <w:szCs w:val="24"/>
              </w:rPr>
            </w:pPr>
          </w:p>
        </w:tc>
      </w:tr>
      <w:tr w:rsidR="004E193A" w:rsidRPr="00730F29" w14:paraId="0C7B4227" w14:textId="77777777" w:rsidTr="000F3BA1">
        <w:tc>
          <w:tcPr>
            <w:tcW w:w="11263" w:type="dxa"/>
            <w:shd w:val="clear" w:color="auto" w:fill="FFFFFF" w:themeFill="background1"/>
          </w:tcPr>
          <w:p w14:paraId="461B1952" w14:textId="77777777" w:rsidR="004E193A" w:rsidRPr="00730F29" w:rsidRDefault="004E193A" w:rsidP="000F3BA1">
            <w:pPr>
              <w:rPr>
                <w:rFonts w:ascii="Arial" w:hAnsi="Arial" w:cs="Arial"/>
                <w:b/>
                <w:sz w:val="24"/>
                <w:szCs w:val="24"/>
              </w:rPr>
            </w:pPr>
          </w:p>
          <w:p w14:paraId="05CB6E92" w14:textId="3CB71498" w:rsidR="004E193A" w:rsidRDefault="004E193A" w:rsidP="000F3BA1">
            <w:pPr>
              <w:rPr>
                <w:rFonts w:ascii="Arial" w:hAnsi="Arial" w:cs="Arial"/>
                <w:b/>
                <w:sz w:val="24"/>
                <w:szCs w:val="24"/>
              </w:rPr>
            </w:pPr>
            <w:bookmarkStart w:id="12" w:name="_Hlk518995134"/>
            <w:r w:rsidRPr="00730F29">
              <w:rPr>
                <w:rFonts w:ascii="Arial" w:hAnsi="Arial" w:cs="Arial"/>
                <w:b/>
                <w:sz w:val="24"/>
                <w:szCs w:val="24"/>
              </w:rPr>
              <w:t>Level 5 Stand-alone Diploma in Teaching Disabled Learners</w:t>
            </w:r>
          </w:p>
          <w:p w14:paraId="044C2C66" w14:textId="77777777" w:rsidR="004E193A" w:rsidRPr="00730F29" w:rsidRDefault="004E193A" w:rsidP="004E193A">
            <w:pPr>
              <w:rPr>
                <w:rFonts w:ascii="Arial" w:hAnsi="Arial" w:cs="Arial"/>
                <w:b/>
                <w:sz w:val="24"/>
                <w:szCs w:val="24"/>
              </w:rPr>
            </w:pPr>
            <w:proofErr w:type="spellStart"/>
            <w:r w:rsidRPr="00730F29">
              <w:rPr>
                <w:rFonts w:ascii="Arial" w:hAnsi="Arial" w:cs="Arial"/>
                <w:b/>
                <w:sz w:val="24"/>
                <w:szCs w:val="24"/>
              </w:rPr>
              <w:t>Ascentis</w:t>
            </w:r>
            <w:proofErr w:type="spellEnd"/>
          </w:p>
          <w:p w14:paraId="569DF1A5" w14:textId="77777777" w:rsidR="004E193A" w:rsidRPr="00730F29" w:rsidRDefault="004E193A" w:rsidP="000F3BA1">
            <w:pPr>
              <w:rPr>
                <w:rFonts w:ascii="Arial" w:hAnsi="Arial" w:cs="Arial"/>
                <w:b/>
                <w:sz w:val="24"/>
                <w:szCs w:val="24"/>
              </w:rPr>
            </w:pPr>
          </w:p>
          <w:p w14:paraId="685D8677" w14:textId="77777777" w:rsidR="004E193A" w:rsidRPr="00730F29" w:rsidRDefault="004E193A" w:rsidP="000F3BA1">
            <w:pPr>
              <w:rPr>
                <w:rFonts w:ascii="Arial" w:hAnsi="Arial" w:cs="Arial"/>
                <w:sz w:val="24"/>
                <w:szCs w:val="24"/>
              </w:rPr>
            </w:pPr>
            <w:r w:rsidRPr="00730F29">
              <w:rPr>
                <w:rFonts w:ascii="Arial" w:hAnsi="Arial" w:cs="Arial"/>
                <w:sz w:val="24"/>
                <w:szCs w:val="24"/>
              </w:rPr>
              <w:t>The Level 5 Diploma in Teaching Disabled Learners has been designed for teachers with a generic teaching qualification or trainee teachers who wish to obtain a specialist qualification in teaching disabled learners. The Diploma is suitable for teachers, tutors and trainers who may be working in an FE college, Community Learning and Skills Provider or Independent Learning Provider and for those delivering work-based training such as within voluntary, community, private or public organisations.</w:t>
            </w:r>
          </w:p>
          <w:bookmarkEnd w:id="12"/>
          <w:p w14:paraId="66FC829B" w14:textId="77777777" w:rsidR="004E193A" w:rsidRPr="00730F29" w:rsidRDefault="004E193A" w:rsidP="000F3BA1">
            <w:pPr>
              <w:rPr>
                <w:rFonts w:ascii="Arial" w:hAnsi="Arial" w:cs="Arial"/>
                <w:sz w:val="24"/>
                <w:szCs w:val="24"/>
              </w:rPr>
            </w:pPr>
          </w:p>
          <w:p w14:paraId="002B6C6C" w14:textId="77777777" w:rsidR="004E193A" w:rsidRPr="00730F29" w:rsidRDefault="004E193A" w:rsidP="000F3BA1">
            <w:pPr>
              <w:rPr>
                <w:rFonts w:ascii="Arial" w:hAnsi="Arial" w:cs="Arial"/>
                <w:sz w:val="24"/>
                <w:szCs w:val="24"/>
              </w:rPr>
            </w:pPr>
            <w:r w:rsidRPr="00730F29">
              <w:rPr>
                <w:rFonts w:ascii="Arial" w:hAnsi="Arial" w:cs="Arial"/>
                <w:sz w:val="24"/>
                <w:szCs w:val="24"/>
              </w:rPr>
              <w:t>01524 845 046</w:t>
            </w:r>
          </w:p>
          <w:p w14:paraId="1CEB253B" w14:textId="77777777" w:rsidR="004E193A" w:rsidRPr="00730F29" w:rsidRDefault="004E193A" w:rsidP="000F3BA1">
            <w:pPr>
              <w:rPr>
                <w:rFonts w:ascii="Arial" w:hAnsi="Arial" w:cs="Arial"/>
                <w:sz w:val="24"/>
                <w:szCs w:val="24"/>
              </w:rPr>
            </w:pPr>
            <w:r w:rsidRPr="00730F29">
              <w:rPr>
                <w:rFonts w:ascii="Arial" w:hAnsi="Arial" w:cs="Arial"/>
                <w:sz w:val="24"/>
                <w:szCs w:val="24"/>
              </w:rPr>
              <w:t>E: Online contact form</w:t>
            </w:r>
          </w:p>
          <w:p w14:paraId="0400128B" w14:textId="77777777" w:rsidR="004E193A" w:rsidRPr="00730F29" w:rsidRDefault="004E193A" w:rsidP="000F3BA1">
            <w:pPr>
              <w:rPr>
                <w:rFonts w:ascii="Arial" w:hAnsi="Arial" w:cs="Arial"/>
                <w:sz w:val="24"/>
                <w:szCs w:val="24"/>
              </w:rPr>
            </w:pPr>
            <w:r w:rsidRPr="00730F29">
              <w:rPr>
                <w:rFonts w:ascii="Arial" w:hAnsi="Arial" w:cs="Arial"/>
                <w:sz w:val="24"/>
                <w:szCs w:val="24"/>
              </w:rPr>
              <w:t xml:space="preserve">W: </w:t>
            </w:r>
            <w:r w:rsidRPr="00730F29">
              <w:rPr>
                <w:rStyle w:val="Hyperlink"/>
                <w:rFonts w:ascii="Arial" w:hAnsi="Arial" w:cs="Arial"/>
                <w:sz w:val="24"/>
                <w:szCs w:val="24"/>
              </w:rPr>
              <w:t>https://www.ascentis.co.uk/education-training</w:t>
            </w:r>
          </w:p>
          <w:p w14:paraId="73D9C11B" w14:textId="77777777" w:rsidR="004E193A" w:rsidRPr="00730F29" w:rsidRDefault="004E193A" w:rsidP="004E193A">
            <w:pPr>
              <w:rPr>
                <w:rFonts w:ascii="Arial" w:hAnsi="Arial" w:cs="Arial"/>
                <w:b/>
                <w:sz w:val="24"/>
                <w:szCs w:val="24"/>
              </w:rPr>
            </w:pPr>
          </w:p>
        </w:tc>
        <w:tc>
          <w:tcPr>
            <w:tcW w:w="1136" w:type="dxa"/>
            <w:shd w:val="clear" w:color="auto" w:fill="ED7D31" w:themeFill="accent2"/>
          </w:tcPr>
          <w:p w14:paraId="03D215AF" w14:textId="77777777" w:rsidR="004E193A" w:rsidRPr="00730F29" w:rsidRDefault="004E193A" w:rsidP="000F3BA1">
            <w:pPr>
              <w:rPr>
                <w:rFonts w:ascii="Arial" w:hAnsi="Arial" w:cs="Arial"/>
                <w:sz w:val="24"/>
                <w:szCs w:val="24"/>
              </w:rPr>
            </w:pPr>
          </w:p>
        </w:tc>
        <w:tc>
          <w:tcPr>
            <w:tcW w:w="1347" w:type="dxa"/>
            <w:shd w:val="clear" w:color="auto" w:fill="ED7D31" w:themeFill="accent2"/>
          </w:tcPr>
          <w:p w14:paraId="2D968B34" w14:textId="77777777" w:rsidR="004E193A" w:rsidRPr="00730F29" w:rsidRDefault="004E193A" w:rsidP="000F3BA1">
            <w:pPr>
              <w:rPr>
                <w:rFonts w:ascii="Arial" w:hAnsi="Arial" w:cs="Arial"/>
                <w:sz w:val="24"/>
                <w:szCs w:val="24"/>
              </w:rPr>
            </w:pPr>
          </w:p>
        </w:tc>
        <w:tc>
          <w:tcPr>
            <w:tcW w:w="992" w:type="dxa"/>
            <w:shd w:val="clear" w:color="auto" w:fill="FFFFFF" w:themeFill="background1"/>
          </w:tcPr>
          <w:p w14:paraId="03671F50" w14:textId="77777777" w:rsidR="004E193A" w:rsidRPr="00730F29" w:rsidRDefault="004E193A" w:rsidP="000F3BA1">
            <w:pPr>
              <w:rPr>
                <w:rFonts w:ascii="Arial" w:hAnsi="Arial" w:cs="Arial"/>
                <w:sz w:val="24"/>
                <w:szCs w:val="24"/>
              </w:rPr>
            </w:pPr>
          </w:p>
        </w:tc>
        <w:tc>
          <w:tcPr>
            <w:tcW w:w="1417" w:type="dxa"/>
            <w:shd w:val="clear" w:color="auto" w:fill="FFFFFF" w:themeFill="background1"/>
          </w:tcPr>
          <w:p w14:paraId="2628F63D" w14:textId="77777777" w:rsidR="004E193A" w:rsidRPr="00730F29" w:rsidRDefault="004E193A" w:rsidP="000F3BA1">
            <w:pPr>
              <w:rPr>
                <w:rFonts w:ascii="Arial" w:hAnsi="Arial" w:cs="Arial"/>
                <w:sz w:val="24"/>
                <w:szCs w:val="24"/>
              </w:rPr>
            </w:pPr>
          </w:p>
        </w:tc>
      </w:tr>
      <w:tr w:rsidR="004E193A" w:rsidRPr="00730F29" w14:paraId="7BEC0642" w14:textId="77777777" w:rsidTr="00164F70">
        <w:tc>
          <w:tcPr>
            <w:tcW w:w="11263" w:type="dxa"/>
            <w:shd w:val="clear" w:color="auto" w:fill="FFFFFF" w:themeFill="background1"/>
          </w:tcPr>
          <w:p w14:paraId="6075A862" w14:textId="77777777" w:rsidR="001E462A" w:rsidRDefault="001E462A" w:rsidP="004E193A">
            <w:pPr>
              <w:rPr>
                <w:rFonts w:ascii="Arial" w:hAnsi="Arial" w:cs="Arial"/>
                <w:b/>
                <w:sz w:val="24"/>
                <w:szCs w:val="24"/>
              </w:rPr>
            </w:pPr>
          </w:p>
          <w:p w14:paraId="68C807F2" w14:textId="1168118A" w:rsidR="004E193A" w:rsidRPr="004E193A" w:rsidRDefault="004E193A" w:rsidP="004E193A">
            <w:pPr>
              <w:rPr>
                <w:rFonts w:ascii="Arial" w:hAnsi="Arial" w:cs="Arial"/>
                <w:b/>
                <w:sz w:val="24"/>
                <w:szCs w:val="24"/>
              </w:rPr>
            </w:pPr>
            <w:r w:rsidRPr="004E193A">
              <w:rPr>
                <w:rFonts w:ascii="Arial" w:hAnsi="Arial" w:cs="Arial"/>
                <w:b/>
                <w:sz w:val="24"/>
                <w:szCs w:val="24"/>
              </w:rPr>
              <w:t>Level 5 Stand-alone Diploma in Teaching Disabled Learners</w:t>
            </w:r>
          </w:p>
          <w:p w14:paraId="5CE5C78C" w14:textId="77777777" w:rsidR="004E193A" w:rsidRPr="004E193A" w:rsidRDefault="004E193A" w:rsidP="004E193A">
            <w:pPr>
              <w:rPr>
                <w:rFonts w:ascii="Arial" w:hAnsi="Arial" w:cs="Arial"/>
                <w:b/>
                <w:sz w:val="24"/>
                <w:szCs w:val="24"/>
              </w:rPr>
            </w:pPr>
            <w:r w:rsidRPr="004E193A">
              <w:rPr>
                <w:rFonts w:ascii="Arial" w:hAnsi="Arial" w:cs="Arial"/>
                <w:b/>
                <w:sz w:val="24"/>
                <w:szCs w:val="24"/>
              </w:rPr>
              <w:t>City &amp; Guilds</w:t>
            </w:r>
          </w:p>
          <w:p w14:paraId="762530A1" w14:textId="77777777" w:rsidR="004E193A" w:rsidRPr="00730F29" w:rsidRDefault="004E193A" w:rsidP="004E193A">
            <w:pPr>
              <w:rPr>
                <w:rFonts w:ascii="Arial" w:hAnsi="Arial" w:cs="Arial"/>
                <w:sz w:val="24"/>
                <w:szCs w:val="24"/>
              </w:rPr>
            </w:pPr>
          </w:p>
          <w:p w14:paraId="0BC78A7A" w14:textId="77777777" w:rsidR="004E193A" w:rsidRPr="00730F29" w:rsidRDefault="004E193A" w:rsidP="004E193A">
            <w:pPr>
              <w:rPr>
                <w:rFonts w:ascii="Arial" w:hAnsi="Arial" w:cs="Arial"/>
                <w:sz w:val="24"/>
                <w:szCs w:val="24"/>
              </w:rPr>
            </w:pPr>
            <w:r w:rsidRPr="00730F29">
              <w:rPr>
                <w:rFonts w:ascii="Arial" w:hAnsi="Arial" w:cs="Arial"/>
                <w:sz w:val="24"/>
                <w:szCs w:val="24"/>
              </w:rPr>
              <w:t>0844 543 0033</w:t>
            </w:r>
          </w:p>
          <w:p w14:paraId="011812B6" w14:textId="77777777" w:rsidR="004E193A" w:rsidRPr="00730F29" w:rsidRDefault="004E193A" w:rsidP="004E193A">
            <w:pPr>
              <w:rPr>
                <w:rFonts w:ascii="Arial" w:hAnsi="Arial" w:cs="Arial"/>
                <w:sz w:val="24"/>
                <w:szCs w:val="24"/>
              </w:rPr>
            </w:pPr>
            <w:r w:rsidRPr="00730F29">
              <w:rPr>
                <w:rFonts w:ascii="Arial" w:hAnsi="Arial" w:cs="Arial"/>
                <w:sz w:val="24"/>
                <w:szCs w:val="24"/>
              </w:rPr>
              <w:t xml:space="preserve">E: </w:t>
            </w:r>
            <w:hyperlink r:id="rId85" w:history="1">
              <w:r w:rsidRPr="00730F29">
                <w:rPr>
                  <w:rStyle w:val="Hyperlink"/>
                  <w:rFonts w:ascii="Arial" w:hAnsi="Arial" w:cs="Arial"/>
                  <w:sz w:val="24"/>
                  <w:szCs w:val="24"/>
                </w:rPr>
                <w:t>learnersupport@cityandguilds.com</w:t>
              </w:r>
            </w:hyperlink>
          </w:p>
          <w:p w14:paraId="13927FED" w14:textId="7642563A" w:rsidR="004E193A" w:rsidRDefault="004E193A" w:rsidP="004E193A">
            <w:pPr>
              <w:rPr>
                <w:rFonts w:ascii="Arial" w:hAnsi="Arial" w:cs="Arial"/>
                <w:sz w:val="24"/>
                <w:szCs w:val="24"/>
              </w:rPr>
            </w:pPr>
            <w:r w:rsidRPr="00730F29">
              <w:rPr>
                <w:rFonts w:ascii="Arial" w:hAnsi="Arial" w:cs="Arial"/>
                <w:sz w:val="24"/>
                <w:szCs w:val="24"/>
              </w:rPr>
              <w:t xml:space="preserve">W: </w:t>
            </w:r>
            <w:hyperlink r:id="rId86" w:history="1">
              <w:r w:rsidRPr="00730F29">
                <w:rPr>
                  <w:rStyle w:val="Hyperlink"/>
                  <w:rFonts w:ascii="Arial" w:hAnsi="Arial" w:cs="Arial"/>
                  <w:sz w:val="24"/>
                  <w:szCs w:val="24"/>
                </w:rPr>
                <w:t>http://www.cityandguilds.com</w:t>
              </w:r>
            </w:hyperlink>
            <w:r w:rsidRPr="00730F29">
              <w:rPr>
                <w:rFonts w:ascii="Arial" w:hAnsi="Arial" w:cs="Arial"/>
                <w:sz w:val="24"/>
                <w:szCs w:val="24"/>
              </w:rPr>
              <w:t xml:space="preserve"> </w:t>
            </w:r>
          </w:p>
          <w:p w14:paraId="69F2DE13" w14:textId="77777777" w:rsidR="004E193A" w:rsidRPr="00730F29" w:rsidRDefault="004E193A" w:rsidP="004E193A">
            <w:pPr>
              <w:rPr>
                <w:rFonts w:ascii="Arial" w:hAnsi="Arial" w:cs="Arial"/>
                <w:sz w:val="24"/>
                <w:szCs w:val="24"/>
              </w:rPr>
            </w:pPr>
          </w:p>
          <w:p w14:paraId="2867B4AE" w14:textId="77777777" w:rsidR="004E193A" w:rsidRPr="00730F29" w:rsidRDefault="004E193A" w:rsidP="004E193A">
            <w:pPr>
              <w:rPr>
                <w:rFonts w:ascii="Arial" w:hAnsi="Arial" w:cs="Arial"/>
                <w:b/>
                <w:sz w:val="24"/>
                <w:szCs w:val="24"/>
              </w:rPr>
            </w:pPr>
          </w:p>
        </w:tc>
        <w:tc>
          <w:tcPr>
            <w:tcW w:w="1136" w:type="dxa"/>
            <w:shd w:val="clear" w:color="auto" w:fill="ED7D31" w:themeFill="accent2"/>
          </w:tcPr>
          <w:p w14:paraId="2D8B3FBF" w14:textId="77777777" w:rsidR="004E193A" w:rsidRPr="00730F29" w:rsidRDefault="004E193A" w:rsidP="001934A6">
            <w:pPr>
              <w:rPr>
                <w:rFonts w:ascii="Arial" w:hAnsi="Arial" w:cs="Arial"/>
                <w:sz w:val="24"/>
                <w:szCs w:val="24"/>
              </w:rPr>
            </w:pPr>
          </w:p>
        </w:tc>
        <w:tc>
          <w:tcPr>
            <w:tcW w:w="1347" w:type="dxa"/>
            <w:shd w:val="clear" w:color="auto" w:fill="ED7D31" w:themeFill="accent2"/>
          </w:tcPr>
          <w:p w14:paraId="52193AC5" w14:textId="77777777" w:rsidR="004E193A" w:rsidRPr="00730F29" w:rsidRDefault="004E193A" w:rsidP="001934A6">
            <w:pPr>
              <w:rPr>
                <w:rFonts w:ascii="Arial" w:hAnsi="Arial" w:cs="Arial"/>
                <w:sz w:val="24"/>
                <w:szCs w:val="24"/>
              </w:rPr>
            </w:pPr>
          </w:p>
        </w:tc>
        <w:tc>
          <w:tcPr>
            <w:tcW w:w="992" w:type="dxa"/>
            <w:shd w:val="clear" w:color="auto" w:fill="FFFFFF" w:themeFill="background1"/>
          </w:tcPr>
          <w:p w14:paraId="2CF0787D" w14:textId="77777777" w:rsidR="004E193A" w:rsidRPr="00730F29" w:rsidRDefault="004E193A" w:rsidP="001934A6">
            <w:pPr>
              <w:rPr>
                <w:rFonts w:ascii="Arial" w:hAnsi="Arial" w:cs="Arial"/>
                <w:sz w:val="24"/>
                <w:szCs w:val="24"/>
              </w:rPr>
            </w:pPr>
          </w:p>
        </w:tc>
        <w:tc>
          <w:tcPr>
            <w:tcW w:w="1417" w:type="dxa"/>
            <w:shd w:val="clear" w:color="auto" w:fill="FFFFFF" w:themeFill="background1"/>
          </w:tcPr>
          <w:p w14:paraId="204B1832" w14:textId="77777777" w:rsidR="004E193A" w:rsidRPr="00730F29" w:rsidRDefault="004E193A" w:rsidP="001934A6">
            <w:pPr>
              <w:rPr>
                <w:rFonts w:ascii="Arial" w:hAnsi="Arial" w:cs="Arial"/>
                <w:sz w:val="24"/>
                <w:szCs w:val="24"/>
              </w:rPr>
            </w:pPr>
          </w:p>
        </w:tc>
      </w:tr>
      <w:tr w:rsidR="001E462A" w:rsidRPr="00730F29" w14:paraId="18A9D347" w14:textId="77777777" w:rsidTr="00164F70">
        <w:tc>
          <w:tcPr>
            <w:tcW w:w="11263" w:type="dxa"/>
            <w:shd w:val="clear" w:color="auto" w:fill="FFFFFF" w:themeFill="background1"/>
          </w:tcPr>
          <w:p w14:paraId="30ADCD6D" w14:textId="77777777" w:rsidR="001E462A" w:rsidRDefault="001E462A" w:rsidP="001E462A">
            <w:pPr>
              <w:rPr>
                <w:rFonts w:ascii="Arial" w:hAnsi="Arial" w:cs="Arial"/>
                <w:b/>
                <w:sz w:val="24"/>
                <w:szCs w:val="24"/>
              </w:rPr>
            </w:pPr>
          </w:p>
          <w:p w14:paraId="16AE8D51" w14:textId="77777777" w:rsidR="001E462A" w:rsidRPr="00730F29" w:rsidRDefault="001E462A" w:rsidP="001E462A">
            <w:pPr>
              <w:rPr>
                <w:rFonts w:ascii="Arial" w:hAnsi="Arial" w:cs="Arial"/>
                <w:b/>
                <w:sz w:val="24"/>
                <w:szCs w:val="24"/>
              </w:rPr>
            </w:pPr>
            <w:r w:rsidRPr="00730F29">
              <w:rPr>
                <w:rFonts w:ascii="Arial" w:hAnsi="Arial" w:cs="Arial"/>
                <w:b/>
                <w:sz w:val="24"/>
                <w:szCs w:val="24"/>
              </w:rPr>
              <w:t xml:space="preserve">Pearson (Edexcel) </w:t>
            </w:r>
          </w:p>
          <w:p w14:paraId="4170112D" w14:textId="77777777" w:rsidR="001E462A" w:rsidRPr="00730F29" w:rsidRDefault="001E462A" w:rsidP="001E462A">
            <w:pPr>
              <w:rPr>
                <w:rFonts w:ascii="Arial" w:hAnsi="Arial" w:cs="Arial"/>
                <w:sz w:val="24"/>
                <w:szCs w:val="24"/>
              </w:rPr>
            </w:pPr>
            <w:r w:rsidRPr="00730F29">
              <w:rPr>
                <w:rFonts w:ascii="Arial" w:hAnsi="Arial" w:cs="Arial"/>
                <w:sz w:val="24"/>
                <w:szCs w:val="24"/>
              </w:rPr>
              <w:t>Level 5 Stand-alone Diploma in Teaching Disabled Learners</w:t>
            </w:r>
          </w:p>
          <w:p w14:paraId="034FC065" w14:textId="77777777" w:rsidR="001E462A" w:rsidRPr="00730F29" w:rsidRDefault="001E462A" w:rsidP="001E462A">
            <w:pPr>
              <w:rPr>
                <w:rFonts w:ascii="Arial" w:hAnsi="Arial" w:cs="Arial"/>
                <w:sz w:val="24"/>
                <w:szCs w:val="24"/>
              </w:rPr>
            </w:pPr>
            <w:r w:rsidRPr="00730F29">
              <w:rPr>
                <w:rFonts w:ascii="Arial" w:hAnsi="Arial" w:cs="Arial"/>
                <w:sz w:val="24"/>
                <w:szCs w:val="24"/>
              </w:rPr>
              <w:t>0207 010 2180</w:t>
            </w:r>
          </w:p>
          <w:p w14:paraId="25949C63" w14:textId="77777777" w:rsidR="001E462A" w:rsidRPr="00730F29" w:rsidRDefault="001E462A" w:rsidP="001E462A">
            <w:pPr>
              <w:rPr>
                <w:rFonts w:ascii="Arial" w:hAnsi="Arial" w:cs="Arial"/>
                <w:sz w:val="24"/>
                <w:szCs w:val="24"/>
              </w:rPr>
            </w:pPr>
            <w:r w:rsidRPr="00730F29">
              <w:rPr>
                <w:rFonts w:ascii="Arial" w:hAnsi="Arial" w:cs="Arial"/>
                <w:sz w:val="24"/>
                <w:szCs w:val="24"/>
              </w:rPr>
              <w:lastRenderedPageBreak/>
              <w:t xml:space="preserve">E: </w:t>
            </w:r>
            <w:hyperlink r:id="rId87" w:history="1">
              <w:r w:rsidRPr="00730F29">
                <w:rPr>
                  <w:rStyle w:val="Hyperlink"/>
                  <w:rFonts w:ascii="Arial" w:hAnsi="Arial" w:cs="Arial"/>
                  <w:sz w:val="24"/>
                  <w:szCs w:val="24"/>
                </w:rPr>
                <w:t>TeachingTrainingandEducation@pearson.com</w:t>
              </w:r>
            </w:hyperlink>
          </w:p>
          <w:p w14:paraId="5140568F" w14:textId="77777777" w:rsidR="001E462A" w:rsidRPr="00730F29" w:rsidRDefault="001E462A" w:rsidP="001E462A">
            <w:pPr>
              <w:rPr>
                <w:rFonts w:ascii="Arial" w:hAnsi="Arial" w:cs="Arial"/>
                <w:sz w:val="24"/>
                <w:szCs w:val="24"/>
              </w:rPr>
            </w:pPr>
          </w:p>
          <w:p w14:paraId="2C459F91" w14:textId="77777777" w:rsidR="001E462A" w:rsidRPr="00730F29" w:rsidRDefault="001E462A" w:rsidP="001E462A">
            <w:pPr>
              <w:rPr>
                <w:rFonts w:ascii="Arial" w:hAnsi="Arial" w:cs="Arial"/>
                <w:b/>
                <w:sz w:val="24"/>
                <w:szCs w:val="24"/>
              </w:rPr>
            </w:pPr>
            <w:r w:rsidRPr="00730F29">
              <w:rPr>
                <w:rFonts w:ascii="Arial" w:hAnsi="Arial" w:cs="Arial"/>
                <w:sz w:val="24"/>
                <w:szCs w:val="24"/>
              </w:rPr>
              <w:t xml:space="preserve">W: </w:t>
            </w:r>
            <w:hyperlink r:id="rId88" w:history="1">
              <w:r w:rsidRPr="00730F29">
                <w:rPr>
                  <w:rStyle w:val="Hyperlink"/>
                  <w:rFonts w:ascii="Arial" w:hAnsi="Arial" w:cs="Arial"/>
                  <w:sz w:val="24"/>
                  <w:szCs w:val="24"/>
                </w:rPr>
                <w:t>http://qualifications.pearson.com/en/home.html</w:t>
              </w:r>
            </w:hyperlink>
          </w:p>
          <w:p w14:paraId="76F3B85B" w14:textId="77777777" w:rsidR="001E462A" w:rsidRPr="00730F29" w:rsidRDefault="001E462A" w:rsidP="001E462A">
            <w:pPr>
              <w:rPr>
                <w:rFonts w:ascii="Arial" w:hAnsi="Arial" w:cs="Arial"/>
                <w:b/>
                <w:sz w:val="24"/>
                <w:szCs w:val="24"/>
              </w:rPr>
            </w:pPr>
          </w:p>
        </w:tc>
        <w:tc>
          <w:tcPr>
            <w:tcW w:w="1136" w:type="dxa"/>
            <w:shd w:val="clear" w:color="auto" w:fill="ED7D31" w:themeFill="accent2"/>
          </w:tcPr>
          <w:p w14:paraId="7EF47BC8"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043DAA43" w14:textId="77777777" w:rsidR="001E462A" w:rsidRPr="00730F29" w:rsidRDefault="001E462A" w:rsidP="001E462A">
            <w:pPr>
              <w:rPr>
                <w:rFonts w:ascii="Arial" w:hAnsi="Arial" w:cs="Arial"/>
                <w:sz w:val="24"/>
                <w:szCs w:val="24"/>
              </w:rPr>
            </w:pPr>
          </w:p>
        </w:tc>
        <w:tc>
          <w:tcPr>
            <w:tcW w:w="992" w:type="dxa"/>
            <w:shd w:val="clear" w:color="auto" w:fill="FFFFFF" w:themeFill="background1"/>
          </w:tcPr>
          <w:p w14:paraId="4CB97088"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011EE0FC" w14:textId="77777777" w:rsidR="001E462A" w:rsidRPr="00730F29" w:rsidRDefault="001E462A" w:rsidP="001E462A">
            <w:pPr>
              <w:rPr>
                <w:rFonts w:ascii="Arial" w:hAnsi="Arial" w:cs="Arial"/>
                <w:sz w:val="24"/>
                <w:szCs w:val="24"/>
              </w:rPr>
            </w:pPr>
          </w:p>
        </w:tc>
      </w:tr>
      <w:tr w:rsidR="001E462A" w:rsidRPr="00730F29" w14:paraId="0AAF2609" w14:textId="77777777" w:rsidTr="001E462A">
        <w:tc>
          <w:tcPr>
            <w:tcW w:w="11263" w:type="dxa"/>
            <w:shd w:val="clear" w:color="auto" w:fill="FFFFFF" w:themeFill="background1"/>
          </w:tcPr>
          <w:p w14:paraId="6A51DF4E" w14:textId="3BDBF8DE" w:rsidR="00933C82" w:rsidRPr="00852323" w:rsidRDefault="001E462A" w:rsidP="00933C82">
            <w:pPr>
              <w:rPr>
                <w:rFonts w:ascii="Arial" w:hAnsi="Arial" w:cs="Arial"/>
                <w:b/>
                <w:sz w:val="28"/>
                <w:szCs w:val="28"/>
              </w:rPr>
            </w:pPr>
            <w:r w:rsidRPr="00852323">
              <w:rPr>
                <w:b/>
                <w:sz w:val="28"/>
                <w:szCs w:val="28"/>
              </w:rPr>
              <w:t xml:space="preserve">STEP </w:t>
            </w:r>
            <w:r w:rsidR="00933C82" w:rsidRPr="00852323">
              <w:rPr>
                <w:b/>
                <w:sz w:val="28"/>
                <w:szCs w:val="28"/>
              </w:rPr>
              <w:t xml:space="preserve">Diploma </w:t>
            </w:r>
            <w:r w:rsidRPr="00852323">
              <w:rPr>
                <w:b/>
                <w:sz w:val="28"/>
                <w:szCs w:val="28"/>
              </w:rPr>
              <w:t>– Specialist Teacher Education Programme</w:t>
            </w:r>
            <w:r w:rsidR="00933C82" w:rsidRPr="00852323">
              <w:rPr>
                <w:rFonts w:ascii="Arial" w:hAnsi="Arial" w:cs="Arial"/>
                <w:b/>
                <w:sz w:val="28"/>
                <w:szCs w:val="28"/>
              </w:rPr>
              <w:t xml:space="preserve"> </w:t>
            </w:r>
          </w:p>
          <w:p w14:paraId="61F0A453" w14:textId="77777777" w:rsidR="00933C82" w:rsidRPr="00852323" w:rsidRDefault="00933C82" w:rsidP="00933C82">
            <w:pPr>
              <w:rPr>
                <w:rFonts w:ascii="Arial" w:hAnsi="Arial" w:cs="Arial"/>
                <w:b/>
                <w:sz w:val="24"/>
                <w:szCs w:val="24"/>
              </w:rPr>
            </w:pPr>
            <w:r w:rsidRPr="00852323">
              <w:rPr>
                <w:rFonts w:ascii="Arial" w:hAnsi="Arial" w:cs="Arial"/>
                <w:b/>
                <w:sz w:val="24"/>
                <w:szCs w:val="24"/>
              </w:rPr>
              <w:t>Level 5 Stand-alone Diploma in Teaching Disabled Learners</w:t>
            </w:r>
          </w:p>
          <w:p w14:paraId="27190A5A" w14:textId="77777777" w:rsidR="001E462A" w:rsidRPr="00852323" w:rsidRDefault="001E462A" w:rsidP="009F03AB">
            <w:pPr>
              <w:pStyle w:val="ListParagraph"/>
            </w:pPr>
          </w:p>
          <w:p w14:paraId="06AEF1B8" w14:textId="17F5CE07" w:rsidR="001E462A" w:rsidRPr="00852323" w:rsidRDefault="00F72ACB" w:rsidP="001E462A">
            <w:pPr>
              <w:rPr>
                <w:rFonts w:ascii="Arial" w:hAnsi="Arial" w:cs="Arial"/>
                <w:b/>
                <w:sz w:val="24"/>
                <w:szCs w:val="24"/>
              </w:rPr>
            </w:pPr>
            <w:r w:rsidRPr="00852323">
              <w:rPr>
                <w:rFonts w:ascii="Arial" w:hAnsi="Arial" w:cs="Arial"/>
                <w:b/>
                <w:sz w:val="24"/>
                <w:szCs w:val="24"/>
              </w:rPr>
              <w:t xml:space="preserve">Delivered by </w:t>
            </w:r>
            <w:r w:rsidR="001E462A" w:rsidRPr="00852323">
              <w:rPr>
                <w:rFonts w:ascii="Arial" w:hAnsi="Arial" w:cs="Arial"/>
                <w:b/>
                <w:sz w:val="24"/>
                <w:szCs w:val="24"/>
              </w:rPr>
              <w:t>National Star College</w:t>
            </w:r>
          </w:p>
          <w:p w14:paraId="66DCF953" w14:textId="438427F6" w:rsidR="00933C82" w:rsidRPr="00852323" w:rsidRDefault="00933C82" w:rsidP="001E462A">
            <w:pPr>
              <w:rPr>
                <w:rFonts w:ascii="Arial" w:hAnsi="Arial" w:cs="Arial"/>
                <w:sz w:val="24"/>
                <w:szCs w:val="24"/>
              </w:rPr>
            </w:pPr>
            <w:r w:rsidRPr="00852323">
              <w:rPr>
                <w:rFonts w:ascii="Arial" w:hAnsi="Arial" w:cs="Arial"/>
                <w:sz w:val="24"/>
                <w:szCs w:val="24"/>
              </w:rPr>
              <w:t>We understand that the specialist additional needs of learners with a range of disabilities and learning difficulties, are constantly changing.  That is why our specialist teacher education programme (STEP) has been designed to equip teachers and trainers with the knowledge and skills they will need to ensure effective, inclusive practice.</w:t>
            </w:r>
          </w:p>
          <w:p w14:paraId="3FFDE01C" w14:textId="5CFAA6F0" w:rsidR="00933C82" w:rsidRPr="00852323" w:rsidRDefault="00933C82" w:rsidP="001E462A">
            <w:pPr>
              <w:rPr>
                <w:rFonts w:ascii="Arial" w:hAnsi="Arial" w:cs="Arial"/>
                <w:sz w:val="24"/>
                <w:szCs w:val="24"/>
              </w:rPr>
            </w:pPr>
            <w:r w:rsidRPr="00852323">
              <w:rPr>
                <w:rFonts w:ascii="Arial" w:hAnsi="Arial" w:cs="Arial"/>
                <w:sz w:val="24"/>
                <w:szCs w:val="24"/>
              </w:rPr>
              <w:t>The course encourages an analytical and practical approach to all aspects of planning, delivery and assessing inclusive teaching and learning within a specialist area.  Research into inclusive practice is an integral part of the course, as are learning theories and their influence in specialist pedagogy and on specific impairments.</w:t>
            </w:r>
          </w:p>
          <w:p w14:paraId="16E32014" w14:textId="5DB4246D" w:rsidR="00933C82" w:rsidRPr="00852323" w:rsidRDefault="00933C82" w:rsidP="001E462A">
            <w:pPr>
              <w:rPr>
                <w:rFonts w:ascii="Arial" w:hAnsi="Arial" w:cs="Arial"/>
                <w:sz w:val="24"/>
                <w:szCs w:val="24"/>
              </w:rPr>
            </w:pPr>
            <w:r w:rsidRPr="00852323">
              <w:rPr>
                <w:rFonts w:ascii="Arial" w:hAnsi="Arial" w:cs="Arial"/>
                <w:sz w:val="24"/>
                <w:szCs w:val="24"/>
              </w:rPr>
              <w:t xml:space="preserve">The STEP Diploma is a level 5 </w:t>
            </w:r>
            <w:proofErr w:type="spellStart"/>
            <w:r w:rsidRPr="00852323">
              <w:rPr>
                <w:rFonts w:ascii="Arial" w:hAnsi="Arial" w:cs="Arial"/>
                <w:sz w:val="24"/>
                <w:szCs w:val="24"/>
              </w:rPr>
              <w:t>stand alone</w:t>
            </w:r>
            <w:proofErr w:type="spellEnd"/>
            <w:r w:rsidRPr="00852323">
              <w:rPr>
                <w:rFonts w:ascii="Arial" w:hAnsi="Arial" w:cs="Arial"/>
                <w:sz w:val="24"/>
                <w:szCs w:val="24"/>
              </w:rPr>
              <w:t xml:space="preserve"> diploma, accredited by City and Guilds, with a learning value of 45 credits.  </w:t>
            </w:r>
          </w:p>
          <w:p w14:paraId="62E6527F" w14:textId="7F87C585" w:rsidR="00933C82" w:rsidRPr="00852323" w:rsidRDefault="00933C82" w:rsidP="001E462A">
            <w:pPr>
              <w:rPr>
                <w:rFonts w:ascii="Arial" w:hAnsi="Arial" w:cs="Arial"/>
                <w:sz w:val="24"/>
                <w:szCs w:val="24"/>
              </w:rPr>
            </w:pPr>
            <w:r w:rsidRPr="00852323">
              <w:rPr>
                <w:rFonts w:ascii="Arial" w:hAnsi="Arial" w:cs="Arial"/>
                <w:sz w:val="24"/>
                <w:szCs w:val="24"/>
              </w:rPr>
              <w:t xml:space="preserve">Training can take place at a </w:t>
            </w:r>
            <w:proofErr w:type="gramStart"/>
            <w:r w:rsidRPr="00852323">
              <w:rPr>
                <w:rFonts w:ascii="Arial" w:hAnsi="Arial" w:cs="Arial"/>
                <w:sz w:val="24"/>
                <w:szCs w:val="24"/>
              </w:rPr>
              <w:t>providers</w:t>
            </w:r>
            <w:proofErr w:type="gramEnd"/>
            <w:r w:rsidRPr="00852323">
              <w:rPr>
                <w:rFonts w:ascii="Arial" w:hAnsi="Arial" w:cs="Arial"/>
                <w:sz w:val="24"/>
                <w:szCs w:val="24"/>
              </w:rPr>
              <w:t xml:space="preserve"> organisation if there are 8 candidates or more enrolled.  Training takes place over three sets of 2 consecutive days, with a space of 6 – 8 weeks between each unit.</w:t>
            </w:r>
          </w:p>
          <w:p w14:paraId="16B1854B" w14:textId="32897603" w:rsidR="00933C82" w:rsidRPr="00852323" w:rsidRDefault="00933C82" w:rsidP="001E462A">
            <w:pPr>
              <w:rPr>
                <w:rFonts w:ascii="Arial" w:hAnsi="Arial" w:cs="Arial"/>
                <w:sz w:val="24"/>
                <w:szCs w:val="24"/>
              </w:rPr>
            </w:pPr>
            <w:r w:rsidRPr="00852323">
              <w:rPr>
                <w:rFonts w:ascii="Arial" w:hAnsi="Arial" w:cs="Arial"/>
                <w:sz w:val="24"/>
                <w:szCs w:val="24"/>
              </w:rPr>
              <w:t xml:space="preserve">Assessment is via three written assignments, </w:t>
            </w:r>
            <w:r w:rsidR="00F72ACB" w:rsidRPr="00852323">
              <w:rPr>
                <w:rFonts w:ascii="Arial" w:hAnsi="Arial" w:cs="Arial"/>
                <w:sz w:val="24"/>
                <w:szCs w:val="24"/>
              </w:rPr>
              <w:t>four teaching and learning observations and a teaching log demonstrating 50 hours of teaching practice.</w:t>
            </w:r>
          </w:p>
          <w:p w14:paraId="3887F5DC" w14:textId="77777777" w:rsidR="00F72ACB" w:rsidRPr="00852323" w:rsidRDefault="00F72ACB" w:rsidP="00F72ACB">
            <w:pPr>
              <w:rPr>
                <w:rFonts w:ascii="Arial" w:hAnsi="Arial" w:cs="Arial"/>
                <w:sz w:val="24"/>
                <w:szCs w:val="24"/>
              </w:rPr>
            </w:pPr>
            <w:r w:rsidRPr="00852323">
              <w:rPr>
                <w:rFonts w:ascii="Arial" w:hAnsi="Arial" w:cs="Arial"/>
                <w:sz w:val="24"/>
                <w:szCs w:val="24"/>
              </w:rPr>
              <w:t>Training can take place during term time, holidays or weekends.</w:t>
            </w:r>
          </w:p>
          <w:p w14:paraId="5E811652" w14:textId="77777777" w:rsidR="00F72ACB" w:rsidRPr="00852323" w:rsidRDefault="00F72ACB" w:rsidP="001E462A">
            <w:pPr>
              <w:rPr>
                <w:rFonts w:ascii="Arial" w:hAnsi="Arial" w:cs="Arial"/>
                <w:sz w:val="24"/>
                <w:szCs w:val="24"/>
              </w:rPr>
            </w:pPr>
          </w:p>
          <w:p w14:paraId="66113241" w14:textId="22203100" w:rsidR="00F72ACB" w:rsidRPr="00852323" w:rsidRDefault="00F72ACB" w:rsidP="001E462A">
            <w:pPr>
              <w:rPr>
                <w:rFonts w:ascii="Arial" w:hAnsi="Arial" w:cs="Arial"/>
                <w:sz w:val="24"/>
                <w:szCs w:val="24"/>
              </w:rPr>
            </w:pPr>
            <w:r w:rsidRPr="00852323">
              <w:rPr>
                <w:rFonts w:ascii="Arial" w:hAnsi="Arial" w:cs="Arial"/>
                <w:sz w:val="24"/>
                <w:szCs w:val="24"/>
              </w:rPr>
              <w:t>For further information please contact</w:t>
            </w:r>
          </w:p>
          <w:p w14:paraId="2EA396CB" w14:textId="77777777" w:rsidR="00F72ACB" w:rsidRPr="00852323" w:rsidRDefault="00F72ACB" w:rsidP="001E462A">
            <w:pPr>
              <w:rPr>
                <w:rFonts w:ascii="Arial" w:hAnsi="Arial" w:cs="Arial"/>
                <w:sz w:val="24"/>
                <w:szCs w:val="24"/>
              </w:rPr>
            </w:pPr>
            <w:r w:rsidRPr="00852323">
              <w:rPr>
                <w:rFonts w:ascii="Arial" w:hAnsi="Arial" w:cs="Arial"/>
                <w:sz w:val="24"/>
                <w:szCs w:val="24"/>
              </w:rPr>
              <w:t>Jane Finch</w:t>
            </w:r>
          </w:p>
          <w:p w14:paraId="48048D5D" w14:textId="3D6A5A06" w:rsidR="00F72ACB" w:rsidRPr="00852323" w:rsidRDefault="000C57C7" w:rsidP="001E462A">
            <w:pPr>
              <w:rPr>
                <w:rFonts w:ascii="Arial" w:hAnsi="Arial" w:cs="Arial"/>
                <w:sz w:val="24"/>
                <w:szCs w:val="24"/>
              </w:rPr>
            </w:pPr>
            <w:hyperlink r:id="rId89" w:history="1">
              <w:r w:rsidR="00F72ACB" w:rsidRPr="00852323">
                <w:rPr>
                  <w:rStyle w:val="Hyperlink"/>
                  <w:rFonts w:ascii="Arial" w:hAnsi="Arial" w:cs="Arial"/>
                  <w:sz w:val="24"/>
                  <w:szCs w:val="24"/>
                </w:rPr>
                <w:t>jfinch@nationalstar.org</w:t>
              </w:r>
            </w:hyperlink>
            <w:r w:rsidR="00F72ACB" w:rsidRPr="00852323">
              <w:rPr>
                <w:rFonts w:ascii="Arial" w:hAnsi="Arial" w:cs="Arial"/>
                <w:sz w:val="24"/>
                <w:szCs w:val="24"/>
              </w:rPr>
              <w:t xml:space="preserve"> </w:t>
            </w:r>
          </w:p>
          <w:p w14:paraId="3C38E16B" w14:textId="77777777" w:rsidR="00F72ACB" w:rsidRPr="00F72ACB" w:rsidRDefault="00F72ACB" w:rsidP="001E462A">
            <w:pPr>
              <w:rPr>
                <w:rFonts w:ascii="Arial" w:hAnsi="Arial" w:cs="Arial"/>
                <w:sz w:val="24"/>
                <w:szCs w:val="24"/>
                <w:highlight w:val="cyan"/>
              </w:rPr>
            </w:pPr>
          </w:p>
          <w:p w14:paraId="16C15732" w14:textId="1317066B" w:rsidR="001E462A" w:rsidRDefault="000C57C7" w:rsidP="00852323">
            <w:pPr>
              <w:shd w:val="clear" w:color="auto" w:fill="FFFFFF" w:themeFill="background1"/>
              <w:rPr>
                <w:rStyle w:val="Hyperlink"/>
                <w:rFonts w:ascii="Arial" w:hAnsi="Arial" w:cs="Arial"/>
              </w:rPr>
            </w:pPr>
            <w:hyperlink r:id="rId90" w:history="1">
              <w:r w:rsidR="001E462A" w:rsidRPr="00852323">
                <w:rPr>
                  <w:rStyle w:val="Hyperlink"/>
                  <w:rFonts w:ascii="Arial" w:hAnsi="Arial" w:cs="Arial"/>
                </w:rPr>
                <w:t>https://www.nationalstar.org/professional-development/teacher-training/step-specialist-teacher-education-programme/</w:t>
              </w:r>
            </w:hyperlink>
          </w:p>
          <w:p w14:paraId="755DE7F2" w14:textId="77777777" w:rsidR="006D2C17" w:rsidRPr="00852323" w:rsidRDefault="006D2C17" w:rsidP="00852323">
            <w:pPr>
              <w:shd w:val="clear" w:color="auto" w:fill="FFFFFF" w:themeFill="background1"/>
              <w:rPr>
                <w:rStyle w:val="Hyperlink"/>
                <w:rFonts w:ascii="Arial" w:hAnsi="Arial" w:cs="Arial"/>
              </w:rPr>
            </w:pPr>
          </w:p>
          <w:p w14:paraId="0247CCB1" w14:textId="2C821DE3" w:rsidR="00800971" w:rsidRPr="00F72ACB" w:rsidRDefault="00800971" w:rsidP="001E462A">
            <w:pPr>
              <w:rPr>
                <w:rFonts w:ascii="Arial" w:hAnsi="Arial" w:cs="Arial"/>
                <w:b/>
                <w:sz w:val="24"/>
                <w:szCs w:val="24"/>
                <w:highlight w:val="cyan"/>
              </w:rPr>
            </w:pPr>
          </w:p>
        </w:tc>
        <w:tc>
          <w:tcPr>
            <w:tcW w:w="1136" w:type="dxa"/>
            <w:shd w:val="clear" w:color="auto" w:fill="auto"/>
          </w:tcPr>
          <w:p w14:paraId="17844A17"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491B1924"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2FA0612E"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36BCF927" w14:textId="77777777" w:rsidR="001E462A" w:rsidRPr="00730F29" w:rsidRDefault="001E462A" w:rsidP="001E462A">
            <w:pPr>
              <w:rPr>
                <w:rFonts w:ascii="Arial" w:hAnsi="Arial" w:cs="Arial"/>
                <w:sz w:val="24"/>
                <w:szCs w:val="24"/>
              </w:rPr>
            </w:pPr>
          </w:p>
        </w:tc>
      </w:tr>
      <w:tr w:rsidR="000F3BA1" w:rsidRPr="00730F29" w14:paraId="70331790" w14:textId="77777777" w:rsidTr="000F3BA1">
        <w:tc>
          <w:tcPr>
            <w:tcW w:w="16155" w:type="dxa"/>
            <w:gridSpan w:val="5"/>
            <w:shd w:val="clear" w:color="auto" w:fill="FFFF00"/>
          </w:tcPr>
          <w:p w14:paraId="2852504F" w14:textId="77777777" w:rsidR="000F3BA1" w:rsidRPr="00730F29" w:rsidRDefault="000F3BA1" w:rsidP="001E462A">
            <w:pPr>
              <w:rPr>
                <w:rFonts w:ascii="Arial" w:hAnsi="Arial" w:cs="Arial"/>
                <w:color w:val="000000"/>
                <w:sz w:val="24"/>
                <w:szCs w:val="24"/>
                <w:shd w:val="clear" w:color="auto" w:fill="FFFFFF"/>
              </w:rPr>
            </w:pPr>
          </w:p>
          <w:p w14:paraId="78DFB512" w14:textId="77777777" w:rsidR="000F3BA1" w:rsidRPr="008B7D53" w:rsidRDefault="000F3BA1" w:rsidP="009F03AB">
            <w:pPr>
              <w:pStyle w:val="Heading1"/>
              <w:outlineLvl w:val="0"/>
              <w:rPr>
                <w:b/>
                <w:color w:val="auto"/>
              </w:rPr>
            </w:pPr>
            <w:bookmarkStart w:id="13" w:name="_Toc520712832"/>
            <w:r w:rsidRPr="008B7D53">
              <w:rPr>
                <w:b/>
                <w:color w:val="auto"/>
              </w:rPr>
              <w:t>Initial Teacher Training Providers who offer additional specialist diplomas (teaching disabled learners) by region.</w:t>
            </w:r>
            <w:bookmarkEnd w:id="13"/>
          </w:p>
          <w:p w14:paraId="1C4A79E5" w14:textId="77777777" w:rsidR="000F3BA1" w:rsidRPr="00730F29" w:rsidRDefault="000F3BA1" w:rsidP="001E462A">
            <w:pPr>
              <w:rPr>
                <w:rFonts w:ascii="Arial" w:hAnsi="Arial" w:cs="Arial"/>
                <w:sz w:val="24"/>
                <w:szCs w:val="24"/>
              </w:rPr>
            </w:pPr>
          </w:p>
        </w:tc>
      </w:tr>
      <w:tr w:rsidR="001E462A" w:rsidRPr="00730F29" w14:paraId="0BE72B7A" w14:textId="77777777" w:rsidTr="00164F70">
        <w:tc>
          <w:tcPr>
            <w:tcW w:w="11263" w:type="dxa"/>
            <w:shd w:val="clear" w:color="auto" w:fill="FFFFFF" w:themeFill="background1"/>
          </w:tcPr>
          <w:p w14:paraId="252B0A16" w14:textId="77777777" w:rsidR="001E462A" w:rsidRPr="00730F29" w:rsidRDefault="001E462A" w:rsidP="001E462A">
            <w:pPr>
              <w:rPr>
                <w:rFonts w:ascii="Arial" w:hAnsi="Arial" w:cs="Arial"/>
                <w:b/>
                <w:sz w:val="24"/>
                <w:szCs w:val="24"/>
              </w:rPr>
            </w:pPr>
          </w:p>
          <w:p w14:paraId="3FDD71C0" w14:textId="4292184E" w:rsidR="001E462A" w:rsidRPr="00730F29" w:rsidRDefault="001E462A" w:rsidP="001E462A">
            <w:pPr>
              <w:rPr>
                <w:rFonts w:ascii="Arial" w:hAnsi="Arial" w:cs="Arial"/>
                <w:b/>
                <w:sz w:val="24"/>
                <w:szCs w:val="24"/>
              </w:rPr>
            </w:pPr>
            <w:r w:rsidRPr="00730F29">
              <w:rPr>
                <w:rFonts w:ascii="Arial" w:hAnsi="Arial" w:cs="Arial"/>
                <w:b/>
                <w:sz w:val="24"/>
                <w:szCs w:val="24"/>
              </w:rPr>
              <w:t>East Midlands Region</w:t>
            </w:r>
          </w:p>
          <w:p w14:paraId="176BEB6D" w14:textId="77777777" w:rsidR="001E462A" w:rsidRPr="00730F29" w:rsidRDefault="001E462A" w:rsidP="001E462A">
            <w:pPr>
              <w:rPr>
                <w:rFonts w:ascii="Arial" w:hAnsi="Arial" w:cs="Arial"/>
                <w:b/>
                <w:sz w:val="24"/>
                <w:szCs w:val="24"/>
              </w:rPr>
            </w:pPr>
          </w:p>
          <w:p w14:paraId="502CB66A" w14:textId="77777777" w:rsidR="001E462A" w:rsidRPr="00730F29" w:rsidRDefault="001E462A" w:rsidP="001E462A">
            <w:pPr>
              <w:rPr>
                <w:rFonts w:ascii="Arial" w:hAnsi="Arial" w:cs="Arial"/>
                <w:b/>
                <w:sz w:val="24"/>
                <w:szCs w:val="24"/>
              </w:rPr>
            </w:pPr>
            <w:r w:rsidRPr="00730F29">
              <w:rPr>
                <w:rFonts w:ascii="Arial" w:hAnsi="Arial" w:cs="Arial"/>
                <w:b/>
                <w:sz w:val="24"/>
                <w:szCs w:val="24"/>
              </w:rPr>
              <w:t>Buxton &amp; Leek College</w:t>
            </w:r>
          </w:p>
          <w:p w14:paraId="765BCBFA" w14:textId="429FCF8B" w:rsidR="001E462A" w:rsidRPr="004E0B5A" w:rsidRDefault="001E462A" w:rsidP="001E462A">
            <w:pPr>
              <w:rPr>
                <w:rFonts w:ascii="Arial" w:hAnsi="Arial" w:cs="Arial"/>
                <w:b/>
                <w:sz w:val="24"/>
                <w:szCs w:val="24"/>
              </w:rPr>
            </w:pPr>
            <w:r w:rsidRPr="004E0B5A">
              <w:rPr>
                <w:rFonts w:ascii="Arial" w:hAnsi="Arial" w:cs="Arial"/>
                <w:b/>
                <w:sz w:val="24"/>
                <w:szCs w:val="24"/>
              </w:rPr>
              <w:t>Post Graduate Certificate in Education (level 7) / Certificate in Education (level 5).  Part-time in-service</w:t>
            </w:r>
          </w:p>
          <w:p w14:paraId="21887B4E" w14:textId="48364C93" w:rsidR="001E462A" w:rsidRPr="00730F29" w:rsidRDefault="001E462A" w:rsidP="001E462A">
            <w:pPr>
              <w:rPr>
                <w:rFonts w:ascii="Arial" w:hAnsi="Arial" w:cs="Arial"/>
                <w:sz w:val="24"/>
                <w:szCs w:val="24"/>
              </w:rPr>
            </w:pPr>
            <w:r w:rsidRPr="004E0B5A">
              <w:rPr>
                <w:rFonts w:ascii="Arial" w:hAnsi="Arial" w:cs="Arial"/>
                <w:b/>
                <w:sz w:val="24"/>
                <w:szCs w:val="24"/>
              </w:rPr>
              <w:t>PGCE route only - Specialist pathways available in special educational needs. Part-time in-service</w:t>
            </w:r>
            <w:r w:rsidRPr="00730F29">
              <w:rPr>
                <w:rFonts w:ascii="Arial" w:hAnsi="Arial" w:cs="Arial"/>
                <w:sz w:val="24"/>
                <w:szCs w:val="24"/>
              </w:rPr>
              <w:t>.</w:t>
            </w:r>
          </w:p>
          <w:p w14:paraId="42A6DF1C" w14:textId="16CA08A5" w:rsidR="001E462A" w:rsidRPr="00730F29" w:rsidRDefault="001E462A" w:rsidP="001E462A">
            <w:pPr>
              <w:rPr>
                <w:rFonts w:ascii="Arial" w:hAnsi="Arial" w:cs="Arial"/>
                <w:sz w:val="24"/>
                <w:szCs w:val="24"/>
              </w:rPr>
            </w:pPr>
          </w:p>
          <w:p w14:paraId="5FBA62C1" w14:textId="07A7BC40" w:rsidR="001E462A" w:rsidRPr="00730F29" w:rsidRDefault="001E462A" w:rsidP="001E462A">
            <w:pPr>
              <w:rPr>
                <w:rFonts w:ascii="Arial" w:hAnsi="Arial" w:cs="Arial"/>
                <w:sz w:val="24"/>
                <w:szCs w:val="24"/>
              </w:rPr>
            </w:pPr>
            <w:r w:rsidRPr="00730F29">
              <w:rPr>
                <w:rFonts w:ascii="Arial" w:hAnsi="Arial" w:cs="Arial"/>
                <w:sz w:val="24"/>
                <w:szCs w:val="24"/>
              </w:rPr>
              <w:t>Awarding organisation: University of Derby</w:t>
            </w:r>
          </w:p>
          <w:p w14:paraId="1FB2016F" w14:textId="77777777" w:rsidR="001E462A" w:rsidRPr="00730F29" w:rsidRDefault="001E462A" w:rsidP="001E462A">
            <w:pPr>
              <w:rPr>
                <w:rFonts w:ascii="Arial" w:hAnsi="Arial" w:cs="Arial"/>
                <w:sz w:val="24"/>
                <w:szCs w:val="24"/>
              </w:rPr>
            </w:pPr>
            <w:r w:rsidRPr="00730F29">
              <w:rPr>
                <w:rFonts w:ascii="Arial" w:hAnsi="Arial" w:cs="Arial"/>
                <w:sz w:val="24"/>
                <w:szCs w:val="24"/>
              </w:rPr>
              <w:t>0800 074 0099</w:t>
            </w:r>
          </w:p>
          <w:p w14:paraId="3478FC47" w14:textId="123AE8D1" w:rsidR="001E462A" w:rsidRDefault="000C57C7" w:rsidP="001E462A">
            <w:pPr>
              <w:rPr>
                <w:rStyle w:val="Hyperlink"/>
                <w:rFonts w:ascii="Arial" w:hAnsi="Arial" w:cs="Arial"/>
                <w:sz w:val="24"/>
                <w:szCs w:val="24"/>
              </w:rPr>
            </w:pPr>
            <w:hyperlink r:id="rId91" w:history="1">
              <w:r w:rsidR="001E462A" w:rsidRPr="00730F29">
                <w:rPr>
                  <w:rStyle w:val="Hyperlink"/>
                  <w:rFonts w:ascii="Arial" w:hAnsi="Arial" w:cs="Arial"/>
                  <w:sz w:val="24"/>
                  <w:szCs w:val="24"/>
                </w:rPr>
                <w:t>https://www.blc.ac.uk/subject-areas/misc/university-level-courses/?code=id_2946_5</w:t>
              </w:r>
            </w:hyperlink>
          </w:p>
          <w:p w14:paraId="7902509F" w14:textId="68DBD487" w:rsidR="00800971" w:rsidRDefault="00800971" w:rsidP="001E462A">
            <w:pPr>
              <w:rPr>
                <w:rStyle w:val="Hyperlink"/>
                <w:rFonts w:ascii="Arial" w:hAnsi="Arial" w:cs="Arial"/>
                <w:sz w:val="24"/>
                <w:szCs w:val="24"/>
              </w:rPr>
            </w:pPr>
          </w:p>
          <w:p w14:paraId="319685E3" w14:textId="14FF2E7B" w:rsidR="001E462A" w:rsidRPr="00730F29" w:rsidRDefault="001E462A" w:rsidP="001E462A">
            <w:pPr>
              <w:rPr>
                <w:rFonts w:ascii="Arial" w:hAnsi="Arial" w:cs="Arial"/>
                <w:sz w:val="24"/>
                <w:szCs w:val="24"/>
              </w:rPr>
            </w:pPr>
            <w:r w:rsidRPr="00730F29">
              <w:rPr>
                <w:rFonts w:ascii="Arial" w:hAnsi="Arial" w:cs="Arial"/>
                <w:sz w:val="24"/>
                <w:szCs w:val="24"/>
              </w:rPr>
              <w:t xml:space="preserve"> </w:t>
            </w:r>
          </w:p>
          <w:p w14:paraId="59138054" w14:textId="77777777"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Derby, University of Derby</w:t>
            </w:r>
          </w:p>
          <w:p w14:paraId="12B02EB4" w14:textId="2D6A8F34" w:rsidR="001E462A" w:rsidRDefault="001E462A" w:rsidP="001E462A">
            <w:pPr>
              <w:pStyle w:val="NoSpacing"/>
              <w:rPr>
                <w:rFonts w:ascii="Arial" w:hAnsi="Arial" w:cs="Arial"/>
                <w:b/>
                <w:sz w:val="24"/>
                <w:szCs w:val="24"/>
              </w:rPr>
            </w:pPr>
            <w:r w:rsidRPr="00730F29">
              <w:rPr>
                <w:rFonts w:ascii="Arial" w:hAnsi="Arial" w:cs="Arial"/>
                <w:sz w:val="24"/>
                <w:szCs w:val="24"/>
              </w:rPr>
              <w:t>P</w:t>
            </w:r>
            <w:r w:rsidRPr="004E0B5A">
              <w:rPr>
                <w:rFonts w:ascii="Arial" w:hAnsi="Arial" w:cs="Arial"/>
                <w:b/>
                <w:sz w:val="24"/>
                <w:szCs w:val="24"/>
              </w:rPr>
              <w:t>ost Graduate Certificate in Education (level 7) / Professional Graduate Certificate in Education (level 6</w:t>
            </w:r>
            <w:r w:rsidRPr="00730F29">
              <w:rPr>
                <w:rFonts w:ascii="Arial" w:hAnsi="Arial" w:cs="Arial"/>
                <w:sz w:val="24"/>
                <w:szCs w:val="24"/>
              </w:rPr>
              <w:t xml:space="preserve">) </w:t>
            </w:r>
            <w:r w:rsidRPr="00730F29">
              <w:rPr>
                <w:rFonts w:ascii="Arial" w:hAnsi="Arial" w:cs="Arial"/>
                <w:b/>
                <w:sz w:val="24"/>
                <w:szCs w:val="24"/>
              </w:rPr>
              <w:t xml:space="preserve">Exit Only. </w:t>
            </w:r>
            <w:r w:rsidRPr="00730F29">
              <w:rPr>
                <w:rFonts w:ascii="Arial" w:hAnsi="Arial" w:cs="Arial"/>
                <w:sz w:val="24"/>
                <w:szCs w:val="24"/>
              </w:rPr>
              <w:t xml:space="preserve"> </w:t>
            </w:r>
            <w:r w:rsidRPr="004E0B5A">
              <w:rPr>
                <w:rFonts w:ascii="Arial" w:hAnsi="Arial" w:cs="Arial"/>
                <w:b/>
                <w:sz w:val="24"/>
                <w:szCs w:val="24"/>
              </w:rPr>
              <w:t>Full time</w:t>
            </w:r>
          </w:p>
          <w:p w14:paraId="6C04878B" w14:textId="77777777" w:rsidR="00800971" w:rsidRPr="00730F29" w:rsidRDefault="00800971" w:rsidP="001E462A">
            <w:pPr>
              <w:pStyle w:val="NoSpacing"/>
              <w:rPr>
                <w:rFonts w:ascii="Arial" w:hAnsi="Arial" w:cs="Arial"/>
                <w:sz w:val="24"/>
                <w:szCs w:val="24"/>
              </w:rPr>
            </w:pPr>
          </w:p>
          <w:p w14:paraId="6C2A732A" w14:textId="77777777" w:rsidR="001E462A" w:rsidRPr="00730F29" w:rsidRDefault="001E462A" w:rsidP="001E462A">
            <w:pPr>
              <w:pStyle w:val="NoSpacing"/>
              <w:rPr>
                <w:rFonts w:ascii="Arial" w:hAnsi="Arial" w:cs="Arial"/>
                <w:sz w:val="24"/>
                <w:szCs w:val="24"/>
                <w:lang w:val="en"/>
              </w:rPr>
            </w:pPr>
            <w:r w:rsidRPr="00730F29">
              <w:rPr>
                <w:rFonts w:ascii="Arial" w:hAnsi="Arial" w:cs="Arial"/>
                <w:sz w:val="24"/>
                <w:szCs w:val="24"/>
                <w:lang w:val="en"/>
              </w:rPr>
              <w:t>Post Graduate Certificate in Education with Specialism: Teaching Learners with Disabilities Full time.</w:t>
            </w:r>
          </w:p>
          <w:p w14:paraId="4AA96BF7" w14:textId="77777777" w:rsidR="001E462A" w:rsidRPr="004E0B5A" w:rsidRDefault="001E462A" w:rsidP="001E462A">
            <w:pPr>
              <w:pStyle w:val="NoSpacing"/>
              <w:rPr>
                <w:rFonts w:ascii="Arial" w:hAnsi="Arial" w:cs="Arial"/>
                <w:bCs/>
                <w:sz w:val="24"/>
                <w:szCs w:val="24"/>
              </w:rPr>
            </w:pPr>
            <w:r w:rsidRPr="004E0B5A">
              <w:rPr>
                <w:rFonts w:ascii="Arial" w:hAnsi="Arial" w:cs="Arial"/>
                <w:bCs/>
                <w:sz w:val="24"/>
                <w:szCs w:val="24"/>
              </w:rPr>
              <w:t>Course description</w:t>
            </w:r>
          </w:p>
          <w:p w14:paraId="609FCD0D" w14:textId="77777777" w:rsidR="001E462A" w:rsidRPr="00730F29" w:rsidRDefault="001E462A" w:rsidP="001E462A">
            <w:pPr>
              <w:pStyle w:val="NoSpacing"/>
              <w:numPr>
                <w:ilvl w:val="0"/>
                <w:numId w:val="34"/>
              </w:numPr>
              <w:rPr>
                <w:rFonts w:ascii="Arial" w:hAnsi="Arial" w:cs="Arial"/>
                <w:sz w:val="24"/>
                <w:szCs w:val="24"/>
              </w:rPr>
            </w:pPr>
            <w:r w:rsidRPr="00730F29">
              <w:rPr>
                <w:rFonts w:ascii="Arial" w:hAnsi="Arial" w:cs="Arial"/>
                <w:sz w:val="24"/>
                <w:szCs w:val="24"/>
              </w:rPr>
              <w:t>Study on a course rated ‘outstanding' by Ofsted for its high standard of training and assessment. We are currently the only university to be awarded this rating under the new Ofsted regime. </w:t>
            </w:r>
          </w:p>
          <w:p w14:paraId="6D8A6242" w14:textId="77777777" w:rsidR="001E462A" w:rsidRPr="00730F29" w:rsidRDefault="001E462A" w:rsidP="001E462A">
            <w:pPr>
              <w:pStyle w:val="NoSpacing"/>
              <w:numPr>
                <w:ilvl w:val="0"/>
                <w:numId w:val="34"/>
              </w:numPr>
              <w:rPr>
                <w:rFonts w:ascii="Arial" w:hAnsi="Arial" w:cs="Arial"/>
                <w:sz w:val="24"/>
                <w:szCs w:val="24"/>
              </w:rPr>
            </w:pPr>
            <w:r w:rsidRPr="00730F29">
              <w:rPr>
                <w:rFonts w:ascii="Arial" w:hAnsi="Arial" w:cs="Arial"/>
                <w:sz w:val="24"/>
                <w:szCs w:val="24"/>
              </w:rPr>
              <w:t>Improve your career and promotion prospects: we have an excellent track record for helping students progress to employment, more senior roles or masters level study</w:t>
            </w:r>
          </w:p>
          <w:p w14:paraId="70E86573" w14:textId="77777777" w:rsidR="001E462A" w:rsidRPr="00730F29" w:rsidRDefault="001E462A" w:rsidP="001E462A">
            <w:pPr>
              <w:pStyle w:val="NoSpacing"/>
              <w:numPr>
                <w:ilvl w:val="0"/>
                <w:numId w:val="34"/>
              </w:numPr>
              <w:rPr>
                <w:rFonts w:ascii="Arial" w:hAnsi="Arial" w:cs="Arial"/>
                <w:sz w:val="24"/>
                <w:szCs w:val="24"/>
              </w:rPr>
            </w:pPr>
            <w:r w:rsidRPr="00730F29">
              <w:rPr>
                <w:rFonts w:ascii="Arial" w:hAnsi="Arial" w:cs="Arial"/>
                <w:sz w:val="24"/>
                <w:szCs w:val="24"/>
              </w:rPr>
              <w:t>Develop your skills through an exciting combination of practical teaching experiences, theoretical learning and discussions</w:t>
            </w:r>
          </w:p>
          <w:p w14:paraId="1E88E723" w14:textId="77777777" w:rsidR="001E462A" w:rsidRPr="00730F29" w:rsidRDefault="001E462A" w:rsidP="001E462A">
            <w:pPr>
              <w:pStyle w:val="NoSpacing"/>
              <w:numPr>
                <w:ilvl w:val="0"/>
                <w:numId w:val="34"/>
              </w:numPr>
              <w:rPr>
                <w:rFonts w:ascii="Arial" w:hAnsi="Arial" w:cs="Arial"/>
                <w:sz w:val="24"/>
                <w:szCs w:val="24"/>
              </w:rPr>
            </w:pPr>
            <w:r w:rsidRPr="00730F29">
              <w:rPr>
                <w:rFonts w:ascii="Arial" w:hAnsi="Arial" w:cs="Arial"/>
                <w:sz w:val="24"/>
                <w:szCs w:val="24"/>
              </w:rPr>
              <w:lastRenderedPageBreak/>
              <w:t>Select an optional specialist pathway where you can focus on a key subject area: choose from English, Maths, Engineering, Sport, or teaching learners with disabilities</w:t>
            </w:r>
          </w:p>
          <w:p w14:paraId="0517F506" w14:textId="77777777" w:rsidR="001E462A" w:rsidRPr="00730F29" w:rsidRDefault="001E462A" w:rsidP="001E462A">
            <w:pPr>
              <w:pStyle w:val="NoSpacing"/>
              <w:numPr>
                <w:ilvl w:val="0"/>
                <w:numId w:val="34"/>
              </w:numPr>
              <w:rPr>
                <w:rFonts w:ascii="Arial" w:hAnsi="Arial" w:cs="Arial"/>
                <w:sz w:val="24"/>
                <w:szCs w:val="24"/>
              </w:rPr>
            </w:pPr>
            <w:r w:rsidRPr="00730F29">
              <w:rPr>
                <w:rFonts w:ascii="Arial" w:hAnsi="Arial" w:cs="Arial"/>
                <w:sz w:val="24"/>
                <w:szCs w:val="24"/>
              </w:rPr>
              <w:t>Choose a flexible PGCE route to suit you: study on a full-time basis at the University or on a part-time basis at one of our partner colleges in the wider community </w:t>
            </w:r>
          </w:p>
          <w:p w14:paraId="031F895A" w14:textId="77777777" w:rsidR="001E462A" w:rsidRPr="00730F29" w:rsidRDefault="001E462A" w:rsidP="001E462A">
            <w:pPr>
              <w:pStyle w:val="NoSpacing"/>
              <w:numPr>
                <w:ilvl w:val="0"/>
                <w:numId w:val="34"/>
              </w:numPr>
              <w:rPr>
                <w:rFonts w:ascii="Arial" w:hAnsi="Arial" w:cs="Arial"/>
                <w:sz w:val="24"/>
                <w:szCs w:val="24"/>
              </w:rPr>
            </w:pPr>
            <w:r w:rsidRPr="00730F29">
              <w:rPr>
                <w:rFonts w:ascii="Arial" w:hAnsi="Arial" w:cs="Arial"/>
                <w:sz w:val="24"/>
                <w:szCs w:val="24"/>
              </w:rPr>
              <w:t>Learn from a dynamic teaching team with an excellent reputation for the quality of their training and the impact of their research </w:t>
            </w:r>
          </w:p>
          <w:p w14:paraId="6BE4EE93" w14:textId="77777777" w:rsidR="001E462A" w:rsidRPr="00730F29" w:rsidRDefault="001E462A" w:rsidP="001E462A">
            <w:pPr>
              <w:pStyle w:val="NoSpacing"/>
              <w:rPr>
                <w:rFonts w:ascii="Arial" w:hAnsi="Arial" w:cs="Arial"/>
                <w:sz w:val="24"/>
                <w:szCs w:val="24"/>
              </w:rPr>
            </w:pPr>
            <w:r w:rsidRPr="00730F29">
              <w:rPr>
                <w:rFonts w:ascii="Arial" w:hAnsi="Arial" w:cs="Arial"/>
                <w:sz w:val="24"/>
                <w:szCs w:val="24"/>
              </w:rPr>
              <w:t>‌</w:t>
            </w:r>
          </w:p>
          <w:p w14:paraId="3390F996" w14:textId="77777777" w:rsidR="001E462A" w:rsidRPr="00730F29" w:rsidRDefault="001E462A" w:rsidP="001E462A">
            <w:pPr>
              <w:pStyle w:val="NoSpacing"/>
              <w:rPr>
                <w:rFonts w:ascii="Arial" w:hAnsi="Arial" w:cs="Arial"/>
                <w:sz w:val="24"/>
                <w:szCs w:val="24"/>
                <w:lang w:val="en"/>
              </w:rPr>
            </w:pPr>
          </w:p>
          <w:p w14:paraId="5BC3B58C" w14:textId="77777777" w:rsidR="001E462A" w:rsidRPr="00730F29" w:rsidRDefault="001E462A" w:rsidP="001E462A">
            <w:pPr>
              <w:pStyle w:val="NoSpacing"/>
              <w:rPr>
                <w:rFonts w:ascii="Arial" w:hAnsi="Arial" w:cs="Arial"/>
                <w:b/>
                <w:sz w:val="24"/>
                <w:szCs w:val="24"/>
              </w:rPr>
            </w:pPr>
            <w:r w:rsidRPr="00730F29">
              <w:rPr>
                <w:rFonts w:ascii="Arial" w:hAnsi="Arial" w:cs="Arial"/>
                <w:sz w:val="24"/>
                <w:szCs w:val="24"/>
              </w:rPr>
              <w:t>01332 591167</w:t>
            </w:r>
          </w:p>
          <w:p w14:paraId="7E18B5B0" w14:textId="1CA6DCCF" w:rsidR="001E462A" w:rsidRPr="00730F29" w:rsidRDefault="000C57C7" w:rsidP="001E462A">
            <w:pPr>
              <w:pStyle w:val="NoSpacing"/>
              <w:rPr>
                <w:rFonts w:ascii="Arial" w:hAnsi="Arial" w:cs="Arial"/>
                <w:sz w:val="24"/>
                <w:szCs w:val="24"/>
              </w:rPr>
            </w:pPr>
            <w:hyperlink r:id="rId92" w:history="1">
              <w:r w:rsidR="001E462A" w:rsidRPr="00730F29">
                <w:rPr>
                  <w:rStyle w:val="Hyperlink"/>
                  <w:rFonts w:ascii="Arial" w:hAnsi="Arial" w:cs="Arial"/>
                  <w:sz w:val="24"/>
                  <w:szCs w:val="24"/>
                </w:rPr>
                <w:t>http://www.derby.ac.uk/courses/postgraduate/pgce-post-14</w:t>
              </w:r>
            </w:hyperlink>
            <w:r w:rsidR="001E462A" w:rsidRPr="00730F29">
              <w:rPr>
                <w:rFonts w:ascii="Arial" w:hAnsi="Arial" w:cs="Arial"/>
                <w:sz w:val="24"/>
                <w:szCs w:val="24"/>
              </w:rPr>
              <w:t xml:space="preserve"> </w:t>
            </w:r>
          </w:p>
          <w:p w14:paraId="4871A68C" w14:textId="50CC2D4A" w:rsidR="001E462A" w:rsidRDefault="001E462A" w:rsidP="001E462A">
            <w:pPr>
              <w:pStyle w:val="NoSpacing"/>
              <w:rPr>
                <w:rFonts w:ascii="Arial" w:hAnsi="Arial" w:cs="Arial"/>
                <w:sz w:val="24"/>
                <w:szCs w:val="24"/>
              </w:rPr>
            </w:pPr>
          </w:p>
          <w:p w14:paraId="43F25CE7" w14:textId="43E2EEC6" w:rsidR="004E0B5A" w:rsidRDefault="004E0B5A" w:rsidP="001E462A">
            <w:pPr>
              <w:pStyle w:val="NoSpacing"/>
              <w:rPr>
                <w:rFonts w:ascii="Arial" w:hAnsi="Arial" w:cs="Arial"/>
                <w:sz w:val="24"/>
                <w:szCs w:val="24"/>
              </w:rPr>
            </w:pPr>
          </w:p>
          <w:p w14:paraId="73EEE822" w14:textId="77777777" w:rsidR="004E0B5A" w:rsidRPr="00730F29" w:rsidRDefault="004E0B5A" w:rsidP="001E462A">
            <w:pPr>
              <w:pStyle w:val="NoSpacing"/>
              <w:rPr>
                <w:rFonts w:ascii="Arial" w:hAnsi="Arial" w:cs="Arial"/>
                <w:sz w:val="24"/>
                <w:szCs w:val="24"/>
              </w:rPr>
            </w:pPr>
          </w:p>
          <w:p w14:paraId="53483917" w14:textId="77777777"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Nottingham Trent University</w:t>
            </w:r>
          </w:p>
          <w:p w14:paraId="55EB7520" w14:textId="5D78AE2B" w:rsidR="001E462A" w:rsidRPr="004E0B5A" w:rsidRDefault="001E462A" w:rsidP="001E462A">
            <w:pPr>
              <w:pStyle w:val="NoSpacing"/>
              <w:rPr>
                <w:rFonts w:ascii="Arial" w:hAnsi="Arial" w:cs="Arial"/>
                <w:b/>
                <w:sz w:val="24"/>
                <w:szCs w:val="24"/>
              </w:rPr>
            </w:pPr>
            <w:r w:rsidRPr="004E0B5A">
              <w:rPr>
                <w:rFonts w:ascii="Arial" w:hAnsi="Arial" w:cs="Arial"/>
                <w:b/>
                <w:sz w:val="24"/>
                <w:szCs w:val="24"/>
              </w:rPr>
              <w:t>Postgraduate Certificate in Education (level 7) / Professional Graduate Certificate in Education (level 6) / Certificate in Education (level 5) Full time/Part time.</w:t>
            </w:r>
          </w:p>
          <w:p w14:paraId="44F9379F" w14:textId="77777777" w:rsidR="001E462A" w:rsidRPr="004E0B5A" w:rsidRDefault="001E462A" w:rsidP="001E462A">
            <w:pPr>
              <w:pStyle w:val="NoSpacing"/>
              <w:rPr>
                <w:rFonts w:ascii="Arial" w:hAnsi="Arial" w:cs="Arial"/>
                <w:b/>
                <w:sz w:val="24"/>
                <w:szCs w:val="24"/>
              </w:rPr>
            </w:pPr>
          </w:p>
          <w:p w14:paraId="2095E8FA" w14:textId="4E827F13" w:rsidR="001E462A" w:rsidRPr="004E0B5A" w:rsidRDefault="001E462A" w:rsidP="001E462A">
            <w:pPr>
              <w:pStyle w:val="NoSpacing"/>
              <w:rPr>
                <w:rFonts w:ascii="Arial" w:hAnsi="Arial" w:cs="Arial"/>
                <w:b/>
                <w:sz w:val="24"/>
                <w:szCs w:val="24"/>
              </w:rPr>
            </w:pPr>
            <w:r w:rsidRPr="004E0B5A">
              <w:rPr>
                <w:rFonts w:ascii="Arial" w:hAnsi="Arial" w:cs="Arial"/>
                <w:b/>
                <w:sz w:val="24"/>
                <w:szCs w:val="24"/>
              </w:rPr>
              <w:t>Post/Professional/Certificate in Education specialist pathways available in: Special and Inclusive Practice (levels 5, 6 &amp; 7). Full time/Part time</w:t>
            </w:r>
          </w:p>
          <w:p w14:paraId="7F51D54A" w14:textId="01706C7A" w:rsidR="001E462A" w:rsidRPr="00730F29" w:rsidRDefault="001E462A" w:rsidP="001E462A">
            <w:pPr>
              <w:pStyle w:val="NoSpacing"/>
              <w:rPr>
                <w:rFonts w:ascii="Arial" w:hAnsi="Arial" w:cs="Arial"/>
                <w:sz w:val="24"/>
                <w:szCs w:val="24"/>
              </w:rPr>
            </w:pPr>
          </w:p>
          <w:p w14:paraId="50FE29B5" w14:textId="076DE017" w:rsidR="001E462A" w:rsidRPr="00730F29" w:rsidRDefault="001E462A" w:rsidP="001E462A">
            <w:pPr>
              <w:pStyle w:val="NoSpacing"/>
              <w:rPr>
                <w:rFonts w:ascii="Arial" w:hAnsi="Arial" w:cs="Arial"/>
                <w:sz w:val="24"/>
                <w:szCs w:val="24"/>
              </w:rPr>
            </w:pPr>
            <w:r w:rsidRPr="00730F29">
              <w:rPr>
                <w:rFonts w:ascii="Arial" w:hAnsi="Arial" w:cs="Arial"/>
                <w:sz w:val="24"/>
                <w:szCs w:val="24"/>
              </w:rPr>
              <w:t>This research-based course is designed for those working in the field of education at all levels. It is suitable for teachers, lecturers and administrators working in schools, post-compulsory or university sectors. Although it is not a teaching degree and does not provide QTS, it is ideal for those who have completed an accredited teacher-training programme or degree and wish to study the field of education further.</w:t>
            </w:r>
          </w:p>
          <w:p w14:paraId="795741CA" w14:textId="2383E3C9" w:rsidR="001E462A" w:rsidRPr="00730F29" w:rsidRDefault="001E462A" w:rsidP="001E462A">
            <w:pPr>
              <w:pStyle w:val="NoSpacing"/>
              <w:rPr>
                <w:rFonts w:ascii="Arial" w:hAnsi="Arial" w:cs="Arial"/>
                <w:sz w:val="24"/>
                <w:szCs w:val="24"/>
              </w:rPr>
            </w:pPr>
          </w:p>
          <w:p w14:paraId="5A2760B8" w14:textId="77777777" w:rsidR="001E462A" w:rsidRPr="00730F29" w:rsidRDefault="001E462A" w:rsidP="001E462A">
            <w:pPr>
              <w:pStyle w:val="NoSpacing"/>
              <w:rPr>
                <w:rFonts w:ascii="Arial" w:hAnsi="Arial" w:cs="Arial"/>
                <w:sz w:val="24"/>
                <w:szCs w:val="24"/>
              </w:rPr>
            </w:pPr>
            <w:r w:rsidRPr="00730F29">
              <w:rPr>
                <w:rFonts w:ascii="Arial" w:hAnsi="Arial" w:cs="Arial"/>
                <w:sz w:val="24"/>
                <w:szCs w:val="24"/>
              </w:rPr>
              <w:t>0115 848 4200</w:t>
            </w:r>
          </w:p>
          <w:p w14:paraId="11EBC90E" w14:textId="1F2C71C1" w:rsidR="001E462A" w:rsidRPr="00730F29" w:rsidRDefault="000C57C7" w:rsidP="001E462A">
            <w:pPr>
              <w:pStyle w:val="NoSpacing"/>
              <w:rPr>
                <w:rFonts w:ascii="Arial" w:hAnsi="Arial" w:cs="Arial"/>
                <w:sz w:val="24"/>
                <w:szCs w:val="24"/>
              </w:rPr>
            </w:pPr>
            <w:hyperlink r:id="rId93" w:history="1">
              <w:r w:rsidR="001E462A" w:rsidRPr="00730F29">
                <w:rPr>
                  <w:rStyle w:val="Hyperlink"/>
                  <w:rFonts w:ascii="Arial" w:hAnsi="Arial" w:cs="Arial"/>
                  <w:sz w:val="24"/>
                  <w:szCs w:val="24"/>
                </w:rPr>
                <w:t>https://www.ntu.ac.uk/study-and-courses/courses/find-your-course/education/pg/2018-19/education-full-time</w:t>
              </w:r>
            </w:hyperlink>
          </w:p>
          <w:p w14:paraId="15C6642C" w14:textId="08C53E18" w:rsidR="001E462A" w:rsidRPr="00730F29" w:rsidRDefault="001E462A" w:rsidP="001E462A">
            <w:pPr>
              <w:pStyle w:val="NoSpacing"/>
              <w:rPr>
                <w:rFonts w:ascii="Arial" w:hAnsi="Arial" w:cs="Arial"/>
                <w:sz w:val="24"/>
                <w:szCs w:val="24"/>
              </w:rPr>
            </w:pPr>
            <w:r w:rsidRPr="00730F29">
              <w:rPr>
                <w:rFonts w:ascii="Arial" w:hAnsi="Arial" w:cs="Arial"/>
                <w:sz w:val="24"/>
                <w:szCs w:val="24"/>
              </w:rPr>
              <w:t xml:space="preserve"> </w:t>
            </w:r>
            <w:r w:rsidRPr="00730F29">
              <w:rPr>
                <w:rFonts w:ascii="Arial" w:hAnsi="Arial" w:cs="Arial"/>
                <w:sz w:val="24"/>
                <w:szCs w:val="24"/>
              </w:rPr>
              <w:cr/>
            </w:r>
          </w:p>
          <w:p w14:paraId="439A0DFC" w14:textId="1EF727D5" w:rsidR="001E462A" w:rsidRPr="00730F29" w:rsidRDefault="001E462A" w:rsidP="001E462A">
            <w:pPr>
              <w:rPr>
                <w:rFonts w:ascii="Arial" w:hAnsi="Arial" w:cs="Arial"/>
                <w:b/>
                <w:sz w:val="24"/>
                <w:szCs w:val="24"/>
              </w:rPr>
            </w:pPr>
          </w:p>
        </w:tc>
        <w:tc>
          <w:tcPr>
            <w:tcW w:w="1136" w:type="dxa"/>
            <w:shd w:val="clear" w:color="auto" w:fill="FFFFFF" w:themeFill="background1"/>
          </w:tcPr>
          <w:p w14:paraId="08174E26"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011DB3DE"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6B89F7A1"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26EDCD3C" w14:textId="77777777" w:rsidR="001E462A" w:rsidRPr="00730F29" w:rsidRDefault="001E462A" w:rsidP="001E462A">
            <w:pPr>
              <w:rPr>
                <w:rFonts w:ascii="Arial" w:hAnsi="Arial" w:cs="Arial"/>
                <w:sz w:val="24"/>
                <w:szCs w:val="24"/>
              </w:rPr>
            </w:pPr>
          </w:p>
        </w:tc>
      </w:tr>
      <w:tr w:rsidR="001E462A" w:rsidRPr="00730F29" w14:paraId="19EFA08A" w14:textId="77777777" w:rsidTr="00164F70">
        <w:tc>
          <w:tcPr>
            <w:tcW w:w="11263" w:type="dxa"/>
            <w:shd w:val="clear" w:color="auto" w:fill="FFFFFF" w:themeFill="background1"/>
          </w:tcPr>
          <w:p w14:paraId="1D52D071" w14:textId="4D93655C" w:rsidR="001E462A" w:rsidRPr="00730F29" w:rsidRDefault="001E462A" w:rsidP="001E462A">
            <w:pPr>
              <w:pStyle w:val="NoSpacing"/>
              <w:rPr>
                <w:rFonts w:ascii="Arial" w:hAnsi="Arial" w:cs="Arial"/>
                <w:b/>
                <w:sz w:val="24"/>
                <w:szCs w:val="24"/>
                <w:lang w:val="en"/>
              </w:rPr>
            </w:pPr>
            <w:r w:rsidRPr="00730F29">
              <w:rPr>
                <w:rFonts w:ascii="Arial" w:hAnsi="Arial" w:cs="Arial"/>
                <w:b/>
                <w:sz w:val="24"/>
                <w:szCs w:val="24"/>
                <w:lang w:val="en"/>
              </w:rPr>
              <w:lastRenderedPageBreak/>
              <w:t>Eastern Region</w:t>
            </w:r>
          </w:p>
          <w:p w14:paraId="2AA4553D" w14:textId="7D66D554" w:rsidR="001E462A" w:rsidRPr="00730F29" w:rsidRDefault="001E462A" w:rsidP="001E462A">
            <w:pPr>
              <w:pStyle w:val="NoSpacing"/>
              <w:rPr>
                <w:rFonts w:ascii="Arial" w:hAnsi="Arial" w:cs="Arial"/>
                <w:b/>
                <w:sz w:val="24"/>
                <w:szCs w:val="24"/>
                <w:lang w:val="en"/>
              </w:rPr>
            </w:pPr>
          </w:p>
          <w:p w14:paraId="2DADE3D6" w14:textId="77777777" w:rsidR="001E462A" w:rsidRPr="004E0B5A" w:rsidRDefault="001E462A" w:rsidP="001E462A">
            <w:pPr>
              <w:pStyle w:val="NoSpacing"/>
              <w:rPr>
                <w:rFonts w:ascii="Arial" w:hAnsi="Arial" w:cs="Arial"/>
                <w:b/>
                <w:sz w:val="24"/>
                <w:szCs w:val="24"/>
                <w:lang w:val="en"/>
              </w:rPr>
            </w:pPr>
            <w:r w:rsidRPr="004E0B5A">
              <w:rPr>
                <w:rFonts w:ascii="Arial" w:hAnsi="Arial" w:cs="Arial"/>
                <w:b/>
                <w:sz w:val="24"/>
                <w:szCs w:val="24"/>
                <w:lang w:val="en"/>
              </w:rPr>
              <w:t>Bedford College</w:t>
            </w:r>
          </w:p>
          <w:p w14:paraId="0986281D" w14:textId="56127F59" w:rsidR="001E462A" w:rsidRPr="004E0B5A" w:rsidRDefault="001E462A" w:rsidP="001E462A">
            <w:pPr>
              <w:pStyle w:val="NoSpacing"/>
              <w:rPr>
                <w:rFonts w:ascii="Arial" w:hAnsi="Arial" w:cs="Arial"/>
                <w:b/>
                <w:sz w:val="24"/>
                <w:szCs w:val="24"/>
                <w:lang w:val="en"/>
              </w:rPr>
            </w:pPr>
            <w:r w:rsidRPr="004E0B5A">
              <w:rPr>
                <w:rFonts w:ascii="Arial" w:hAnsi="Arial" w:cs="Arial"/>
                <w:b/>
                <w:sz w:val="24"/>
                <w:szCs w:val="24"/>
                <w:lang w:val="en"/>
              </w:rPr>
              <w:t>Special Educational Needs &amp; Disabilities (SEND) Awareness (1 day) Part-time.</w:t>
            </w:r>
          </w:p>
          <w:p w14:paraId="7ABD83D3" w14:textId="77777777" w:rsidR="001E462A" w:rsidRPr="004E0B5A" w:rsidRDefault="001E462A" w:rsidP="001E462A">
            <w:pPr>
              <w:pStyle w:val="NoSpacing"/>
              <w:rPr>
                <w:rFonts w:ascii="Arial" w:hAnsi="Arial" w:cs="Arial"/>
                <w:b/>
                <w:sz w:val="24"/>
                <w:szCs w:val="24"/>
                <w:lang w:val="en"/>
              </w:rPr>
            </w:pPr>
          </w:p>
          <w:p w14:paraId="537724B2" w14:textId="578CF7FD" w:rsidR="001E462A" w:rsidRPr="004E0B5A" w:rsidRDefault="001E462A" w:rsidP="001E462A">
            <w:pPr>
              <w:pStyle w:val="NoSpacing"/>
              <w:rPr>
                <w:rFonts w:ascii="Arial" w:hAnsi="Arial" w:cs="Arial"/>
                <w:b/>
                <w:sz w:val="24"/>
                <w:szCs w:val="24"/>
                <w:lang w:val="en"/>
              </w:rPr>
            </w:pPr>
            <w:r w:rsidRPr="004E0B5A">
              <w:rPr>
                <w:rFonts w:ascii="Arial" w:hAnsi="Arial" w:cs="Arial"/>
                <w:b/>
                <w:sz w:val="24"/>
                <w:szCs w:val="24"/>
                <w:lang w:val="en"/>
              </w:rPr>
              <w:t>CPD in Teaching Learners with Additional Needs University Certificate (level 5) Full time.</w:t>
            </w:r>
          </w:p>
          <w:p w14:paraId="1CC7A200" w14:textId="77777777" w:rsidR="001E462A" w:rsidRPr="004E0B5A" w:rsidRDefault="001E462A" w:rsidP="001E462A">
            <w:pPr>
              <w:pStyle w:val="NoSpacing"/>
              <w:rPr>
                <w:rFonts w:ascii="Arial" w:hAnsi="Arial" w:cs="Arial"/>
                <w:b/>
                <w:sz w:val="24"/>
                <w:szCs w:val="24"/>
                <w:lang w:val="en"/>
              </w:rPr>
            </w:pPr>
          </w:p>
          <w:p w14:paraId="319E8B9B" w14:textId="4F02CACE" w:rsidR="001E462A" w:rsidRPr="004E0B5A" w:rsidRDefault="001E462A" w:rsidP="001E462A">
            <w:pPr>
              <w:pStyle w:val="NoSpacing"/>
              <w:rPr>
                <w:rFonts w:ascii="Arial" w:hAnsi="Arial" w:cs="Arial"/>
                <w:b/>
                <w:sz w:val="24"/>
                <w:szCs w:val="24"/>
                <w:lang w:val="en"/>
              </w:rPr>
            </w:pPr>
            <w:r w:rsidRPr="004E0B5A">
              <w:rPr>
                <w:rFonts w:ascii="Arial" w:hAnsi="Arial" w:cs="Arial"/>
                <w:b/>
                <w:sz w:val="24"/>
                <w:szCs w:val="24"/>
                <w:lang w:val="en"/>
              </w:rPr>
              <w:t>Professional Graduate Certificate in Education (level 6) / Certificate in Education (level 5). Intensive: Specialist SEN.  Full time.</w:t>
            </w:r>
          </w:p>
          <w:p w14:paraId="392B1D26" w14:textId="460A0C40" w:rsidR="001E462A" w:rsidRPr="00730F29" w:rsidRDefault="001E462A" w:rsidP="001E462A">
            <w:pPr>
              <w:pStyle w:val="NoSpacing"/>
              <w:rPr>
                <w:rFonts w:ascii="Arial" w:hAnsi="Arial" w:cs="Arial"/>
                <w:sz w:val="24"/>
                <w:szCs w:val="24"/>
                <w:lang w:val="en"/>
              </w:rPr>
            </w:pPr>
          </w:p>
          <w:p w14:paraId="2CDE1480" w14:textId="264F2C02" w:rsidR="001E462A" w:rsidRPr="00730F29" w:rsidRDefault="001E462A" w:rsidP="001E462A">
            <w:pPr>
              <w:pStyle w:val="NoSpacing"/>
              <w:rPr>
                <w:rFonts w:ascii="Arial" w:hAnsi="Arial" w:cs="Arial"/>
                <w:sz w:val="24"/>
                <w:szCs w:val="24"/>
              </w:rPr>
            </w:pPr>
            <w:r w:rsidRPr="004E0B5A">
              <w:rPr>
                <w:rFonts w:ascii="Arial" w:hAnsi="Arial" w:cs="Arial"/>
                <w:b/>
                <w:sz w:val="24"/>
                <w:szCs w:val="24"/>
              </w:rPr>
              <w:t>The PGCE/CertEd</w:t>
            </w:r>
            <w:r w:rsidRPr="00730F29">
              <w:rPr>
                <w:rFonts w:ascii="Arial" w:hAnsi="Arial" w:cs="Arial"/>
                <w:sz w:val="24"/>
                <w:szCs w:val="24"/>
              </w:rPr>
              <w:t xml:space="preserve"> is a qualification for those who want to teach in Post Compulsory Education (PCE). The PGCE/CertEd is a University of Bedfordshire (</w:t>
            </w:r>
            <w:proofErr w:type="spellStart"/>
            <w:r w:rsidRPr="00730F29">
              <w:rPr>
                <w:rFonts w:ascii="Arial" w:hAnsi="Arial" w:cs="Arial"/>
                <w:sz w:val="24"/>
                <w:szCs w:val="24"/>
              </w:rPr>
              <w:t>UoB</w:t>
            </w:r>
            <w:proofErr w:type="spellEnd"/>
            <w:r w:rsidRPr="00730F29">
              <w:rPr>
                <w:rFonts w:ascii="Arial" w:hAnsi="Arial" w:cs="Arial"/>
                <w:sz w:val="24"/>
                <w:szCs w:val="24"/>
              </w:rPr>
              <w:t xml:space="preserve">) Award. Both pathways lead to QTLS (Qualified Teacher in Learning and Skills) which is the main requirement to teach in PCE. QTLS is given for those wanting to teach learners aged over 16 years of age and is awarded by the Education and Training Foundation (ETF). This is different to Qualified Teacher Status (QTS) which those wishing to teach in </w:t>
            </w:r>
            <w:proofErr w:type="gramStart"/>
            <w:r w:rsidRPr="00730F29">
              <w:rPr>
                <w:rFonts w:ascii="Arial" w:hAnsi="Arial" w:cs="Arial"/>
                <w:sz w:val="24"/>
                <w:szCs w:val="24"/>
              </w:rPr>
              <w:t>schools</w:t>
            </w:r>
            <w:proofErr w:type="gramEnd"/>
            <w:r w:rsidRPr="00730F29">
              <w:rPr>
                <w:rFonts w:ascii="Arial" w:hAnsi="Arial" w:cs="Arial"/>
                <w:sz w:val="24"/>
                <w:szCs w:val="24"/>
              </w:rPr>
              <w:t xml:space="preserve"> work towards.</w:t>
            </w:r>
          </w:p>
          <w:p w14:paraId="46580FFC" w14:textId="77777777" w:rsidR="001E462A" w:rsidRPr="00730F29" w:rsidRDefault="001E462A" w:rsidP="001E462A">
            <w:pPr>
              <w:pStyle w:val="NoSpacing"/>
              <w:rPr>
                <w:rFonts w:ascii="Arial" w:hAnsi="Arial" w:cs="Arial"/>
                <w:sz w:val="24"/>
                <w:szCs w:val="24"/>
              </w:rPr>
            </w:pPr>
          </w:p>
          <w:p w14:paraId="5EC53E7A" w14:textId="3B6A066C" w:rsidR="001E462A" w:rsidRPr="00730F29" w:rsidRDefault="001E462A" w:rsidP="001E462A">
            <w:pPr>
              <w:pStyle w:val="NoSpacing"/>
              <w:rPr>
                <w:rFonts w:ascii="Arial" w:hAnsi="Arial" w:cs="Arial"/>
                <w:sz w:val="24"/>
                <w:szCs w:val="24"/>
              </w:rPr>
            </w:pPr>
            <w:r w:rsidRPr="00730F29">
              <w:rPr>
                <w:rFonts w:ascii="Arial" w:hAnsi="Arial" w:cs="Arial"/>
                <w:sz w:val="24"/>
                <w:szCs w:val="24"/>
              </w:rPr>
              <w:t xml:space="preserve">This is a </w:t>
            </w:r>
            <w:proofErr w:type="gramStart"/>
            <w:r w:rsidRPr="00730F29">
              <w:rPr>
                <w:rFonts w:ascii="Arial" w:hAnsi="Arial" w:cs="Arial"/>
                <w:sz w:val="24"/>
                <w:szCs w:val="24"/>
              </w:rPr>
              <w:t>one year</w:t>
            </w:r>
            <w:proofErr w:type="gramEnd"/>
            <w:r w:rsidRPr="00730F29">
              <w:rPr>
                <w:rFonts w:ascii="Arial" w:hAnsi="Arial" w:cs="Arial"/>
                <w:sz w:val="24"/>
                <w:szCs w:val="24"/>
              </w:rPr>
              <w:t xml:space="preserve"> full-time course that is ideal for people who would like to teach within a Further Education (F.E) College. It is a full-time course, which enables learners to both gain work experience and the qualification required to teach in F.E. The course provides core professional training in teaching for staff who would like to work </w:t>
            </w:r>
            <w:proofErr w:type="gramStart"/>
            <w:r w:rsidRPr="00730F29">
              <w:rPr>
                <w:rFonts w:ascii="Arial" w:hAnsi="Arial" w:cs="Arial"/>
                <w:sz w:val="24"/>
                <w:szCs w:val="24"/>
              </w:rPr>
              <w:t>in the area of</w:t>
            </w:r>
            <w:proofErr w:type="gramEnd"/>
            <w:r w:rsidRPr="00730F29">
              <w:rPr>
                <w:rFonts w:ascii="Arial" w:hAnsi="Arial" w:cs="Arial"/>
                <w:sz w:val="24"/>
                <w:szCs w:val="24"/>
              </w:rPr>
              <w:t xml:space="preserve"> Lifelong Learning, addressing the 2014 (ETF) National Standards for Teaching and Learning with PCE. It comprises a single programme that can be taken at two levels, either the Certificate in Education (CertEd) or the Professional Graduate Certificate in Education (PGCE). This course is equivalent to the Level 5 Diploma in Education and Training (DET) (Formerly DTLLS).</w:t>
            </w:r>
          </w:p>
          <w:p w14:paraId="6D8528D6" w14:textId="77777777" w:rsidR="001E462A" w:rsidRPr="00730F29" w:rsidRDefault="001E462A" w:rsidP="001E462A">
            <w:pPr>
              <w:pStyle w:val="NoSpacing"/>
              <w:rPr>
                <w:rFonts w:ascii="Arial" w:hAnsi="Arial" w:cs="Arial"/>
                <w:sz w:val="24"/>
                <w:szCs w:val="24"/>
              </w:rPr>
            </w:pPr>
          </w:p>
          <w:p w14:paraId="4FFAAF34" w14:textId="287C7E26" w:rsidR="001E462A" w:rsidRPr="00730F29" w:rsidRDefault="001E462A" w:rsidP="001E462A">
            <w:pPr>
              <w:pStyle w:val="NoSpacing"/>
              <w:rPr>
                <w:rFonts w:ascii="Arial" w:hAnsi="Arial" w:cs="Arial"/>
                <w:sz w:val="24"/>
                <w:szCs w:val="24"/>
              </w:rPr>
            </w:pPr>
            <w:r w:rsidRPr="00730F29">
              <w:rPr>
                <w:rFonts w:ascii="Arial" w:hAnsi="Arial" w:cs="Arial"/>
                <w:sz w:val="24"/>
                <w:szCs w:val="24"/>
              </w:rPr>
              <w:t xml:space="preserve">This specialist route is a </w:t>
            </w:r>
            <w:proofErr w:type="gramStart"/>
            <w:r w:rsidRPr="00730F29">
              <w:rPr>
                <w:rFonts w:ascii="Arial" w:hAnsi="Arial" w:cs="Arial"/>
                <w:sz w:val="24"/>
                <w:szCs w:val="24"/>
              </w:rPr>
              <w:t>one year</w:t>
            </w:r>
            <w:proofErr w:type="gramEnd"/>
            <w:r w:rsidRPr="00730F29">
              <w:rPr>
                <w:rFonts w:ascii="Arial" w:hAnsi="Arial" w:cs="Arial"/>
                <w:sz w:val="24"/>
                <w:szCs w:val="24"/>
              </w:rPr>
              <w:t xml:space="preserve"> full-time course designed for people that would like to teach English, Maths or Special Educational Needs &amp; Disabilities (SEND) to learners aged over 16yrs old. The programme is made up of both the CertEd/PGCE and accompanying 45 credit Level 5 University CPD Certificate.</w:t>
            </w:r>
          </w:p>
          <w:p w14:paraId="4B003A91" w14:textId="62D3A072" w:rsidR="001E462A" w:rsidRPr="00730F29" w:rsidRDefault="001E462A" w:rsidP="001E462A">
            <w:pPr>
              <w:pStyle w:val="NoSpacing"/>
              <w:rPr>
                <w:rFonts w:ascii="Arial" w:hAnsi="Arial" w:cs="Arial"/>
                <w:sz w:val="24"/>
                <w:szCs w:val="24"/>
              </w:rPr>
            </w:pPr>
          </w:p>
          <w:p w14:paraId="77355C35" w14:textId="77777777" w:rsidR="001E462A" w:rsidRPr="00730F29" w:rsidRDefault="001E462A" w:rsidP="001E462A">
            <w:pPr>
              <w:pStyle w:val="NoSpacing"/>
              <w:rPr>
                <w:rFonts w:ascii="Arial" w:hAnsi="Arial" w:cs="Arial"/>
                <w:sz w:val="24"/>
                <w:szCs w:val="24"/>
                <w:lang w:val="en"/>
              </w:rPr>
            </w:pPr>
            <w:r w:rsidRPr="00730F29">
              <w:rPr>
                <w:rFonts w:ascii="Arial" w:hAnsi="Arial" w:cs="Arial"/>
                <w:sz w:val="24"/>
                <w:szCs w:val="24"/>
                <w:lang w:val="en"/>
              </w:rPr>
              <w:t>01234 291000</w:t>
            </w:r>
          </w:p>
          <w:p w14:paraId="03F6095D" w14:textId="5B979DDD" w:rsidR="001E462A" w:rsidRPr="00730F29" w:rsidRDefault="000C57C7" w:rsidP="001E462A">
            <w:pPr>
              <w:pStyle w:val="NoSpacing"/>
              <w:rPr>
                <w:rFonts w:ascii="Arial" w:hAnsi="Arial" w:cs="Arial"/>
                <w:sz w:val="24"/>
                <w:szCs w:val="24"/>
                <w:lang w:val="en"/>
              </w:rPr>
            </w:pPr>
            <w:hyperlink r:id="rId94" w:history="1">
              <w:r w:rsidR="001E462A" w:rsidRPr="00730F29">
                <w:rPr>
                  <w:rStyle w:val="Hyperlink"/>
                  <w:rFonts w:ascii="Arial" w:hAnsi="Arial" w:cs="Arial"/>
                  <w:sz w:val="24"/>
                  <w:szCs w:val="24"/>
                  <w:lang w:val="en"/>
                </w:rPr>
                <w:t>http://www.bedford.ac.uk/technical-pages/coursesearchresults?fulltime=true&amp;parttime=true&amp;title=teacher+training</w:t>
              </w:r>
            </w:hyperlink>
            <w:r w:rsidR="001E462A" w:rsidRPr="00730F29">
              <w:rPr>
                <w:rFonts w:ascii="Arial" w:hAnsi="Arial" w:cs="Arial"/>
                <w:sz w:val="24"/>
                <w:szCs w:val="24"/>
                <w:lang w:val="en"/>
              </w:rPr>
              <w:t>+</w:t>
            </w:r>
          </w:p>
          <w:p w14:paraId="020D3BC2" w14:textId="50BA3793" w:rsidR="001E462A" w:rsidRPr="00730F29" w:rsidRDefault="001E462A" w:rsidP="001E462A">
            <w:pPr>
              <w:pStyle w:val="NoSpacing"/>
              <w:rPr>
                <w:rFonts w:ascii="Arial" w:hAnsi="Arial" w:cs="Arial"/>
                <w:sz w:val="24"/>
                <w:szCs w:val="24"/>
                <w:lang w:val="en"/>
              </w:rPr>
            </w:pPr>
          </w:p>
          <w:p w14:paraId="12F2E1CB" w14:textId="3340E4D5" w:rsidR="001E462A" w:rsidRPr="00730F29" w:rsidRDefault="000C57C7" w:rsidP="001E462A">
            <w:pPr>
              <w:pStyle w:val="NoSpacing"/>
              <w:rPr>
                <w:rFonts w:ascii="Arial" w:hAnsi="Arial" w:cs="Arial"/>
                <w:sz w:val="24"/>
                <w:szCs w:val="24"/>
                <w:lang w:val="en"/>
              </w:rPr>
            </w:pPr>
            <w:hyperlink r:id="rId95" w:history="1">
              <w:r w:rsidR="001E462A" w:rsidRPr="00730F29">
                <w:rPr>
                  <w:rStyle w:val="Hyperlink"/>
                  <w:rFonts w:ascii="Arial" w:hAnsi="Arial" w:cs="Arial"/>
                  <w:sz w:val="24"/>
                  <w:szCs w:val="24"/>
                  <w:lang w:val="en"/>
                </w:rPr>
                <w:t>https://www.bedford.ac.uk/our-courses/subjects/teaching-and-training/teaching-in-postcompulsory-education-cert-ed-pgce-intensive-specialist</w:t>
              </w:r>
            </w:hyperlink>
          </w:p>
          <w:p w14:paraId="24F97EF2" w14:textId="77777777" w:rsidR="001E462A" w:rsidRPr="00730F29" w:rsidRDefault="001E462A" w:rsidP="001E462A">
            <w:pPr>
              <w:pStyle w:val="NoSpacing"/>
              <w:rPr>
                <w:rFonts w:ascii="Arial" w:hAnsi="Arial" w:cs="Arial"/>
                <w:sz w:val="24"/>
                <w:szCs w:val="24"/>
                <w:lang w:val="en"/>
              </w:rPr>
            </w:pPr>
          </w:p>
          <w:p w14:paraId="0107DE53" w14:textId="57FA99E6" w:rsidR="001E462A" w:rsidRPr="00730F29" w:rsidRDefault="001E462A" w:rsidP="001E462A">
            <w:pPr>
              <w:rPr>
                <w:rFonts w:ascii="Arial" w:hAnsi="Arial" w:cs="Arial"/>
                <w:b/>
                <w:sz w:val="24"/>
                <w:szCs w:val="24"/>
              </w:rPr>
            </w:pPr>
          </w:p>
        </w:tc>
        <w:tc>
          <w:tcPr>
            <w:tcW w:w="1136" w:type="dxa"/>
            <w:shd w:val="clear" w:color="auto" w:fill="FFFFFF" w:themeFill="background1"/>
          </w:tcPr>
          <w:p w14:paraId="25E8CE5A"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6F410F03"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2DE9D3E6"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7E72ECB4" w14:textId="77777777" w:rsidR="001E462A" w:rsidRPr="00730F29" w:rsidRDefault="001E462A" w:rsidP="001E462A">
            <w:pPr>
              <w:rPr>
                <w:rFonts w:ascii="Arial" w:hAnsi="Arial" w:cs="Arial"/>
                <w:sz w:val="24"/>
                <w:szCs w:val="24"/>
              </w:rPr>
            </w:pPr>
          </w:p>
        </w:tc>
      </w:tr>
      <w:tr w:rsidR="001E462A" w:rsidRPr="00730F29" w14:paraId="41F660E6" w14:textId="77777777" w:rsidTr="00164F70">
        <w:tc>
          <w:tcPr>
            <w:tcW w:w="11263" w:type="dxa"/>
            <w:shd w:val="clear" w:color="auto" w:fill="FFFFFF" w:themeFill="background1"/>
          </w:tcPr>
          <w:p w14:paraId="7901BAAA" w14:textId="77777777" w:rsidR="001E462A" w:rsidRPr="00730F29" w:rsidRDefault="001E462A" w:rsidP="001E462A">
            <w:pPr>
              <w:pStyle w:val="NoSpacing"/>
              <w:rPr>
                <w:rFonts w:ascii="Arial" w:hAnsi="Arial" w:cs="Arial"/>
                <w:b/>
                <w:sz w:val="24"/>
                <w:szCs w:val="24"/>
              </w:rPr>
            </w:pPr>
            <w:r w:rsidRPr="00730F29">
              <w:rPr>
                <w:rFonts w:ascii="Arial" w:hAnsi="Arial" w:cs="Arial"/>
                <w:b/>
                <w:sz w:val="24"/>
                <w:szCs w:val="24"/>
              </w:rPr>
              <w:lastRenderedPageBreak/>
              <w:t>London Region</w:t>
            </w:r>
          </w:p>
          <w:p w14:paraId="3B89DCCE" w14:textId="77777777" w:rsidR="001E462A" w:rsidRPr="00730F29" w:rsidRDefault="001E462A" w:rsidP="001E462A">
            <w:pPr>
              <w:pStyle w:val="NoSpacing"/>
              <w:rPr>
                <w:rFonts w:ascii="Arial" w:hAnsi="Arial" w:cs="Arial"/>
                <w:b/>
                <w:sz w:val="24"/>
                <w:szCs w:val="24"/>
              </w:rPr>
            </w:pPr>
          </w:p>
          <w:p w14:paraId="2DCEF953" w14:textId="77777777" w:rsidR="004E0B5A" w:rsidRPr="004E0B5A" w:rsidRDefault="001E462A" w:rsidP="004E0B5A">
            <w:pPr>
              <w:rPr>
                <w:rFonts w:ascii="Arial" w:hAnsi="Arial" w:cs="Arial"/>
                <w:b/>
                <w:sz w:val="24"/>
                <w:szCs w:val="24"/>
              </w:rPr>
            </w:pPr>
            <w:r w:rsidRPr="004E0B5A">
              <w:rPr>
                <w:rFonts w:ascii="Arial" w:hAnsi="Arial" w:cs="Arial"/>
                <w:b/>
                <w:sz w:val="24"/>
                <w:szCs w:val="24"/>
              </w:rPr>
              <w:t>College of Haringey, Enfield and North East London</w:t>
            </w:r>
          </w:p>
          <w:p w14:paraId="5A146964" w14:textId="21434C33" w:rsidR="001E462A" w:rsidRPr="004E0B5A" w:rsidRDefault="001E462A" w:rsidP="004E0B5A">
            <w:pPr>
              <w:rPr>
                <w:rFonts w:ascii="Arial" w:hAnsi="Arial" w:cs="Arial"/>
                <w:b/>
                <w:sz w:val="24"/>
                <w:szCs w:val="24"/>
                <w:lang w:val="en"/>
              </w:rPr>
            </w:pPr>
            <w:r w:rsidRPr="004E0B5A">
              <w:rPr>
                <w:rFonts w:ascii="Arial" w:hAnsi="Arial" w:cs="Arial"/>
                <w:b/>
                <w:sz w:val="24"/>
                <w:szCs w:val="24"/>
              </w:rPr>
              <w:t xml:space="preserve">CPD Diploma in Teaching Disabled Learners (level 5) </w:t>
            </w:r>
            <w:r w:rsidRPr="004E0B5A">
              <w:rPr>
                <w:rFonts w:ascii="Arial" w:hAnsi="Arial" w:cs="Arial"/>
                <w:b/>
                <w:sz w:val="24"/>
                <w:szCs w:val="24"/>
                <w:lang w:val="en"/>
              </w:rPr>
              <w:t>Part time.</w:t>
            </w:r>
          </w:p>
          <w:p w14:paraId="28D6A005" w14:textId="77777777" w:rsidR="001E462A" w:rsidRPr="00730F29" w:rsidRDefault="001E462A" w:rsidP="001E462A">
            <w:pPr>
              <w:rPr>
                <w:rFonts w:ascii="Arial" w:hAnsi="Arial" w:cs="Arial"/>
                <w:sz w:val="24"/>
                <w:szCs w:val="24"/>
                <w:lang w:val="en"/>
              </w:rPr>
            </w:pPr>
            <w:r w:rsidRPr="00730F29">
              <w:rPr>
                <w:rFonts w:ascii="Arial" w:hAnsi="Arial" w:cs="Arial"/>
                <w:sz w:val="24"/>
                <w:szCs w:val="24"/>
                <w:lang w:val="en"/>
              </w:rPr>
              <w:t xml:space="preserve">In this qualification candidates will demonstrate their understanding of the impact of a specific impairment on teaching and learning. They will </w:t>
            </w:r>
            <w:proofErr w:type="spellStart"/>
            <w:r w:rsidRPr="00730F29">
              <w:rPr>
                <w:rFonts w:ascii="Arial" w:hAnsi="Arial" w:cs="Arial"/>
                <w:sz w:val="24"/>
                <w:szCs w:val="24"/>
                <w:lang w:val="en"/>
              </w:rPr>
              <w:t>analyse</w:t>
            </w:r>
            <w:proofErr w:type="spellEnd"/>
            <w:r w:rsidRPr="00730F29">
              <w:rPr>
                <w:rFonts w:ascii="Arial" w:hAnsi="Arial" w:cs="Arial"/>
                <w:sz w:val="24"/>
                <w:szCs w:val="24"/>
                <w:lang w:val="en"/>
              </w:rPr>
              <w:t xml:space="preserve"> the factors influencing inclusive practice for disabled learners and how the social model of disability impacts on learning opportunities.</w:t>
            </w:r>
          </w:p>
          <w:p w14:paraId="4CC59FE1" w14:textId="77777777" w:rsidR="001E462A" w:rsidRPr="00730F29" w:rsidRDefault="001E462A" w:rsidP="001E462A">
            <w:pPr>
              <w:rPr>
                <w:rFonts w:ascii="Arial" w:hAnsi="Arial" w:cs="Arial"/>
                <w:sz w:val="24"/>
                <w:szCs w:val="24"/>
                <w:lang w:val="en"/>
              </w:rPr>
            </w:pPr>
          </w:p>
          <w:p w14:paraId="46015621" w14:textId="3C5211EC" w:rsidR="001E462A" w:rsidRPr="00730F29" w:rsidRDefault="001E462A" w:rsidP="001E462A">
            <w:pPr>
              <w:spacing w:after="160" w:line="259" w:lineRule="auto"/>
              <w:rPr>
                <w:rFonts w:ascii="Arial" w:hAnsi="Arial" w:cs="Arial"/>
                <w:sz w:val="24"/>
                <w:szCs w:val="24"/>
                <w:lang w:val="en"/>
              </w:rPr>
            </w:pPr>
            <w:r w:rsidRPr="00730F29">
              <w:rPr>
                <w:rFonts w:ascii="Arial" w:hAnsi="Arial" w:cs="Arial"/>
                <w:sz w:val="24"/>
                <w:szCs w:val="24"/>
                <w:lang w:val="en"/>
              </w:rPr>
              <w:t>Evidence for this qualification must be drawn from teaching and learning environments with disabled learners, and when delivering teaching and learning, candidates must ensure that they comply with internal processes and external requirements. Simulation is not permitted.</w:t>
            </w:r>
          </w:p>
          <w:p w14:paraId="6E3F1B8C" w14:textId="77777777" w:rsidR="001E462A" w:rsidRPr="00730F29" w:rsidRDefault="001E462A" w:rsidP="001E462A">
            <w:pPr>
              <w:rPr>
                <w:rFonts w:ascii="Arial" w:hAnsi="Arial" w:cs="Arial"/>
                <w:sz w:val="24"/>
                <w:szCs w:val="24"/>
              </w:rPr>
            </w:pPr>
            <w:r w:rsidRPr="00730F29">
              <w:rPr>
                <w:rFonts w:ascii="Arial" w:hAnsi="Arial" w:cs="Arial"/>
                <w:sz w:val="24"/>
                <w:szCs w:val="24"/>
              </w:rPr>
              <w:t>020 84423055</w:t>
            </w:r>
          </w:p>
          <w:p w14:paraId="01C2F82C" w14:textId="25516A3C" w:rsidR="001E462A" w:rsidRPr="00730F29" w:rsidRDefault="000C57C7" w:rsidP="001E462A">
            <w:pPr>
              <w:spacing w:after="160" w:line="259" w:lineRule="auto"/>
              <w:rPr>
                <w:rStyle w:val="Hyperlink"/>
                <w:rFonts w:ascii="Arial" w:hAnsi="Arial" w:cs="Arial"/>
                <w:sz w:val="24"/>
                <w:szCs w:val="24"/>
              </w:rPr>
            </w:pPr>
            <w:hyperlink r:id="rId96" w:history="1">
              <w:r w:rsidR="001E462A" w:rsidRPr="00730F29">
                <w:rPr>
                  <w:rStyle w:val="Hyperlink"/>
                  <w:rFonts w:ascii="Arial" w:hAnsi="Arial" w:cs="Arial"/>
                  <w:sz w:val="24"/>
                  <w:szCs w:val="24"/>
                </w:rPr>
                <w:t>https://www.conel.ac.uk/courses/teacher-education/245-level-5/1654-level-5-specialist-diploma-in-teaching-disabled-learners.html</w:t>
              </w:r>
            </w:hyperlink>
          </w:p>
          <w:p w14:paraId="7FA0F49A" w14:textId="5263037E" w:rsidR="001E462A" w:rsidRPr="00730F29" w:rsidRDefault="001E462A" w:rsidP="001E462A">
            <w:pPr>
              <w:rPr>
                <w:rFonts w:ascii="Arial" w:hAnsi="Arial" w:cs="Arial"/>
                <w:sz w:val="24"/>
                <w:szCs w:val="24"/>
              </w:rPr>
            </w:pPr>
          </w:p>
        </w:tc>
        <w:tc>
          <w:tcPr>
            <w:tcW w:w="1136" w:type="dxa"/>
            <w:shd w:val="clear" w:color="auto" w:fill="ED7D31" w:themeFill="accent2"/>
          </w:tcPr>
          <w:p w14:paraId="5CD4BFA4"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68C8CE9E"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7AAB6DA5"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1D9A4283" w14:textId="77777777" w:rsidR="001E462A" w:rsidRPr="00730F29" w:rsidRDefault="001E462A" w:rsidP="001E462A">
            <w:pPr>
              <w:rPr>
                <w:rFonts w:ascii="Arial" w:hAnsi="Arial" w:cs="Arial"/>
                <w:sz w:val="24"/>
                <w:szCs w:val="24"/>
              </w:rPr>
            </w:pPr>
          </w:p>
        </w:tc>
      </w:tr>
      <w:tr w:rsidR="001E462A" w:rsidRPr="00730F29" w14:paraId="3C443299" w14:textId="77777777" w:rsidTr="00164F70">
        <w:tc>
          <w:tcPr>
            <w:tcW w:w="11263" w:type="dxa"/>
            <w:shd w:val="clear" w:color="auto" w:fill="FFFFFF" w:themeFill="background1"/>
          </w:tcPr>
          <w:p w14:paraId="47E9D142" w14:textId="77777777"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North East Region</w:t>
            </w:r>
          </w:p>
          <w:p w14:paraId="575645FC" w14:textId="77777777" w:rsidR="001E462A" w:rsidRPr="00730F29" w:rsidRDefault="001E462A" w:rsidP="001E462A">
            <w:pPr>
              <w:pStyle w:val="NoSpacing"/>
              <w:rPr>
                <w:rFonts w:ascii="Arial" w:hAnsi="Arial" w:cs="Arial"/>
                <w:b/>
                <w:sz w:val="24"/>
                <w:szCs w:val="24"/>
              </w:rPr>
            </w:pPr>
          </w:p>
          <w:p w14:paraId="17EA1D90" w14:textId="77777777" w:rsidR="001E462A" w:rsidRPr="00730F29" w:rsidRDefault="001E462A" w:rsidP="001E462A">
            <w:pPr>
              <w:rPr>
                <w:rFonts w:ascii="Arial" w:hAnsi="Arial" w:cs="Arial"/>
                <w:b/>
                <w:sz w:val="24"/>
                <w:szCs w:val="24"/>
              </w:rPr>
            </w:pPr>
            <w:r w:rsidRPr="00730F29">
              <w:rPr>
                <w:rFonts w:ascii="Arial" w:hAnsi="Arial" w:cs="Arial"/>
                <w:b/>
                <w:sz w:val="24"/>
                <w:szCs w:val="24"/>
              </w:rPr>
              <w:t>Newcastle College</w:t>
            </w:r>
          </w:p>
          <w:p w14:paraId="1FA0A75A" w14:textId="77777777" w:rsidR="001E462A" w:rsidRPr="004E0B5A" w:rsidRDefault="001E462A" w:rsidP="001E462A">
            <w:pPr>
              <w:rPr>
                <w:rFonts w:ascii="Arial" w:eastAsia="Times New Roman" w:hAnsi="Arial" w:cs="Arial"/>
                <w:b/>
                <w:color w:val="656565"/>
                <w:sz w:val="24"/>
                <w:szCs w:val="24"/>
                <w:lang w:eastAsia="en-GB"/>
              </w:rPr>
            </w:pPr>
            <w:r w:rsidRPr="004E0B5A">
              <w:rPr>
                <w:rFonts w:ascii="Arial" w:hAnsi="Arial" w:cs="Arial"/>
                <w:b/>
                <w:sz w:val="24"/>
                <w:szCs w:val="24"/>
                <w:lang w:val="en"/>
              </w:rPr>
              <w:t xml:space="preserve">Post Graduate Certificate in </w:t>
            </w:r>
            <w:r w:rsidRPr="004E0B5A">
              <w:rPr>
                <w:rFonts w:ascii="Arial" w:hAnsi="Arial" w:cs="Arial"/>
                <w:b/>
                <w:sz w:val="24"/>
                <w:szCs w:val="24"/>
              </w:rPr>
              <w:t xml:space="preserve">Education for: English, Language and Literacy Specialists/ Mathematics for Numeracy Specialists / </w:t>
            </w:r>
            <w:r w:rsidRPr="004E0B5A">
              <w:rPr>
                <w:rFonts w:ascii="Arial" w:hAnsi="Arial" w:cs="Arial"/>
                <w:b/>
                <w:sz w:val="24"/>
                <w:szCs w:val="24"/>
                <w:lang w:val="en"/>
              </w:rPr>
              <w:t>Specialists in Learning Difficulties and Disabilities (level 7</w:t>
            </w:r>
            <w:proofErr w:type="gramStart"/>
            <w:r w:rsidRPr="004E0B5A">
              <w:rPr>
                <w:rFonts w:ascii="Arial" w:hAnsi="Arial" w:cs="Arial"/>
                <w:b/>
                <w:sz w:val="24"/>
                <w:szCs w:val="24"/>
                <w:lang w:val="en"/>
              </w:rPr>
              <w:t>)  Full</w:t>
            </w:r>
            <w:proofErr w:type="gramEnd"/>
            <w:r w:rsidRPr="004E0B5A">
              <w:rPr>
                <w:rFonts w:ascii="Arial" w:hAnsi="Arial" w:cs="Arial"/>
                <w:b/>
                <w:sz w:val="24"/>
                <w:szCs w:val="24"/>
                <w:lang w:val="en"/>
              </w:rPr>
              <w:t xml:space="preserve"> time and part time.</w:t>
            </w:r>
            <w:r w:rsidRPr="004E0B5A">
              <w:rPr>
                <w:rFonts w:ascii="Arial" w:eastAsia="Times New Roman" w:hAnsi="Arial" w:cs="Arial"/>
                <w:b/>
                <w:color w:val="656565"/>
                <w:sz w:val="24"/>
                <w:szCs w:val="24"/>
                <w:lang w:eastAsia="en-GB"/>
              </w:rPr>
              <w:t xml:space="preserve"> </w:t>
            </w:r>
          </w:p>
          <w:p w14:paraId="091F198A" w14:textId="22A4997A" w:rsidR="001E462A" w:rsidRPr="00730F29" w:rsidRDefault="001E462A" w:rsidP="001E462A">
            <w:pPr>
              <w:rPr>
                <w:rFonts w:ascii="Arial" w:hAnsi="Arial" w:cs="Arial"/>
                <w:sz w:val="24"/>
                <w:szCs w:val="24"/>
              </w:rPr>
            </w:pPr>
            <w:r w:rsidRPr="00730F29">
              <w:rPr>
                <w:rFonts w:ascii="Arial" w:hAnsi="Arial" w:cs="Arial"/>
                <w:sz w:val="24"/>
                <w:szCs w:val="24"/>
              </w:rPr>
              <w:t>The course will give you the skills and confidence you need to become an effective teacher of learners with learning difficulties and disabilities (LDD)/special educational needs (SEN).</w:t>
            </w:r>
          </w:p>
          <w:p w14:paraId="09237AA9" w14:textId="77777777" w:rsidR="001E462A" w:rsidRPr="00730F29" w:rsidRDefault="001E462A" w:rsidP="001E462A">
            <w:pPr>
              <w:rPr>
                <w:rFonts w:ascii="Arial" w:hAnsi="Arial" w:cs="Arial"/>
                <w:sz w:val="24"/>
                <w:szCs w:val="24"/>
              </w:rPr>
            </w:pPr>
            <w:r w:rsidRPr="00730F29">
              <w:rPr>
                <w:rFonts w:ascii="Arial" w:hAnsi="Arial" w:cs="Arial"/>
                <w:sz w:val="24"/>
                <w:szCs w:val="24"/>
              </w:rPr>
              <w:lastRenderedPageBreak/>
              <w:t>You will develop your knowledge and understanding of theories, concepts and principles to become a skilled and reflective teacher of learners with learning difficulties and disabilities in the sector and analyse the many changes currently affecting the wider education sector.</w:t>
            </w:r>
          </w:p>
          <w:p w14:paraId="3125495D" w14:textId="77777777" w:rsidR="001E462A" w:rsidRPr="00730F29" w:rsidRDefault="001E462A" w:rsidP="001E462A">
            <w:pPr>
              <w:rPr>
                <w:rFonts w:ascii="Arial" w:hAnsi="Arial" w:cs="Arial"/>
                <w:sz w:val="24"/>
                <w:szCs w:val="24"/>
              </w:rPr>
            </w:pPr>
            <w:r w:rsidRPr="00730F29">
              <w:rPr>
                <w:rFonts w:ascii="Arial" w:hAnsi="Arial" w:cs="Arial"/>
                <w:sz w:val="24"/>
                <w:szCs w:val="24"/>
              </w:rPr>
              <w:t>PGCE Learning Difficulties and Disabilities Specialist is delivered in partnership with Teesside University.</w:t>
            </w:r>
          </w:p>
          <w:p w14:paraId="4CB4861D" w14:textId="48EBF2DE" w:rsidR="001E462A" w:rsidRPr="00730F29" w:rsidRDefault="001E462A" w:rsidP="001E462A">
            <w:pPr>
              <w:rPr>
                <w:rFonts w:ascii="Arial" w:hAnsi="Arial" w:cs="Arial"/>
                <w:sz w:val="24"/>
                <w:szCs w:val="24"/>
                <w:lang w:val="en"/>
              </w:rPr>
            </w:pPr>
          </w:p>
          <w:p w14:paraId="4489E88B" w14:textId="300EE6FD" w:rsidR="001E462A" w:rsidRPr="00730F29" w:rsidRDefault="000C57C7" w:rsidP="001E462A">
            <w:pPr>
              <w:rPr>
                <w:rFonts w:ascii="Arial" w:hAnsi="Arial" w:cs="Arial"/>
                <w:sz w:val="24"/>
                <w:szCs w:val="24"/>
                <w:lang w:val="en"/>
              </w:rPr>
            </w:pPr>
            <w:hyperlink r:id="rId97" w:history="1">
              <w:r w:rsidR="001E462A" w:rsidRPr="00730F29">
                <w:rPr>
                  <w:rStyle w:val="Hyperlink"/>
                  <w:rFonts w:ascii="Arial" w:hAnsi="Arial" w:cs="Arial"/>
                  <w:sz w:val="24"/>
                  <w:szCs w:val="24"/>
                  <w:lang w:val="en"/>
                </w:rPr>
                <w:t>https://www.ncl-coll.ac.uk/courses/2816/pgce-for-specialists-in-learning-difficulties-and-disabilities-full-time</w:t>
              </w:r>
            </w:hyperlink>
          </w:p>
          <w:p w14:paraId="1DF4DB92" w14:textId="77777777" w:rsidR="001E462A" w:rsidRPr="00730F29" w:rsidRDefault="001E462A" w:rsidP="001E462A">
            <w:pPr>
              <w:rPr>
                <w:rFonts w:ascii="Arial" w:hAnsi="Arial" w:cs="Arial"/>
                <w:sz w:val="24"/>
                <w:szCs w:val="24"/>
                <w:lang w:val="en"/>
              </w:rPr>
            </w:pPr>
          </w:p>
          <w:p w14:paraId="79AAE672" w14:textId="15E8741F" w:rsidR="001E462A" w:rsidRPr="004E0B5A" w:rsidRDefault="001E462A" w:rsidP="001E462A">
            <w:pPr>
              <w:rPr>
                <w:rFonts w:ascii="Arial" w:hAnsi="Arial" w:cs="Arial"/>
                <w:b/>
                <w:sz w:val="24"/>
                <w:szCs w:val="24"/>
              </w:rPr>
            </w:pPr>
            <w:proofErr w:type="spellStart"/>
            <w:r w:rsidRPr="004E0B5A">
              <w:rPr>
                <w:rFonts w:ascii="Arial" w:hAnsi="Arial" w:cs="Arial"/>
                <w:b/>
                <w:sz w:val="24"/>
                <w:szCs w:val="24"/>
              </w:rPr>
              <w:t>FdA</w:t>
            </w:r>
            <w:proofErr w:type="spellEnd"/>
            <w:r w:rsidRPr="004E0B5A">
              <w:rPr>
                <w:rFonts w:ascii="Arial" w:hAnsi="Arial" w:cs="Arial"/>
                <w:b/>
                <w:sz w:val="24"/>
                <w:szCs w:val="24"/>
              </w:rPr>
              <w:t>: Diploma in Education and Training for: Language and Literacy Specialists / Mathematics and Numeracy Specialists / Learning Difficulties and Disabilities Specialists (level 5) Full time and Part time</w:t>
            </w:r>
          </w:p>
          <w:p w14:paraId="4045C8F2" w14:textId="77777777" w:rsidR="001E462A" w:rsidRPr="00730F29" w:rsidRDefault="001E462A" w:rsidP="001E462A">
            <w:pPr>
              <w:pStyle w:val="NoSpacing"/>
              <w:rPr>
                <w:rFonts w:ascii="Arial" w:hAnsi="Arial" w:cs="Arial"/>
                <w:sz w:val="24"/>
                <w:szCs w:val="24"/>
              </w:rPr>
            </w:pPr>
          </w:p>
          <w:p w14:paraId="3D07DEAB" w14:textId="7515DFC6" w:rsidR="001E462A" w:rsidRPr="00730F29" w:rsidRDefault="000C57C7" w:rsidP="001E462A">
            <w:pPr>
              <w:pStyle w:val="NoSpacing"/>
              <w:rPr>
                <w:rFonts w:ascii="Arial" w:hAnsi="Arial" w:cs="Arial"/>
                <w:sz w:val="24"/>
                <w:szCs w:val="24"/>
              </w:rPr>
            </w:pPr>
            <w:hyperlink r:id="rId98" w:history="1">
              <w:r w:rsidR="001E462A" w:rsidRPr="00730F29">
                <w:rPr>
                  <w:rStyle w:val="Hyperlink"/>
                  <w:rFonts w:ascii="Arial" w:hAnsi="Arial" w:cs="Arial"/>
                  <w:color w:val="auto"/>
                  <w:sz w:val="24"/>
                  <w:szCs w:val="24"/>
                  <w:u w:val="none"/>
                  <w:lang w:val="en"/>
                </w:rPr>
                <w:t>0191 200 4000</w:t>
              </w:r>
            </w:hyperlink>
          </w:p>
          <w:p w14:paraId="6336B69F" w14:textId="77777777" w:rsidR="001E462A" w:rsidRPr="00730F29" w:rsidRDefault="001E462A" w:rsidP="001E462A">
            <w:pPr>
              <w:pStyle w:val="NoSpacing"/>
              <w:rPr>
                <w:rFonts w:ascii="Arial" w:hAnsi="Arial" w:cs="Arial"/>
                <w:sz w:val="24"/>
                <w:szCs w:val="24"/>
              </w:rPr>
            </w:pPr>
          </w:p>
          <w:p w14:paraId="789C1BF9" w14:textId="01740F08" w:rsidR="001E462A" w:rsidRPr="00730F29" w:rsidRDefault="000C57C7" w:rsidP="001E462A">
            <w:pPr>
              <w:pStyle w:val="NoSpacing"/>
              <w:rPr>
                <w:rStyle w:val="Hyperlink"/>
                <w:rFonts w:ascii="Arial" w:hAnsi="Arial" w:cs="Arial"/>
                <w:sz w:val="24"/>
                <w:szCs w:val="24"/>
              </w:rPr>
            </w:pPr>
            <w:hyperlink r:id="rId99" w:history="1">
              <w:r w:rsidR="001E462A" w:rsidRPr="00730F29">
                <w:rPr>
                  <w:rStyle w:val="Hyperlink"/>
                  <w:rFonts w:ascii="Arial" w:hAnsi="Arial" w:cs="Arial"/>
                  <w:sz w:val="24"/>
                  <w:szCs w:val="24"/>
                </w:rPr>
                <w:t>http://www.ncl-coll.ac.uk/find-a-course/search-results?subject=19</w:t>
              </w:r>
            </w:hyperlink>
          </w:p>
          <w:p w14:paraId="5C714AFF" w14:textId="0157061B" w:rsidR="001E462A" w:rsidRPr="00730F29" w:rsidRDefault="001E462A" w:rsidP="001E462A">
            <w:pPr>
              <w:pStyle w:val="NoSpacing"/>
              <w:rPr>
                <w:rFonts w:ascii="Arial" w:hAnsi="Arial" w:cs="Arial"/>
                <w:sz w:val="24"/>
                <w:szCs w:val="24"/>
              </w:rPr>
            </w:pPr>
          </w:p>
          <w:p w14:paraId="3825866E" w14:textId="77777777" w:rsidR="001E462A" w:rsidRPr="00730F29" w:rsidRDefault="001E462A" w:rsidP="001E462A">
            <w:pPr>
              <w:pStyle w:val="NoSpacing"/>
              <w:rPr>
                <w:rFonts w:ascii="Arial" w:hAnsi="Arial" w:cs="Arial"/>
                <w:b/>
                <w:bCs/>
                <w:sz w:val="24"/>
                <w:szCs w:val="24"/>
              </w:rPr>
            </w:pPr>
            <w:r w:rsidRPr="00730F29">
              <w:rPr>
                <w:rFonts w:ascii="Arial" w:hAnsi="Arial" w:cs="Arial"/>
                <w:b/>
                <w:bCs/>
                <w:sz w:val="24"/>
                <w:szCs w:val="24"/>
              </w:rPr>
              <w:t xml:space="preserve">Education and Training for Learning Difficulties and Disabilities Specialists - </w:t>
            </w:r>
            <w:proofErr w:type="spellStart"/>
            <w:r w:rsidRPr="00730F29">
              <w:rPr>
                <w:rFonts w:ascii="Arial" w:hAnsi="Arial" w:cs="Arial"/>
                <w:b/>
                <w:bCs/>
                <w:sz w:val="24"/>
                <w:szCs w:val="24"/>
              </w:rPr>
              <w:t>FdA</w:t>
            </w:r>
            <w:proofErr w:type="spellEnd"/>
            <w:r w:rsidRPr="00730F29">
              <w:rPr>
                <w:rFonts w:ascii="Arial" w:hAnsi="Arial" w:cs="Arial"/>
                <w:b/>
                <w:bCs/>
                <w:sz w:val="24"/>
                <w:szCs w:val="24"/>
              </w:rPr>
              <w:t xml:space="preserve"> (Full-Time)</w:t>
            </w:r>
          </w:p>
          <w:p w14:paraId="12A2F664" w14:textId="37EEF389" w:rsidR="001E462A" w:rsidRPr="00730F29" w:rsidRDefault="001E462A" w:rsidP="001E462A">
            <w:pPr>
              <w:pStyle w:val="NoSpacing"/>
              <w:rPr>
                <w:rFonts w:ascii="Arial" w:hAnsi="Arial" w:cs="Arial"/>
                <w:sz w:val="24"/>
                <w:szCs w:val="24"/>
              </w:rPr>
            </w:pPr>
            <w:r w:rsidRPr="004E0B5A">
              <w:rPr>
                <w:rFonts w:ascii="Arial" w:hAnsi="Arial" w:cs="Arial"/>
                <w:b/>
                <w:sz w:val="24"/>
                <w:szCs w:val="24"/>
              </w:rPr>
              <w:t>Level 5 - Foundation Degree or HNCs/HNDs or NVQ Level 5 or Equivalent</w:t>
            </w:r>
            <w:r w:rsidRPr="00730F29">
              <w:rPr>
                <w:rFonts w:ascii="Arial" w:hAnsi="Arial" w:cs="Arial"/>
                <w:sz w:val="24"/>
                <w:szCs w:val="24"/>
              </w:rPr>
              <w:t>.</w:t>
            </w:r>
          </w:p>
          <w:p w14:paraId="6501925A" w14:textId="085880C2" w:rsidR="001E462A" w:rsidRPr="00730F29" w:rsidRDefault="001E462A" w:rsidP="001E462A">
            <w:pPr>
              <w:pStyle w:val="NoSpacing"/>
              <w:rPr>
                <w:rFonts w:ascii="Arial" w:hAnsi="Arial" w:cs="Arial"/>
                <w:sz w:val="24"/>
                <w:szCs w:val="24"/>
              </w:rPr>
            </w:pPr>
          </w:p>
          <w:p w14:paraId="465041D5" w14:textId="6A8930C6" w:rsidR="001E462A" w:rsidRPr="00730F29" w:rsidRDefault="001E462A" w:rsidP="001E462A">
            <w:pPr>
              <w:pStyle w:val="NoSpacing"/>
              <w:rPr>
                <w:rFonts w:ascii="Arial" w:hAnsi="Arial" w:cs="Arial"/>
                <w:sz w:val="24"/>
                <w:szCs w:val="24"/>
              </w:rPr>
            </w:pPr>
            <w:r w:rsidRPr="00730F29">
              <w:rPr>
                <w:rFonts w:ascii="Arial" w:hAnsi="Arial" w:cs="Arial"/>
                <w:sz w:val="24"/>
                <w:szCs w:val="24"/>
                <w:shd w:val="clear" w:color="auto" w:fill="FFFFFF"/>
              </w:rPr>
              <w:t>The course will give you the skills and confidence you need to become an effective teacher of learners with learning difficulties and disabilities. This course is aimed at undergraduates either currently in/or seeking to pursue a career in the wider education sector and it has been informed by the most recent developments in educational research and government policy. You will analyse the many changes currently affecting the further education sector and will develop your knowledge of various teaching approaches and techniques to become a skilled and reflective teacher.</w:t>
            </w:r>
          </w:p>
          <w:p w14:paraId="0291E8A5" w14:textId="06B81B38" w:rsidR="001E462A" w:rsidRPr="00730F29" w:rsidRDefault="001E462A" w:rsidP="001E462A">
            <w:pPr>
              <w:pStyle w:val="NoSpacing"/>
              <w:rPr>
                <w:rFonts w:ascii="Arial" w:hAnsi="Arial" w:cs="Arial"/>
                <w:sz w:val="24"/>
                <w:szCs w:val="24"/>
              </w:rPr>
            </w:pPr>
          </w:p>
          <w:p w14:paraId="5FF8E399" w14:textId="2E982E25" w:rsidR="001E462A" w:rsidRDefault="000C57C7" w:rsidP="001E462A">
            <w:pPr>
              <w:pStyle w:val="NoSpacing"/>
              <w:rPr>
                <w:rStyle w:val="Hyperlink"/>
                <w:rFonts w:ascii="Arial" w:hAnsi="Arial" w:cs="Arial"/>
                <w:sz w:val="24"/>
                <w:szCs w:val="24"/>
              </w:rPr>
            </w:pPr>
            <w:hyperlink r:id="rId100" w:history="1">
              <w:r w:rsidR="001E462A" w:rsidRPr="00730F29">
                <w:rPr>
                  <w:rStyle w:val="Hyperlink"/>
                  <w:rFonts w:ascii="Arial" w:hAnsi="Arial" w:cs="Arial"/>
                  <w:sz w:val="24"/>
                  <w:szCs w:val="24"/>
                </w:rPr>
                <w:t>https://www.ncl-coll.ac.uk/courses/5249/education-and-training-for-learning-difficulties-and-disabilities-specialists-fda-full-time</w:t>
              </w:r>
            </w:hyperlink>
          </w:p>
          <w:p w14:paraId="1F2F0567" w14:textId="77777777" w:rsidR="006D2C17" w:rsidRPr="00730F29" w:rsidRDefault="006D2C17" w:rsidP="001E462A">
            <w:pPr>
              <w:pStyle w:val="NoSpacing"/>
              <w:rPr>
                <w:rFonts w:ascii="Arial" w:hAnsi="Arial" w:cs="Arial"/>
                <w:sz w:val="24"/>
                <w:szCs w:val="24"/>
              </w:rPr>
            </w:pPr>
          </w:p>
          <w:p w14:paraId="75A31146" w14:textId="77777777" w:rsidR="001E462A" w:rsidRPr="00730F29" w:rsidRDefault="001E462A" w:rsidP="001E462A">
            <w:pPr>
              <w:pStyle w:val="NoSpacing"/>
              <w:rPr>
                <w:rFonts w:ascii="Arial" w:hAnsi="Arial" w:cs="Arial"/>
                <w:sz w:val="24"/>
                <w:szCs w:val="24"/>
              </w:rPr>
            </w:pPr>
          </w:p>
          <w:p w14:paraId="3CF0EF74" w14:textId="503ABE1C" w:rsidR="001E462A" w:rsidRPr="00730F29" w:rsidRDefault="001E462A" w:rsidP="001E462A">
            <w:pPr>
              <w:pStyle w:val="NoSpacing"/>
              <w:rPr>
                <w:rFonts w:ascii="Arial" w:hAnsi="Arial" w:cs="Arial"/>
                <w:b/>
                <w:sz w:val="24"/>
                <w:szCs w:val="24"/>
              </w:rPr>
            </w:pPr>
          </w:p>
        </w:tc>
        <w:tc>
          <w:tcPr>
            <w:tcW w:w="1136" w:type="dxa"/>
            <w:shd w:val="clear" w:color="auto" w:fill="FFFFFF" w:themeFill="background1"/>
          </w:tcPr>
          <w:p w14:paraId="021EF7C2"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79136CF1"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794764D7"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42F496A6" w14:textId="77777777" w:rsidR="001E462A" w:rsidRPr="00730F29" w:rsidRDefault="001E462A" w:rsidP="001E462A">
            <w:pPr>
              <w:rPr>
                <w:rFonts w:ascii="Arial" w:hAnsi="Arial" w:cs="Arial"/>
                <w:sz w:val="24"/>
                <w:szCs w:val="24"/>
              </w:rPr>
            </w:pPr>
          </w:p>
        </w:tc>
      </w:tr>
      <w:tr w:rsidR="001E462A" w:rsidRPr="00730F29" w14:paraId="718B1583" w14:textId="77777777" w:rsidTr="00164F70">
        <w:tc>
          <w:tcPr>
            <w:tcW w:w="11263" w:type="dxa"/>
            <w:shd w:val="clear" w:color="auto" w:fill="FFFFFF" w:themeFill="background1"/>
          </w:tcPr>
          <w:p w14:paraId="2D2671BA" w14:textId="642F830C" w:rsidR="001E462A" w:rsidRPr="00730F29" w:rsidRDefault="001E462A" w:rsidP="001E462A">
            <w:pPr>
              <w:pStyle w:val="NoSpacing"/>
              <w:rPr>
                <w:rFonts w:ascii="Arial" w:hAnsi="Arial" w:cs="Arial"/>
                <w:b/>
                <w:sz w:val="24"/>
                <w:szCs w:val="24"/>
              </w:rPr>
            </w:pPr>
            <w:r w:rsidRPr="00730F29">
              <w:rPr>
                <w:rFonts w:ascii="Arial" w:hAnsi="Arial" w:cs="Arial"/>
                <w:b/>
                <w:sz w:val="24"/>
                <w:szCs w:val="24"/>
              </w:rPr>
              <w:lastRenderedPageBreak/>
              <w:t>North West Region</w:t>
            </w:r>
          </w:p>
          <w:p w14:paraId="0DC34E96" w14:textId="77777777" w:rsidR="001E462A" w:rsidRPr="00730F29" w:rsidRDefault="001E462A" w:rsidP="001E462A">
            <w:pPr>
              <w:pStyle w:val="NoSpacing"/>
              <w:rPr>
                <w:rFonts w:ascii="Arial" w:hAnsi="Arial" w:cs="Arial"/>
                <w:b/>
                <w:sz w:val="24"/>
                <w:szCs w:val="24"/>
              </w:rPr>
            </w:pPr>
          </w:p>
          <w:p w14:paraId="75A97153" w14:textId="6D86F287"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 xml:space="preserve">University of Bolton </w:t>
            </w:r>
          </w:p>
          <w:p w14:paraId="7F868ACF" w14:textId="77777777" w:rsidR="001E462A" w:rsidRPr="004E0B5A" w:rsidRDefault="001E462A" w:rsidP="001E462A">
            <w:pPr>
              <w:pStyle w:val="NoSpacing"/>
              <w:rPr>
                <w:rFonts w:ascii="Arial" w:hAnsi="Arial" w:cs="Arial"/>
                <w:b/>
                <w:sz w:val="24"/>
                <w:szCs w:val="24"/>
                <w:lang w:val="en"/>
              </w:rPr>
            </w:pPr>
            <w:r w:rsidRPr="004E0B5A">
              <w:rPr>
                <w:rFonts w:ascii="Arial" w:hAnsi="Arial" w:cs="Arial"/>
                <w:b/>
                <w:sz w:val="24"/>
                <w:szCs w:val="24"/>
                <w:lang w:val="en"/>
              </w:rPr>
              <w:t xml:space="preserve">Post Graduate Certificate in Education (level 7) / Professional Graduate Certificate in Education (level 6) / Certificate in Education (level 5) </w:t>
            </w:r>
          </w:p>
          <w:p w14:paraId="6788163E" w14:textId="77777777" w:rsidR="001E462A" w:rsidRPr="00730F29" w:rsidRDefault="001E462A" w:rsidP="001E462A">
            <w:pPr>
              <w:pStyle w:val="NoSpacing"/>
              <w:rPr>
                <w:rFonts w:ascii="Arial" w:hAnsi="Arial" w:cs="Arial"/>
                <w:sz w:val="24"/>
                <w:szCs w:val="24"/>
                <w:lang w:val="en"/>
              </w:rPr>
            </w:pPr>
          </w:p>
          <w:p w14:paraId="6ACA353E" w14:textId="04C655B0" w:rsidR="001E462A" w:rsidRPr="00730F29" w:rsidRDefault="001E462A" w:rsidP="001E462A">
            <w:pPr>
              <w:pStyle w:val="NoSpacing"/>
              <w:rPr>
                <w:rFonts w:ascii="Arial" w:hAnsi="Arial" w:cs="Arial"/>
                <w:sz w:val="24"/>
                <w:szCs w:val="24"/>
                <w:lang w:val="en"/>
              </w:rPr>
            </w:pPr>
            <w:r w:rsidRPr="00730F29">
              <w:rPr>
                <w:rFonts w:ascii="Arial" w:hAnsi="Arial" w:cs="Arial"/>
                <w:sz w:val="24"/>
                <w:szCs w:val="24"/>
                <w:lang w:val="en"/>
              </w:rPr>
              <w:t>Specialist pathways available in Additional Needs.</w:t>
            </w:r>
          </w:p>
          <w:p w14:paraId="47D1F131" w14:textId="5C1EBDBD" w:rsidR="001E462A" w:rsidRPr="00730F29" w:rsidRDefault="001E462A" w:rsidP="001E462A">
            <w:pPr>
              <w:pStyle w:val="NoSpacing"/>
              <w:rPr>
                <w:rFonts w:ascii="Arial" w:hAnsi="Arial" w:cs="Arial"/>
                <w:sz w:val="24"/>
                <w:szCs w:val="24"/>
                <w:lang w:val="en"/>
              </w:rPr>
            </w:pPr>
          </w:p>
          <w:p w14:paraId="2261ECCE" w14:textId="6E6CFEF7" w:rsidR="001E462A" w:rsidRPr="00730F29" w:rsidRDefault="001E462A" w:rsidP="001E462A">
            <w:pPr>
              <w:pStyle w:val="NoSpacing"/>
              <w:rPr>
                <w:rFonts w:ascii="Arial" w:hAnsi="Arial" w:cs="Arial"/>
                <w:sz w:val="24"/>
                <w:szCs w:val="24"/>
                <w:lang w:val="en"/>
              </w:rPr>
            </w:pPr>
            <w:r w:rsidRPr="00730F29">
              <w:rPr>
                <w:rFonts w:ascii="Arial" w:hAnsi="Arial" w:cs="Arial"/>
                <w:sz w:val="24"/>
                <w:szCs w:val="24"/>
                <w:lang w:val="en"/>
              </w:rPr>
              <w:t xml:space="preserve">Do you wish to support learners with additional needs and help them achieve their potential? If you have a bachelor’s degree, this </w:t>
            </w:r>
            <w:proofErr w:type="gramStart"/>
            <w:r w:rsidRPr="00730F29">
              <w:rPr>
                <w:rFonts w:ascii="Arial" w:hAnsi="Arial" w:cs="Arial"/>
                <w:sz w:val="24"/>
                <w:szCs w:val="24"/>
                <w:lang w:val="en"/>
              </w:rPr>
              <w:t>Master’s</w:t>
            </w:r>
            <w:proofErr w:type="gramEnd"/>
            <w:r w:rsidRPr="00730F29">
              <w:rPr>
                <w:rFonts w:ascii="Arial" w:hAnsi="Arial" w:cs="Arial"/>
                <w:sz w:val="24"/>
                <w:szCs w:val="24"/>
                <w:lang w:val="en"/>
              </w:rPr>
              <w:t xml:space="preserve"> level qualification aims to build on your personal strengths and interests to help you become an effective and creative teacher of people aged 14 and over who have additional needs.</w:t>
            </w:r>
          </w:p>
          <w:p w14:paraId="6EF41BC4" w14:textId="25DA233E" w:rsidR="001E462A" w:rsidRPr="00730F29" w:rsidRDefault="001E462A" w:rsidP="001E462A">
            <w:pPr>
              <w:pStyle w:val="NoSpacing"/>
              <w:rPr>
                <w:rFonts w:ascii="Arial" w:hAnsi="Arial" w:cs="Arial"/>
                <w:sz w:val="24"/>
                <w:szCs w:val="24"/>
                <w:lang w:val="en"/>
              </w:rPr>
            </w:pPr>
          </w:p>
          <w:p w14:paraId="0E930F27" w14:textId="48C0A28C" w:rsidR="001E462A" w:rsidRPr="00730F29" w:rsidRDefault="001E462A" w:rsidP="001E462A">
            <w:pPr>
              <w:pStyle w:val="NoSpacing"/>
              <w:rPr>
                <w:rFonts w:ascii="Arial" w:hAnsi="Arial" w:cs="Arial"/>
                <w:sz w:val="24"/>
                <w:szCs w:val="24"/>
              </w:rPr>
            </w:pPr>
            <w:r w:rsidRPr="00730F29">
              <w:rPr>
                <w:rFonts w:ascii="Arial" w:hAnsi="Arial" w:cs="Arial"/>
                <w:sz w:val="24"/>
                <w:szCs w:val="24"/>
              </w:rPr>
              <w:t>01204 900600</w:t>
            </w:r>
          </w:p>
          <w:p w14:paraId="291E94A3" w14:textId="32050B21" w:rsidR="001E462A" w:rsidRPr="00730F29" w:rsidRDefault="000C57C7" w:rsidP="001E462A">
            <w:pPr>
              <w:pStyle w:val="NoSpacing"/>
              <w:rPr>
                <w:rFonts w:ascii="Arial" w:hAnsi="Arial" w:cs="Arial"/>
                <w:b/>
                <w:sz w:val="24"/>
                <w:szCs w:val="24"/>
              </w:rPr>
            </w:pPr>
            <w:hyperlink r:id="rId101" w:history="1">
              <w:r w:rsidR="001E462A" w:rsidRPr="00730F29">
                <w:rPr>
                  <w:rStyle w:val="Hyperlink"/>
                  <w:rFonts w:ascii="Arial" w:hAnsi="Arial" w:cs="Arial"/>
                  <w:b/>
                  <w:sz w:val="24"/>
                  <w:szCs w:val="24"/>
                </w:rPr>
                <w:t>https://www.bolton.ac.uk/course/EDU055-F-UOB-EX/2018-19/</w:t>
              </w:r>
            </w:hyperlink>
          </w:p>
          <w:p w14:paraId="0688B819" w14:textId="460B5905" w:rsidR="001E462A" w:rsidRPr="00730F29" w:rsidRDefault="001E462A" w:rsidP="001E462A">
            <w:pPr>
              <w:pStyle w:val="NoSpacing"/>
              <w:rPr>
                <w:rFonts w:ascii="Arial" w:hAnsi="Arial" w:cs="Arial"/>
                <w:b/>
                <w:sz w:val="24"/>
                <w:szCs w:val="24"/>
              </w:rPr>
            </w:pPr>
          </w:p>
          <w:p w14:paraId="3C62E8A9" w14:textId="43F50CA1" w:rsidR="001E462A" w:rsidRPr="00730F29" w:rsidRDefault="000C57C7" w:rsidP="001E462A">
            <w:pPr>
              <w:pStyle w:val="NoSpacing"/>
              <w:rPr>
                <w:rFonts w:ascii="Arial" w:hAnsi="Arial" w:cs="Arial"/>
                <w:b/>
                <w:sz w:val="24"/>
                <w:szCs w:val="24"/>
              </w:rPr>
            </w:pPr>
            <w:hyperlink r:id="rId102" w:history="1">
              <w:r w:rsidR="001E462A" w:rsidRPr="00730F29">
                <w:rPr>
                  <w:rStyle w:val="Hyperlink"/>
                  <w:rFonts w:ascii="Arial" w:hAnsi="Arial" w:cs="Arial"/>
                  <w:b/>
                  <w:sz w:val="24"/>
                  <w:szCs w:val="24"/>
                </w:rPr>
                <w:t>https://www.bolton.ac.uk/subject-areas/education-teacher-training/</w:t>
              </w:r>
            </w:hyperlink>
          </w:p>
          <w:p w14:paraId="2A715E06" w14:textId="77777777" w:rsidR="001E462A" w:rsidRPr="00730F29" w:rsidRDefault="001E462A" w:rsidP="001E462A">
            <w:pPr>
              <w:pStyle w:val="NoSpacing"/>
              <w:rPr>
                <w:rFonts w:ascii="Arial" w:hAnsi="Arial" w:cs="Arial"/>
                <w:b/>
                <w:sz w:val="24"/>
                <w:szCs w:val="24"/>
              </w:rPr>
            </w:pPr>
          </w:p>
          <w:p w14:paraId="7821752E" w14:textId="77777777" w:rsidR="001E462A" w:rsidRPr="00730F29" w:rsidRDefault="001E462A" w:rsidP="001E462A">
            <w:pPr>
              <w:pStyle w:val="NoSpacing"/>
              <w:rPr>
                <w:rFonts w:ascii="Arial" w:hAnsi="Arial" w:cs="Arial"/>
                <w:sz w:val="24"/>
                <w:szCs w:val="24"/>
                <w:lang w:val="en"/>
              </w:rPr>
            </w:pPr>
          </w:p>
          <w:p w14:paraId="59906577" w14:textId="77777777" w:rsidR="00800971" w:rsidRDefault="00800971" w:rsidP="001E462A">
            <w:pPr>
              <w:rPr>
                <w:rFonts w:ascii="Arial" w:eastAsia="Times New Roman" w:hAnsi="Arial" w:cs="Arial"/>
                <w:b/>
                <w:sz w:val="24"/>
                <w:szCs w:val="24"/>
                <w:lang w:val="en" w:eastAsia="en-GB"/>
              </w:rPr>
            </w:pPr>
          </w:p>
          <w:p w14:paraId="4834725E" w14:textId="04D0CE8B" w:rsidR="001E462A" w:rsidRPr="00730F29" w:rsidRDefault="001E462A" w:rsidP="001E462A">
            <w:pPr>
              <w:rPr>
                <w:rFonts w:ascii="Arial" w:eastAsia="Times New Roman" w:hAnsi="Arial" w:cs="Arial"/>
                <w:b/>
                <w:sz w:val="24"/>
                <w:szCs w:val="24"/>
                <w:lang w:val="en" w:eastAsia="en-GB"/>
              </w:rPr>
            </w:pPr>
            <w:r>
              <w:rPr>
                <w:rFonts w:ascii="Arial" w:eastAsia="Times New Roman" w:hAnsi="Arial" w:cs="Arial"/>
                <w:b/>
                <w:sz w:val="24"/>
                <w:szCs w:val="24"/>
                <w:lang w:val="en" w:eastAsia="en-GB"/>
              </w:rPr>
              <w:t>Liverpool Hope University</w:t>
            </w:r>
          </w:p>
          <w:p w14:paraId="1F146B26" w14:textId="5E851FDD" w:rsidR="001E462A" w:rsidRPr="004E0B5A" w:rsidRDefault="001E462A" w:rsidP="001E462A">
            <w:pPr>
              <w:rPr>
                <w:rFonts w:ascii="Arial" w:hAnsi="Arial" w:cs="Arial"/>
                <w:b/>
                <w:sz w:val="24"/>
                <w:szCs w:val="24"/>
                <w:lang w:val="en"/>
              </w:rPr>
            </w:pPr>
            <w:r w:rsidRPr="004E0B5A">
              <w:rPr>
                <w:rFonts w:ascii="Arial" w:hAnsi="Arial" w:cs="Arial"/>
                <w:b/>
                <w:sz w:val="24"/>
                <w:szCs w:val="24"/>
                <w:lang w:val="en"/>
              </w:rPr>
              <w:t>Post Graduate Diploma in Further and Post-Compulsory Education: Specialist routes: SEN (level 7) Full time.</w:t>
            </w:r>
          </w:p>
          <w:p w14:paraId="0E6EE497" w14:textId="77777777" w:rsidR="001E462A" w:rsidRPr="00730F29" w:rsidRDefault="001E462A" w:rsidP="001E462A">
            <w:pPr>
              <w:pStyle w:val="NormalWeb"/>
              <w:shd w:val="clear" w:color="auto" w:fill="FFFFFF"/>
              <w:rPr>
                <w:rFonts w:ascii="Arial" w:hAnsi="Arial" w:cs="Arial"/>
                <w:color w:val="333132"/>
              </w:rPr>
            </w:pPr>
            <w:r w:rsidRPr="00730F29">
              <w:rPr>
                <w:rFonts w:ascii="Arial" w:hAnsi="Arial" w:cs="Arial"/>
                <w:color w:val="333132"/>
              </w:rPr>
              <w:t xml:space="preserve">The PGDE in Further and Post-Compulsory Education is a </w:t>
            </w:r>
            <w:proofErr w:type="gramStart"/>
            <w:r w:rsidRPr="00730F29">
              <w:rPr>
                <w:rFonts w:ascii="Arial" w:hAnsi="Arial" w:cs="Arial"/>
                <w:color w:val="333132"/>
              </w:rPr>
              <w:t>Masters</w:t>
            </w:r>
            <w:proofErr w:type="gramEnd"/>
            <w:r w:rsidRPr="00730F29">
              <w:rPr>
                <w:rFonts w:ascii="Arial" w:hAnsi="Arial" w:cs="Arial"/>
                <w:color w:val="333132"/>
              </w:rPr>
              <w:t xml:space="preserve"> level qualification which is aimed at high quality graduates wishing to pursue a teaching career in further education colleges, work-based learning, adult education, community education, offender education and the charitable sector.</w:t>
            </w:r>
          </w:p>
          <w:p w14:paraId="4F442914" w14:textId="77777777" w:rsidR="001E462A" w:rsidRPr="00730F29" w:rsidRDefault="001E462A" w:rsidP="001E462A">
            <w:pPr>
              <w:pStyle w:val="NormalWeb"/>
              <w:shd w:val="clear" w:color="auto" w:fill="FFFFFF"/>
              <w:rPr>
                <w:rFonts w:ascii="Arial" w:hAnsi="Arial" w:cs="Arial"/>
                <w:color w:val="333132"/>
              </w:rPr>
            </w:pPr>
            <w:r w:rsidRPr="00730F29">
              <w:rPr>
                <w:rFonts w:ascii="Arial" w:hAnsi="Arial" w:cs="Arial"/>
                <w:color w:val="333132"/>
              </w:rPr>
              <w:t xml:space="preserve">It is an intensive, demanding, yet very rewarding programme running from early September. Students will be on teaching placements at local educational institutions as an integral part of the programme. You will gain experience of teaching and learning alongside other education professionals with support from university-based tutors and institution-based mentors. Tutors are dedicated to individual student </w:t>
            </w:r>
            <w:r w:rsidRPr="00730F29">
              <w:rPr>
                <w:rFonts w:ascii="Arial" w:hAnsi="Arial" w:cs="Arial"/>
                <w:color w:val="333132"/>
              </w:rPr>
              <w:lastRenderedPageBreak/>
              <w:t>support and work closely with partners in educational providers to develop excellent educational practitioners.</w:t>
            </w:r>
          </w:p>
          <w:p w14:paraId="0AA3F423" w14:textId="77777777" w:rsidR="001E462A" w:rsidRPr="00730F29" w:rsidRDefault="001E462A" w:rsidP="001E462A">
            <w:pPr>
              <w:rPr>
                <w:rFonts w:ascii="Arial" w:hAnsi="Arial" w:cs="Arial"/>
                <w:sz w:val="24"/>
                <w:szCs w:val="24"/>
                <w:lang w:val="en"/>
              </w:rPr>
            </w:pPr>
          </w:p>
          <w:p w14:paraId="5321405F" w14:textId="77777777" w:rsidR="001E462A" w:rsidRPr="00730F29" w:rsidRDefault="001E462A" w:rsidP="001E462A">
            <w:pPr>
              <w:spacing w:after="160" w:line="259" w:lineRule="auto"/>
              <w:rPr>
                <w:rFonts w:ascii="Arial" w:hAnsi="Arial" w:cs="Arial"/>
                <w:color w:val="FFFFFF"/>
                <w:spacing w:val="24"/>
                <w:sz w:val="24"/>
                <w:szCs w:val="24"/>
              </w:rPr>
            </w:pPr>
            <w:r w:rsidRPr="00730F29">
              <w:rPr>
                <w:rFonts w:ascii="Arial" w:hAnsi="Arial" w:cs="Arial"/>
                <w:sz w:val="24"/>
                <w:szCs w:val="24"/>
              </w:rPr>
              <w:t>0151 291 3111</w:t>
            </w:r>
          </w:p>
          <w:p w14:paraId="27B19F0D" w14:textId="75B5BFF5" w:rsidR="001E462A" w:rsidRPr="00730F29" w:rsidRDefault="000C57C7" w:rsidP="001E462A">
            <w:pPr>
              <w:pStyle w:val="NoSpacing"/>
              <w:rPr>
                <w:rFonts w:ascii="Arial" w:hAnsi="Arial" w:cs="Arial"/>
                <w:color w:val="0563C1" w:themeColor="hyperlink"/>
                <w:sz w:val="24"/>
                <w:szCs w:val="24"/>
                <w:u w:val="single"/>
              </w:rPr>
            </w:pPr>
            <w:hyperlink r:id="rId103" w:history="1">
              <w:r w:rsidR="001E462A" w:rsidRPr="00730F29">
                <w:rPr>
                  <w:rStyle w:val="Hyperlink"/>
                  <w:rFonts w:ascii="Arial" w:hAnsi="Arial" w:cs="Arial"/>
                  <w:sz w:val="24"/>
                  <w:szCs w:val="24"/>
                </w:rPr>
                <w:t>https://www.hope.ac.uk/postgraduate/postgraduatecourses/furtherandpostcompulsoryeducationpgde/</w:t>
              </w:r>
            </w:hyperlink>
          </w:p>
          <w:p w14:paraId="6EFD9CDF" w14:textId="36E5C489" w:rsidR="001E462A" w:rsidRPr="00730F29" w:rsidRDefault="001E462A" w:rsidP="001E462A">
            <w:pPr>
              <w:pStyle w:val="NoSpacing"/>
              <w:rPr>
                <w:rFonts w:ascii="Arial" w:hAnsi="Arial" w:cs="Arial"/>
                <w:b/>
                <w:sz w:val="24"/>
                <w:szCs w:val="24"/>
              </w:rPr>
            </w:pPr>
          </w:p>
        </w:tc>
        <w:tc>
          <w:tcPr>
            <w:tcW w:w="1136" w:type="dxa"/>
            <w:shd w:val="clear" w:color="auto" w:fill="FFFFFF" w:themeFill="background1"/>
          </w:tcPr>
          <w:p w14:paraId="12781AD0"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24A96486"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11821CAF"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47931B4C" w14:textId="77777777" w:rsidR="001E462A" w:rsidRPr="00730F29" w:rsidRDefault="001E462A" w:rsidP="001E462A">
            <w:pPr>
              <w:rPr>
                <w:rFonts w:ascii="Arial" w:hAnsi="Arial" w:cs="Arial"/>
                <w:sz w:val="24"/>
                <w:szCs w:val="24"/>
              </w:rPr>
            </w:pPr>
          </w:p>
        </w:tc>
      </w:tr>
      <w:tr w:rsidR="001E462A" w:rsidRPr="00730F29" w14:paraId="17A09C26" w14:textId="77777777" w:rsidTr="00164F70">
        <w:tc>
          <w:tcPr>
            <w:tcW w:w="11263" w:type="dxa"/>
            <w:shd w:val="clear" w:color="auto" w:fill="FFFFFF" w:themeFill="background1"/>
          </w:tcPr>
          <w:p w14:paraId="4B6A59E6" w14:textId="77777777" w:rsidR="001E462A" w:rsidRPr="00730F29" w:rsidRDefault="001E462A" w:rsidP="001E462A">
            <w:pPr>
              <w:pStyle w:val="NoSpacing"/>
              <w:rPr>
                <w:rFonts w:ascii="Arial" w:hAnsi="Arial" w:cs="Arial"/>
                <w:b/>
                <w:sz w:val="24"/>
                <w:szCs w:val="24"/>
              </w:rPr>
            </w:pPr>
            <w:r w:rsidRPr="00730F29">
              <w:rPr>
                <w:rFonts w:ascii="Arial" w:hAnsi="Arial" w:cs="Arial"/>
                <w:b/>
                <w:sz w:val="24"/>
                <w:szCs w:val="24"/>
              </w:rPr>
              <w:lastRenderedPageBreak/>
              <w:t>South East Region</w:t>
            </w:r>
          </w:p>
          <w:p w14:paraId="23677847" w14:textId="77777777" w:rsidR="001E462A" w:rsidRPr="00730F29" w:rsidRDefault="001E462A" w:rsidP="001E462A">
            <w:pPr>
              <w:pStyle w:val="NoSpacing"/>
              <w:rPr>
                <w:rFonts w:ascii="Arial" w:hAnsi="Arial" w:cs="Arial"/>
                <w:b/>
                <w:sz w:val="24"/>
                <w:szCs w:val="24"/>
              </w:rPr>
            </w:pPr>
          </w:p>
          <w:p w14:paraId="75A7C6A5" w14:textId="621CE758" w:rsidR="001E462A" w:rsidRPr="00730F29" w:rsidRDefault="001E462A" w:rsidP="001E462A">
            <w:pPr>
              <w:pStyle w:val="NoSpacing"/>
              <w:rPr>
                <w:rFonts w:ascii="Arial" w:hAnsi="Arial" w:cs="Arial"/>
                <w:sz w:val="24"/>
                <w:szCs w:val="24"/>
              </w:rPr>
            </w:pPr>
            <w:r w:rsidRPr="00730F29">
              <w:rPr>
                <w:rFonts w:ascii="Arial" w:hAnsi="Arial" w:cs="Arial"/>
                <w:b/>
                <w:sz w:val="24"/>
                <w:szCs w:val="24"/>
              </w:rPr>
              <w:t>Canterbury Christchurch University</w:t>
            </w:r>
          </w:p>
          <w:p w14:paraId="04D17430" w14:textId="1BDC835A" w:rsidR="001E462A" w:rsidRPr="00822BB6" w:rsidRDefault="001E462A" w:rsidP="001E462A">
            <w:pPr>
              <w:pStyle w:val="NoSpacing"/>
              <w:rPr>
                <w:rFonts w:ascii="Arial" w:hAnsi="Arial" w:cs="Arial"/>
                <w:b/>
                <w:sz w:val="24"/>
                <w:szCs w:val="24"/>
              </w:rPr>
            </w:pPr>
            <w:r w:rsidRPr="00822BB6">
              <w:rPr>
                <w:rFonts w:ascii="Arial" w:hAnsi="Arial" w:cs="Arial"/>
                <w:b/>
                <w:sz w:val="24"/>
                <w:szCs w:val="24"/>
              </w:rPr>
              <w:t>Award in Education and Training: available pathway – Teachers of Disabled Learners (level 4)</w:t>
            </w:r>
          </w:p>
          <w:p w14:paraId="7263175F" w14:textId="77777777" w:rsidR="001E462A" w:rsidRPr="00822BB6" w:rsidRDefault="001E462A" w:rsidP="001E462A">
            <w:pPr>
              <w:pStyle w:val="NoSpacing"/>
              <w:rPr>
                <w:rFonts w:ascii="Arial" w:hAnsi="Arial" w:cs="Arial"/>
                <w:b/>
                <w:sz w:val="24"/>
                <w:szCs w:val="24"/>
              </w:rPr>
            </w:pPr>
          </w:p>
          <w:p w14:paraId="5E8491B8" w14:textId="77777777" w:rsidR="001E462A" w:rsidRPr="00822BB6" w:rsidRDefault="001E462A" w:rsidP="001E462A">
            <w:pPr>
              <w:pStyle w:val="NoSpacing"/>
              <w:rPr>
                <w:rFonts w:ascii="Arial" w:hAnsi="Arial" w:cs="Arial"/>
                <w:b/>
                <w:sz w:val="24"/>
                <w:szCs w:val="24"/>
              </w:rPr>
            </w:pPr>
            <w:r w:rsidRPr="00822BB6">
              <w:rPr>
                <w:rFonts w:ascii="Arial" w:hAnsi="Arial" w:cs="Arial"/>
                <w:b/>
                <w:sz w:val="24"/>
                <w:szCs w:val="24"/>
              </w:rPr>
              <w:t xml:space="preserve">Certificate in Education and Training: available pathway –Teachers of Disabled Learners (level 4) </w:t>
            </w:r>
          </w:p>
          <w:p w14:paraId="1ED72393" w14:textId="77777777" w:rsidR="001E462A" w:rsidRPr="00822BB6" w:rsidRDefault="001E462A" w:rsidP="001E462A">
            <w:pPr>
              <w:pStyle w:val="NoSpacing"/>
              <w:rPr>
                <w:rFonts w:ascii="Arial" w:hAnsi="Arial" w:cs="Arial"/>
                <w:b/>
                <w:sz w:val="24"/>
                <w:szCs w:val="24"/>
              </w:rPr>
            </w:pPr>
          </w:p>
          <w:p w14:paraId="6526F005" w14:textId="5A6C50F6" w:rsidR="001E462A" w:rsidRPr="00822BB6" w:rsidRDefault="001E462A" w:rsidP="001E462A">
            <w:pPr>
              <w:pStyle w:val="NoSpacing"/>
              <w:rPr>
                <w:rFonts w:ascii="Arial" w:eastAsia="Calibri" w:hAnsi="Arial" w:cs="Arial"/>
                <w:b/>
                <w:sz w:val="24"/>
                <w:szCs w:val="24"/>
              </w:rPr>
            </w:pPr>
            <w:r w:rsidRPr="00822BB6">
              <w:rPr>
                <w:rFonts w:ascii="Arial" w:hAnsi="Arial" w:cs="Arial"/>
                <w:b/>
                <w:sz w:val="24"/>
                <w:szCs w:val="24"/>
              </w:rPr>
              <w:t>Diploma in Education and Training Specialist Pathway: Teaching Disabled Learners (level 5) All courses part or full time.  Courses o</w:t>
            </w:r>
            <w:r w:rsidRPr="00822BB6">
              <w:rPr>
                <w:rFonts w:ascii="Arial" w:eastAsia="Calibri" w:hAnsi="Arial" w:cs="Arial"/>
                <w:b/>
                <w:sz w:val="24"/>
                <w:szCs w:val="24"/>
              </w:rPr>
              <w:t>ffered at partner colleges throughout Kent and London.</w:t>
            </w:r>
          </w:p>
          <w:p w14:paraId="086AD3B9" w14:textId="05491855" w:rsidR="001E462A" w:rsidRPr="00730F29" w:rsidRDefault="001E462A" w:rsidP="001E462A">
            <w:pPr>
              <w:pStyle w:val="NoSpacing"/>
              <w:rPr>
                <w:rFonts w:ascii="Arial" w:hAnsi="Arial" w:cs="Arial"/>
                <w:sz w:val="24"/>
                <w:szCs w:val="24"/>
              </w:rPr>
            </w:pPr>
          </w:p>
          <w:p w14:paraId="3F5BD97F" w14:textId="77777777" w:rsidR="001E462A" w:rsidRPr="00730F29" w:rsidRDefault="001E462A" w:rsidP="001E462A">
            <w:pPr>
              <w:rPr>
                <w:rFonts w:ascii="Arial" w:hAnsi="Arial" w:cs="Arial"/>
                <w:sz w:val="24"/>
                <w:szCs w:val="24"/>
                <w:lang w:val="en"/>
              </w:rPr>
            </w:pPr>
            <w:r w:rsidRPr="00730F29">
              <w:rPr>
                <w:rFonts w:ascii="Arial" w:hAnsi="Arial" w:cs="Arial"/>
                <w:sz w:val="24"/>
                <w:szCs w:val="24"/>
                <w:lang w:val="en"/>
              </w:rPr>
              <w:t xml:space="preserve">In this qualification candidates will demonstrate their understanding of the impact of a specific impairment on teaching and learning. They will </w:t>
            </w:r>
            <w:proofErr w:type="spellStart"/>
            <w:r w:rsidRPr="00730F29">
              <w:rPr>
                <w:rFonts w:ascii="Arial" w:hAnsi="Arial" w:cs="Arial"/>
                <w:sz w:val="24"/>
                <w:szCs w:val="24"/>
                <w:lang w:val="en"/>
              </w:rPr>
              <w:t>analyse</w:t>
            </w:r>
            <w:proofErr w:type="spellEnd"/>
            <w:r w:rsidRPr="00730F29">
              <w:rPr>
                <w:rFonts w:ascii="Arial" w:hAnsi="Arial" w:cs="Arial"/>
                <w:sz w:val="24"/>
                <w:szCs w:val="24"/>
                <w:lang w:val="en"/>
              </w:rPr>
              <w:t xml:space="preserve"> the factors influencing inclusive practice for disabled learners and how the social model of disability impacts on learning opportunities.</w:t>
            </w:r>
          </w:p>
          <w:p w14:paraId="41B3C297" w14:textId="77777777" w:rsidR="001E462A" w:rsidRPr="00730F29" w:rsidRDefault="001E462A" w:rsidP="001E462A">
            <w:pPr>
              <w:rPr>
                <w:rFonts w:ascii="Arial" w:hAnsi="Arial" w:cs="Arial"/>
                <w:sz w:val="24"/>
                <w:szCs w:val="24"/>
                <w:lang w:val="en"/>
              </w:rPr>
            </w:pPr>
          </w:p>
          <w:p w14:paraId="283CF273" w14:textId="77777777" w:rsidR="001E462A" w:rsidRPr="00730F29" w:rsidRDefault="001E462A" w:rsidP="001E462A">
            <w:pPr>
              <w:spacing w:after="160" w:line="259" w:lineRule="auto"/>
              <w:rPr>
                <w:rFonts w:ascii="Arial" w:hAnsi="Arial" w:cs="Arial"/>
                <w:sz w:val="24"/>
                <w:szCs w:val="24"/>
                <w:lang w:val="en"/>
              </w:rPr>
            </w:pPr>
            <w:r w:rsidRPr="00730F29">
              <w:rPr>
                <w:rFonts w:ascii="Arial" w:hAnsi="Arial" w:cs="Arial"/>
                <w:sz w:val="24"/>
                <w:szCs w:val="24"/>
                <w:lang w:val="en"/>
              </w:rPr>
              <w:t>Evidence for this qualification must be drawn from teaching and learning environments with disabled learners, and when delivering teaching and learning, candidates must ensure that they comply with internal processes and external requirements. Simulation is not permitted.</w:t>
            </w:r>
          </w:p>
          <w:p w14:paraId="300A72A2" w14:textId="77777777" w:rsidR="001E462A" w:rsidRPr="00730F29" w:rsidRDefault="001E462A" w:rsidP="001E462A">
            <w:pPr>
              <w:pStyle w:val="NoSpacing"/>
              <w:rPr>
                <w:rFonts w:ascii="Arial" w:hAnsi="Arial" w:cs="Arial"/>
                <w:sz w:val="24"/>
                <w:szCs w:val="24"/>
              </w:rPr>
            </w:pPr>
          </w:p>
          <w:p w14:paraId="3E7D5820" w14:textId="58AF7144" w:rsidR="001E462A" w:rsidRPr="00730F29" w:rsidRDefault="001E462A" w:rsidP="001E462A">
            <w:pPr>
              <w:pStyle w:val="NoSpacing"/>
              <w:rPr>
                <w:rFonts w:ascii="Arial" w:hAnsi="Arial" w:cs="Arial"/>
                <w:sz w:val="24"/>
                <w:szCs w:val="24"/>
              </w:rPr>
            </w:pPr>
            <w:r w:rsidRPr="00730F29">
              <w:rPr>
                <w:rFonts w:ascii="Arial" w:hAnsi="Arial" w:cs="Arial"/>
                <w:sz w:val="24"/>
                <w:szCs w:val="24"/>
              </w:rPr>
              <w:t>01227 923459</w:t>
            </w:r>
          </w:p>
          <w:p w14:paraId="5D9927F3" w14:textId="77777777" w:rsidR="001E462A" w:rsidRPr="00730F29" w:rsidRDefault="001E462A" w:rsidP="001E462A">
            <w:pPr>
              <w:pStyle w:val="NoSpacing"/>
              <w:rPr>
                <w:rFonts w:ascii="Arial" w:hAnsi="Arial" w:cs="Arial"/>
                <w:sz w:val="24"/>
                <w:szCs w:val="24"/>
              </w:rPr>
            </w:pPr>
          </w:p>
          <w:p w14:paraId="2E79166D" w14:textId="54DDB682" w:rsidR="001E462A" w:rsidRPr="00730F29" w:rsidRDefault="000C57C7" w:rsidP="001E462A">
            <w:pPr>
              <w:pStyle w:val="NoSpacing"/>
              <w:rPr>
                <w:rFonts w:ascii="Arial" w:hAnsi="Arial" w:cs="Arial"/>
                <w:sz w:val="24"/>
                <w:szCs w:val="24"/>
              </w:rPr>
            </w:pPr>
            <w:hyperlink r:id="rId104" w:history="1">
              <w:r w:rsidR="001E462A" w:rsidRPr="00730F29">
                <w:rPr>
                  <w:rStyle w:val="Hyperlink"/>
                  <w:rFonts w:ascii="Arial" w:hAnsi="Arial" w:cs="Arial"/>
                  <w:sz w:val="24"/>
                  <w:szCs w:val="24"/>
                </w:rPr>
                <w:t>http://www.canterbury.ac.uk/study-here/train-to-teach/postgraduate-post-compulsory-education.aspx</w:t>
              </w:r>
            </w:hyperlink>
          </w:p>
          <w:p w14:paraId="775B3E10" w14:textId="77777777" w:rsidR="001E462A" w:rsidRPr="00730F29" w:rsidRDefault="001E462A" w:rsidP="001E462A">
            <w:pPr>
              <w:pStyle w:val="NoSpacing"/>
              <w:rPr>
                <w:rFonts w:ascii="Arial" w:hAnsi="Arial" w:cs="Arial"/>
                <w:sz w:val="24"/>
                <w:szCs w:val="24"/>
              </w:rPr>
            </w:pPr>
          </w:p>
          <w:p w14:paraId="7BA41AFD" w14:textId="69EF1097" w:rsidR="001E462A" w:rsidRDefault="001E462A" w:rsidP="001E462A">
            <w:pPr>
              <w:pStyle w:val="NoSpacing"/>
              <w:rPr>
                <w:rFonts w:ascii="Arial" w:hAnsi="Arial" w:cs="Arial"/>
                <w:b/>
                <w:sz w:val="24"/>
                <w:szCs w:val="24"/>
              </w:rPr>
            </w:pPr>
          </w:p>
          <w:p w14:paraId="135C5856" w14:textId="77777777" w:rsidR="006D2C17" w:rsidRDefault="006D2C17" w:rsidP="001E462A">
            <w:pPr>
              <w:pStyle w:val="NoSpacing"/>
              <w:rPr>
                <w:rFonts w:ascii="Arial" w:hAnsi="Arial" w:cs="Arial"/>
                <w:b/>
                <w:sz w:val="24"/>
                <w:szCs w:val="24"/>
              </w:rPr>
            </w:pPr>
          </w:p>
          <w:p w14:paraId="57444D57" w14:textId="2CF78F0B" w:rsidR="001E462A" w:rsidRPr="00730F29" w:rsidRDefault="001E462A" w:rsidP="001E462A">
            <w:pPr>
              <w:pStyle w:val="NoSpacing"/>
              <w:rPr>
                <w:rFonts w:ascii="Arial" w:hAnsi="Arial" w:cs="Arial"/>
                <w:b/>
                <w:color w:val="FF0000"/>
                <w:sz w:val="24"/>
                <w:szCs w:val="24"/>
              </w:rPr>
            </w:pPr>
            <w:r w:rsidRPr="00730F29">
              <w:rPr>
                <w:rFonts w:ascii="Arial" w:hAnsi="Arial" w:cs="Arial"/>
                <w:b/>
                <w:sz w:val="24"/>
                <w:szCs w:val="24"/>
              </w:rPr>
              <w:lastRenderedPageBreak/>
              <w:t>Mid Kent College</w:t>
            </w:r>
          </w:p>
          <w:p w14:paraId="4AA29DEB" w14:textId="77777777" w:rsidR="001E462A" w:rsidRPr="001934A6" w:rsidRDefault="001E462A" w:rsidP="001E462A">
            <w:pPr>
              <w:pStyle w:val="NoSpacing"/>
              <w:rPr>
                <w:rFonts w:ascii="Arial" w:hAnsi="Arial" w:cs="Arial"/>
                <w:b/>
                <w:sz w:val="24"/>
                <w:szCs w:val="24"/>
              </w:rPr>
            </w:pPr>
            <w:r w:rsidRPr="001934A6">
              <w:rPr>
                <w:rFonts w:ascii="Arial" w:hAnsi="Arial" w:cs="Arial"/>
                <w:b/>
                <w:sz w:val="24"/>
                <w:szCs w:val="24"/>
              </w:rPr>
              <w:t>Professional Graduate Certificate in Education (level 6) / Diploma in Education and Training (level 5) Specialist pathway in Teaching Disabled Learners.</w:t>
            </w:r>
          </w:p>
          <w:tbl>
            <w:tblPr>
              <w:tblW w:w="7500" w:type="dxa"/>
              <w:tblLayout w:type="fixed"/>
              <w:tblCellMar>
                <w:left w:w="0" w:type="dxa"/>
                <w:right w:w="0" w:type="dxa"/>
              </w:tblCellMar>
              <w:tblLook w:val="04A0" w:firstRow="1" w:lastRow="0" w:firstColumn="1" w:lastColumn="0" w:noHBand="0" w:noVBand="1"/>
            </w:tblPr>
            <w:tblGrid>
              <w:gridCol w:w="799"/>
              <w:gridCol w:w="6701"/>
            </w:tblGrid>
            <w:tr w:rsidR="001E462A" w:rsidRPr="00730F29" w14:paraId="100E764A" w14:textId="77777777" w:rsidTr="00063732">
              <w:tc>
                <w:tcPr>
                  <w:tcW w:w="799" w:type="dxa"/>
                  <w:tcMar>
                    <w:top w:w="90" w:type="dxa"/>
                    <w:left w:w="90" w:type="dxa"/>
                    <w:bottom w:w="90" w:type="dxa"/>
                    <w:right w:w="90" w:type="dxa"/>
                  </w:tcMar>
                </w:tcPr>
                <w:p w14:paraId="7DEE7985" w14:textId="78D3DF2B" w:rsidR="001E462A" w:rsidRPr="00730F29" w:rsidRDefault="001E462A" w:rsidP="001E462A">
                  <w:pPr>
                    <w:pStyle w:val="NoSpacing"/>
                    <w:rPr>
                      <w:rFonts w:ascii="Arial" w:hAnsi="Arial" w:cs="Arial"/>
                      <w:sz w:val="24"/>
                      <w:szCs w:val="24"/>
                    </w:rPr>
                  </w:pPr>
                </w:p>
              </w:tc>
              <w:tc>
                <w:tcPr>
                  <w:tcW w:w="6701" w:type="dxa"/>
                  <w:tcMar>
                    <w:top w:w="90" w:type="dxa"/>
                    <w:left w:w="90" w:type="dxa"/>
                    <w:bottom w:w="90" w:type="dxa"/>
                    <w:right w:w="90" w:type="dxa"/>
                  </w:tcMar>
                </w:tcPr>
                <w:p w14:paraId="40B8E3F8" w14:textId="77777777" w:rsidR="001E462A" w:rsidRPr="00730F29" w:rsidRDefault="001E462A" w:rsidP="001E462A">
                  <w:pPr>
                    <w:pStyle w:val="NoSpacing"/>
                    <w:rPr>
                      <w:rFonts w:ascii="Arial" w:hAnsi="Arial" w:cs="Arial"/>
                      <w:sz w:val="24"/>
                      <w:szCs w:val="24"/>
                    </w:rPr>
                  </w:pPr>
                </w:p>
              </w:tc>
            </w:tr>
          </w:tbl>
          <w:p w14:paraId="6531A2F7" w14:textId="77777777" w:rsidR="001E462A" w:rsidRPr="00730F29" w:rsidRDefault="000C57C7" w:rsidP="001E462A">
            <w:pPr>
              <w:pStyle w:val="NoSpacing"/>
              <w:rPr>
                <w:rFonts w:ascii="Arial" w:hAnsi="Arial" w:cs="Arial"/>
                <w:sz w:val="24"/>
                <w:szCs w:val="24"/>
              </w:rPr>
            </w:pPr>
            <w:hyperlink r:id="rId105" w:history="1">
              <w:r w:rsidR="001E462A" w:rsidRPr="00730F29">
                <w:rPr>
                  <w:rStyle w:val="Hyperlink"/>
                  <w:rFonts w:ascii="Arial" w:hAnsi="Arial" w:cs="Arial"/>
                  <w:sz w:val="24"/>
                  <w:szCs w:val="24"/>
                </w:rPr>
                <w:t>http://www.midkent.ac.uk/courses/subject-areas/teacher-training--education</w:t>
              </w:r>
            </w:hyperlink>
          </w:p>
          <w:p w14:paraId="5EFB5005" w14:textId="77777777" w:rsidR="001E462A" w:rsidRPr="00730F29" w:rsidRDefault="001E462A" w:rsidP="001E462A">
            <w:pPr>
              <w:pStyle w:val="NoSpacing"/>
              <w:rPr>
                <w:rFonts w:ascii="Arial" w:hAnsi="Arial" w:cs="Arial"/>
                <w:sz w:val="24"/>
                <w:szCs w:val="24"/>
              </w:rPr>
            </w:pPr>
          </w:p>
          <w:p w14:paraId="7ABCC27C" w14:textId="3C45DB50" w:rsidR="001E462A" w:rsidRPr="00730F29" w:rsidRDefault="001E462A" w:rsidP="001E462A">
            <w:pPr>
              <w:pStyle w:val="NoSpacing"/>
              <w:rPr>
                <w:rFonts w:ascii="Arial" w:hAnsi="Arial" w:cs="Arial"/>
                <w:sz w:val="24"/>
                <w:szCs w:val="24"/>
              </w:rPr>
            </w:pPr>
          </w:p>
        </w:tc>
        <w:tc>
          <w:tcPr>
            <w:tcW w:w="1136" w:type="dxa"/>
            <w:shd w:val="clear" w:color="auto" w:fill="FFFFFF" w:themeFill="background1"/>
          </w:tcPr>
          <w:p w14:paraId="367DF746"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19840562"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78CF48FB"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432FB0DB" w14:textId="77777777" w:rsidR="001E462A" w:rsidRPr="00730F29" w:rsidRDefault="001E462A" w:rsidP="001E462A">
            <w:pPr>
              <w:rPr>
                <w:rFonts w:ascii="Arial" w:hAnsi="Arial" w:cs="Arial"/>
                <w:sz w:val="24"/>
                <w:szCs w:val="24"/>
              </w:rPr>
            </w:pPr>
          </w:p>
        </w:tc>
      </w:tr>
      <w:tr w:rsidR="001E462A" w:rsidRPr="00730F29" w14:paraId="02506DA4" w14:textId="77777777" w:rsidTr="00164F70">
        <w:tc>
          <w:tcPr>
            <w:tcW w:w="11263" w:type="dxa"/>
            <w:shd w:val="clear" w:color="auto" w:fill="FFFFFF" w:themeFill="background1"/>
          </w:tcPr>
          <w:p w14:paraId="07A20297" w14:textId="452DE637"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West Midlands</w:t>
            </w:r>
          </w:p>
          <w:p w14:paraId="5475CBCD" w14:textId="4618483F" w:rsidR="001E462A" w:rsidRPr="00730F29" w:rsidRDefault="001E462A" w:rsidP="001E462A">
            <w:pPr>
              <w:pStyle w:val="NoSpacing"/>
              <w:rPr>
                <w:rFonts w:ascii="Arial" w:hAnsi="Arial" w:cs="Arial"/>
                <w:b/>
                <w:sz w:val="24"/>
                <w:szCs w:val="24"/>
              </w:rPr>
            </w:pPr>
          </w:p>
          <w:p w14:paraId="1B3C97E2" w14:textId="30375264"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University of Warwick</w:t>
            </w:r>
          </w:p>
          <w:p w14:paraId="57AA3C81" w14:textId="0C4A3EB2"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Diploma in Education and Training: specialist pathway in Teaching Disabled Learners (level 5) Full time</w:t>
            </w:r>
          </w:p>
          <w:p w14:paraId="38E01694" w14:textId="77777777" w:rsidR="001E462A" w:rsidRPr="00730F29" w:rsidRDefault="001E462A" w:rsidP="001E462A">
            <w:pPr>
              <w:pStyle w:val="NoSpacing"/>
              <w:rPr>
                <w:rFonts w:ascii="Arial" w:hAnsi="Arial" w:cs="Arial"/>
                <w:sz w:val="24"/>
                <w:szCs w:val="24"/>
              </w:rPr>
            </w:pPr>
          </w:p>
          <w:p w14:paraId="244956AE" w14:textId="1AD588AE"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Post Graduate Diploma in Education specialist pathway available for SEND (level 7) Part time</w:t>
            </w:r>
          </w:p>
          <w:p w14:paraId="1B75CDEB" w14:textId="77777777" w:rsidR="001E462A" w:rsidRPr="00730F29" w:rsidRDefault="001E462A" w:rsidP="001E462A">
            <w:pPr>
              <w:pStyle w:val="NoSpacing"/>
              <w:rPr>
                <w:rFonts w:ascii="Arial" w:hAnsi="Arial" w:cs="Arial"/>
                <w:sz w:val="24"/>
                <w:szCs w:val="24"/>
              </w:rPr>
            </w:pPr>
            <w:r w:rsidRPr="00730F29">
              <w:rPr>
                <w:rFonts w:ascii="Arial" w:hAnsi="Arial" w:cs="Arial"/>
                <w:sz w:val="24"/>
                <w:szCs w:val="24"/>
              </w:rPr>
              <w:t>The Postgraduate Diploma in Education is for anyone teaching or interested in teaching in a lifelong learning setting and in all subject areas including engineering, science, construction, sport science, maths, English, social sciences, languages, SEND, retail, hospitality and catering, leisure and tourism, business, IT, learning technologies, childcare, healthcare and art and design.</w:t>
            </w:r>
          </w:p>
          <w:p w14:paraId="11696486" w14:textId="77777777" w:rsidR="001E462A" w:rsidRPr="00730F29" w:rsidRDefault="001E462A" w:rsidP="001E462A">
            <w:pPr>
              <w:pStyle w:val="NoSpacing"/>
              <w:rPr>
                <w:rFonts w:ascii="Arial" w:hAnsi="Arial" w:cs="Arial"/>
                <w:sz w:val="24"/>
                <w:szCs w:val="24"/>
              </w:rPr>
            </w:pPr>
          </w:p>
          <w:p w14:paraId="28652788" w14:textId="13422C58" w:rsidR="001E462A" w:rsidRPr="00730F29" w:rsidRDefault="001E462A" w:rsidP="001E462A">
            <w:pPr>
              <w:pStyle w:val="NoSpacing"/>
              <w:rPr>
                <w:rFonts w:ascii="Arial" w:hAnsi="Arial" w:cs="Arial"/>
                <w:sz w:val="24"/>
                <w:szCs w:val="24"/>
              </w:rPr>
            </w:pPr>
            <w:r w:rsidRPr="00730F29">
              <w:rPr>
                <w:rFonts w:ascii="Arial" w:hAnsi="Arial" w:cs="Arial"/>
                <w:sz w:val="24"/>
                <w:szCs w:val="24"/>
              </w:rPr>
              <w:t xml:space="preserve">The PGDE is a qualification </w:t>
            </w:r>
            <w:proofErr w:type="gramStart"/>
            <w:r w:rsidRPr="00730F29">
              <w:rPr>
                <w:rFonts w:ascii="Arial" w:hAnsi="Arial" w:cs="Arial"/>
                <w:sz w:val="24"/>
                <w:szCs w:val="24"/>
              </w:rPr>
              <w:t>similar to</w:t>
            </w:r>
            <w:proofErr w:type="gramEnd"/>
            <w:r w:rsidRPr="00730F29">
              <w:rPr>
                <w:rFonts w:ascii="Arial" w:hAnsi="Arial" w:cs="Arial"/>
                <w:sz w:val="24"/>
                <w:szCs w:val="24"/>
              </w:rPr>
              <w:t xml:space="preserve"> the PGCE but with the advantage that it offers you the chance to study entirely at Level 7 with the additional benefit of studying a specialist module to develop your individual subject specific teaching skills.</w:t>
            </w:r>
          </w:p>
          <w:p w14:paraId="2C986B62" w14:textId="7F3C30D7" w:rsidR="001E462A" w:rsidRPr="00730F29" w:rsidRDefault="001E462A" w:rsidP="001E462A">
            <w:pPr>
              <w:pStyle w:val="NoSpacing"/>
              <w:rPr>
                <w:rFonts w:ascii="Arial" w:hAnsi="Arial" w:cs="Arial"/>
                <w:sz w:val="24"/>
                <w:szCs w:val="24"/>
              </w:rPr>
            </w:pPr>
            <w:r w:rsidRPr="00730F29">
              <w:rPr>
                <w:rFonts w:ascii="Arial" w:hAnsi="Arial" w:cs="Arial"/>
                <w:sz w:val="24"/>
                <w:szCs w:val="24"/>
              </w:rPr>
              <w:t>Stand-alone Diploma in Education and Training: Teaching Disabled Learners (45 credits at level 5) Full time</w:t>
            </w:r>
          </w:p>
          <w:p w14:paraId="2FA08D66" w14:textId="3D5D524E" w:rsidR="001E462A" w:rsidRPr="00730F29" w:rsidRDefault="001E462A" w:rsidP="001E462A">
            <w:pPr>
              <w:pStyle w:val="NoSpacing"/>
              <w:rPr>
                <w:rFonts w:ascii="Arial" w:hAnsi="Arial" w:cs="Arial"/>
                <w:sz w:val="24"/>
                <w:szCs w:val="24"/>
              </w:rPr>
            </w:pPr>
          </w:p>
          <w:p w14:paraId="43E50820" w14:textId="77777777" w:rsidR="001E462A" w:rsidRPr="00730F29" w:rsidRDefault="001E462A" w:rsidP="001E462A">
            <w:pPr>
              <w:spacing w:after="160" w:line="259" w:lineRule="auto"/>
              <w:rPr>
                <w:rFonts w:ascii="Arial" w:hAnsi="Arial" w:cs="Arial"/>
                <w:sz w:val="24"/>
                <w:szCs w:val="24"/>
              </w:rPr>
            </w:pPr>
            <w:r w:rsidRPr="00730F29">
              <w:rPr>
                <w:rFonts w:ascii="Arial" w:hAnsi="Arial" w:cs="Arial"/>
                <w:sz w:val="24"/>
                <w:szCs w:val="24"/>
              </w:rPr>
              <w:t>024 7652 4617</w:t>
            </w:r>
          </w:p>
          <w:p w14:paraId="402B426B" w14:textId="58B588CC" w:rsidR="001E462A" w:rsidRDefault="000C57C7" w:rsidP="001E462A">
            <w:pPr>
              <w:pStyle w:val="NoSpacing"/>
              <w:rPr>
                <w:rFonts w:ascii="Arial" w:hAnsi="Arial" w:cs="Arial"/>
                <w:color w:val="0563C1" w:themeColor="hyperlink"/>
                <w:sz w:val="24"/>
                <w:szCs w:val="24"/>
                <w:u w:val="single"/>
              </w:rPr>
            </w:pPr>
            <w:hyperlink r:id="rId106" w:history="1">
              <w:r w:rsidR="001E462A" w:rsidRPr="00730F29">
                <w:rPr>
                  <w:rFonts w:ascii="Arial" w:hAnsi="Arial" w:cs="Arial"/>
                  <w:color w:val="0563C1" w:themeColor="hyperlink"/>
                  <w:sz w:val="24"/>
                  <w:szCs w:val="24"/>
                  <w:u w:val="single"/>
                </w:rPr>
                <w:t>http://www2.warwick.ac.uk/study/cll/courses/professionaldevelopment/itt/courses/pgdiptlfes</w:t>
              </w:r>
            </w:hyperlink>
          </w:p>
          <w:p w14:paraId="474DE4BB" w14:textId="124CC5FC" w:rsidR="006D2C17" w:rsidRDefault="006D2C17" w:rsidP="001E462A">
            <w:pPr>
              <w:pStyle w:val="NoSpacing"/>
              <w:rPr>
                <w:rFonts w:ascii="Arial" w:hAnsi="Arial" w:cs="Arial"/>
                <w:color w:val="0563C1" w:themeColor="hyperlink"/>
                <w:sz w:val="24"/>
                <w:szCs w:val="24"/>
                <w:u w:val="single"/>
              </w:rPr>
            </w:pPr>
          </w:p>
          <w:p w14:paraId="2654052D" w14:textId="005764C5" w:rsidR="006D2C17" w:rsidRDefault="006D2C17" w:rsidP="001E462A">
            <w:pPr>
              <w:pStyle w:val="NoSpacing"/>
              <w:rPr>
                <w:rFonts w:ascii="Arial" w:hAnsi="Arial" w:cs="Arial"/>
                <w:color w:val="0563C1" w:themeColor="hyperlink"/>
                <w:sz w:val="24"/>
                <w:szCs w:val="24"/>
                <w:u w:val="single"/>
              </w:rPr>
            </w:pPr>
          </w:p>
          <w:p w14:paraId="33C18FBE" w14:textId="77777777" w:rsidR="006D2C17" w:rsidRPr="00730F29" w:rsidRDefault="006D2C17" w:rsidP="001E462A">
            <w:pPr>
              <w:pStyle w:val="NoSpacing"/>
              <w:rPr>
                <w:rFonts w:ascii="Arial" w:hAnsi="Arial" w:cs="Arial"/>
                <w:color w:val="0563C1" w:themeColor="hyperlink"/>
                <w:sz w:val="24"/>
                <w:szCs w:val="24"/>
                <w:u w:val="single"/>
              </w:rPr>
            </w:pPr>
            <w:bookmarkStart w:id="14" w:name="_GoBack"/>
            <w:bookmarkEnd w:id="14"/>
          </w:p>
          <w:p w14:paraId="22B33503" w14:textId="49FCF078" w:rsidR="001E462A" w:rsidRPr="00730F29" w:rsidRDefault="001E462A" w:rsidP="001E462A">
            <w:pPr>
              <w:pStyle w:val="NoSpacing"/>
              <w:rPr>
                <w:rFonts w:ascii="Arial" w:hAnsi="Arial" w:cs="Arial"/>
                <w:b/>
                <w:sz w:val="24"/>
                <w:szCs w:val="24"/>
              </w:rPr>
            </w:pPr>
          </w:p>
        </w:tc>
        <w:tc>
          <w:tcPr>
            <w:tcW w:w="1136" w:type="dxa"/>
            <w:shd w:val="clear" w:color="auto" w:fill="FFFFFF" w:themeFill="background1"/>
          </w:tcPr>
          <w:p w14:paraId="5005878F"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7F2E601F"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312A8A09"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47FE5003" w14:textId="77777777" w:rsidR="001E462A" w:rsidRPr="00730F29" w:rsidRDefault="001E462A" w:rsidP="001E462A">
            <w:pPr>
              <w:rPr>
                <w:rFonts w:ascii="Arial" w:hAnsi="Arial" w:cs="Arial"/>
                <w:sz w:val="24"/>
                <w:szCs w:val="24"/>
              </w:rPr>
            </w:pPr>
          </w:p>
        </w:tc>
      </w:tr>
      <w:tr w:rsidR="001E462A" w:rsidRPr="00730F29" w14:paraId="16E039B5" w14:textId="77777777" w:rsidTr="00164F70">
        <w:tc>
          <w:tcPr>
            <w:tcW w:w="11263" w:type="dxa"/>
            <w:shd w:val="clear" w:color="auto" w:fill="FFFFFF" w:themeFill="background1"/>
          </w:tcPr>
          <w:p w14:paraId="6C794924" w14:textId="5560A569" w:rsidR="001E462A" w:rsidRPr="00730F29" w:rsidRDefault="001E462A" w:rsidP="001E462A">
            <w:pPr>
              <w:pStyle w:val="NoSpacing"/>
              <w:rPr>
                <w:rFonts w:ascii="Arial" w:hAnsi="Arial" w:cs="Arial"/>
                <w:b/>
                <w:sz w:val="24"/>
                <w:szCs w:val="24"/>
              </w:rPr>
            </w:pPr>
            <w:r w:rsidRPr="00730F29">
              <w:rPr>
                <w:rFonts w:ascii="Arial" w:hAnsi="Arial" w:cs="Arial"/>
                <w:b/>
                <w:sz w:val="24"/>
                <w:szCs w:val="24"/>
              </w:rPr>
              <w:lastRenderedPageBreak/>
              <w:t>Yorkshire &amp; Humberside</w:t>
            </w:r>
          </w:p>
          <w:p w14:paraId="5A285188" w14:textId="57CCAAF1" w:rsidR="001E462A" w:rsidRPr="00730F29" w:rsidRDefault="001E462A" w:rsidP="001E462A">
            <w:pPr>
              <w:pStyle w:val="NoSpacing"/>
              <w:rPr>
                <w:rFonts w:ascii="Arial" w:hAnsi="Arial" w:cs="Arial"/>
                <w:b/>
                <w:sz w:val="24"/>
                <w:szCs w:val="24"/>
              </w:rPr>
            </w:pPr>
          </w:p>
          <w:p w14:paraId="5FAFECB6" w14:textId="49FC7070"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Calderdale College (Halifax)</w:t>
            </w:r>
          </w:p>
          <w:p w14:paraId="61C6C5E7" w14:textId="35179DB2" w:rsidR="001E462A" w:rsidRPr="00730F29" w:rsidRDefault="001E462A" w:rsidP="001E462A">
            <w:pPr>
              <w:pStyle w:val="NoSpacing"/>
              <w:rPr>
                <w:rFonts w:ascii="Arial" w:hAnsi="Arial" w:cs="Arial"/>
                <w:sz w:val="24"/>
                <w:szCs w:val="24"/>
              </w:rPr>
            </w:pPr>
            <w:r w:rsidRPr="00730F29">
              <w:rPr>
                <w:rFonts w:ascii="Arial" w:hAnsi="Arial" w:cs="Arial"/>
                <w:b/>
                <w:sz w:val="24"/>
                <w:szCs w:val="24"/>
              </w:rPr>
              <w:t>Certificate in Education and Training (level 4)</w:t>
            </w:r>
            <w:r w:rsidRPr="00730F29">
              <w:rPr>
                <w:rFonts w:ascii="Arial" w:hAnsi="Arial" w:cs="Arial"/>
                <w:sz w:val="24"/>
                <w:szCs w:val="24"/>
              </w:rPr>
              <w:t xml:space="preserve"> with specialist option in disabilities teaching. Part time.</w:t>
            </w:r>
          </w:p>
          <w:p w14:paraId="0681B9B8" w14:textId="4B1060D1" w:rsidR="001E462A" w:rsidRPr="00730F29" w:rsidRDefault="001E462A" w:rsidP="001E462A">
            <w:pPr>
              <w:pStyle w:val="NoSpacing"/>
              <w:rPr>
                <w:rFonts w:ascii="Arial" w:hAnsi="Arial" w:cs="Arial"/>
                <w:sz w:val="24"/>
                <w:szCs w:val="24"/>
              </w:rPr>
            </w:pPr>
            <w:r w:rsidRPr="00730F29">
              <w:rPr>
                <w:rFonts w:ascii="Arial" w:hAnsi="Arial" w:cs="Arial"/>
                <w:color w:val="292B2C"/>
                <w:sz w:val="24"/>
                <w:szCs w:val="24"/>
                <w:shd w:val="clear" w:color="auto" w:fill="FFFFFF"/>
              </w:rPr>
              <w:t>The Level 4 Certificate in Education and Training is a first stage qualification for those working or wishing to work as teachers of English (Literacy/ESOL), Maths, disabilities, subject specialism teaching or training in the Education and Training Sector.</w:t>
            </w:r>
          </w:p>
          <w:p w14:paraId="76211C83" w14:textId="2911A71F" w:rsidR="001E462A" w:rsidRPr="00730F29" w:rsidRDefault="001E462A" w:rsidP="001E462A">
            <w:pPr>
              <w:pStyle w:val="NoSpacing"/>
              <w:rPr>
                <w:rFonts w:ascii="Arial" w:hAnsi="Arial" w:cs="Arial"/>
                <w:sz w:val="24"/>
                <w:szCs w:val="24"/>
              </w:rPr>
            </w:pPr>
            <w:r w:rsidRPr="00730F29">
              <w:rPr>
                <w:rFonts w:ascii="Arial" w:hAnsi="Arial" w:cs="Arial"/>
                <w:sz w:val="24"/>
                <w:szCs w:val="24"/>
              </w:rPr>
              <w:t>01422 399399</w:t>
            </w:r>
          </w:p>
          <w:p w14:paraId="254510C7" w14:textId="77777777" w:rsidR="001E462A" w:rsidRPr="00730F29" w:rsidRDefault="001E462A" w:rsidP="001E462A">
            <w:pPr>
              <w:pStyle w:val="NoSpacing"/>
              <w:rPr>
                <w:rFonts w:ascii="Arial" w:hAnsi="Arial" w:cs="Arial"/>
                <w:sz w:val="24"/>
                <w:szCs w:val="24"/>
              </w:rPr>
            </w:pPr>
          </w:p>
          <w:p w14:paraId="4FDF3736" w14:textId="2782E1A2" w:rsidR="001E462A" w:rsidRPr="00730F29" w:rsidRDefault="000C57C7" w:rsidP="001E462A">
            <w:pPr>
              <w:pStyle w:val="NoSpacing"/>
              <w:rPr>
                <w:rFonts w:ascii="Arial" w:hAnsi="Arial" w:cs="Arial"/>
                <w:sz w:val="24"/>
                <w:szCs w:val="24"/>
                <w:u w:val="single"/>
              </w:rPr>
            </w:pPr>
            <w:hyperlink r:id="rId107" w:history="1">
              <w:r w:rsidR="001E462A" w:rsidRPr="00730F29">
                <w:rPr>
                  <w:rStyle w:val="Hyperlink"/>
                  <w:rFonts w:ascii="Arial" w:hAnsi="Arial" w:cs="Arial"/>
                  <w:sz w:val="24"/>
                  <w:szCs w:val="24"/>
                </w:rPr>
                <w:t>https://www.calderdale.ac.uk/courses/level-4-award-in-education-training/</w:t>
              </w:r>
            </w:hyperlink>
          </w:p>
          <w:p w14:paraId="7A4FFA01" w14:textId="77777777" w:rsidR="001E462A" w:rsidRPr="00730F29" w:rsidRDefault="001E462A" w:rsidP="001E462A">
            <w:pPr>
              <w:pStyle w:val="NoSpacing"/>
              <w:rPr>
                <w:rFonts w:ascii="Arial" w:hAnsi="Arial" w:cs="Arial"/>
                <w:sz w:val="24"/>
                <w:szCs w:val="24"/>
                <w:u w:val="single"/>
              </w:rPr>
            </w:pPr>
          </w:p>
          <w:p w14:paraId="50F30CD2" w14:textId="77777777" w:rsidR="001E462A" w:rsidRPr="00730F29" w:rsidRDefault="001E462A" w:rsidP="001E462A">
            <w:pPr>
              <w:rPr>
                <w:rFonts w:ascii="Arial" w:hAnsi="Arial" w:cs="Arial"/>
                <w:b/>
                <w:i/>
                <w:sz w:val="24"/>
                <w:szCs w:val="24"/>
              </w:rPr>
            </w:pPr>
            <w:r w:rsidRPr="00730F29">
              <w:rPr>
                <w:rFonts w:ascii="Arial" w:hAnsi="Arial" w:cs="Arial"/>
                <w:b/>
                <w:sz w:val="24"/>
                <w:szCs w:val="24"/>
              </w:rPr>
              <w:t>Leeds City College</w:t>
            </w:r>
          </w:p>
          <w:p w14:paraId="173FB5A0" w14:textId="1C80AA4D" w:rsidR="001E462A" w:rsidRPr="00730F29" w:rsidRDefault="001E462A" w:rsidP="001E462A">
            <w:pPr>
              <w:rPr>
                <w:rFonts w:ascii="Arial" w:hAnsi="Arial" w:cs="Arial"/>
                <w:b/>
                <w:sz w:val="24"/>
                <w:szCs w:val="24"/>
              </w:rPr>
            </w:pPr>
            <w:r w:rsidRPr="00730F29">
              <w:rPr>
                <w:rFonts w:ascii="Arial" w:hAnsi="Arial" w:cs="Arial"/>
                <w:sz w:val="24"/>
                <w:szCs w:val="24"/>
              </w:rPr>
              <w:t xml:space="preserve">FE Direct: </w:t>
            </w:r>
            <w:r w:rsidRPr="00730F29">
              <w:rPr>
                <w:rFonts w:ascii="Arial" w:hAnsi="Arial" w:cs="Arial"/>
                <w:b/>
                <w:sz w:val="24"/>
                <w:szCs w:val="24"/>
              </w:rPr>
              <w:t>Certificate in Education and Training (level 5): Specialist pathway, Teaching Disabled Learners. Full time.</w:t>
            </w:r>
          </w:p>
          <w:p w14:paraId="6D48D93A" w14:textId="166ECDAA" w:rsidR="001E462A" w:rsidRPr="00730F29" w:rsidRDefault="001E462A" w:rsidP="001E462A">
            <w:pPr>
              <w:rPr>
                <w:rFonts w:ascii="Arial" w:hAnsi="Arial" w:cs="Arial"/>
                <w:sz w:val="24"/>
                <w:szCs w:val="24"/>
              </w:rPr>
            </w:pPr>
            <w:r w:rsidRPr="00730F29">
              <w:rPr>
                <w:rFonts w:ascii="Arial" w:hAnsi="Arial" w:cs="Arial"/>
                <w:sz w:val="24"/>
                <w:szCs w:val="24"/>
              </w:rPr>
              <w:t>The Level 5 Certificate in Education (Specific Educational Needs (SEN)) (In-Service) is designed for teachers of students with Specific Educational Needs (SEN) in the post-16 sector. A degree is not required for entry to this programme.</w:t>
            </w:r>
          </w:p>
          <w:p w14:paraId="1EC26E39" w14:textId="77777777" w:rsidR="001E462A" w:rsidRPr="00730F29" w:rsidRDefault="001E462A" w:rsidP="001E462A">
            <w:pPr>
              <w:rPr>
                <w:rFonts w:ascii="Arial" w:hAnsi="Arial" w:cs="Arial"/>
                <w:sz w:val="24"/>
                <w:szCs w:val="24"/>
              </w:rPr>
            </w:pPr>
            <w:r w:rsidRPr="00730F29">
              <w:rPr>
                <w:rFonts w:ascii="Arial" w:hAnsi="Arial" w:cs="Arial"/>
                <w:sz w:val="24"/>
                <w:szCs w:val="24"/>
              </w:rPr>
              <w:t>The programme provides content knowledge and professional practice skills relating to subject specific pedagogy in SEN practice. It aims to build a shared understanding of effective teaching and learning within specialist SEN practice across a range of complex and changing contexts in the Education and Training Sector.</w:t>
            </w:r>
          </w:p>
          <w:p w14:paraId="02276CBB" w14:textId="77777777" w:rsidR="001E462A" w:rsidRPr="00730F29" w:rsidRDefault="001E462A" w:rsidP="001E462A">
            <w:pPr>
              <w:rPr>
                <w:rFonts w:ascii="Arial" w:hAnsi="Arial" w:cs="Arial"/>
                <w:sz w:val="24"/>
                <w:szCs w:val="24"/>
              </w:rPr>
            </w:pPr>
          </w:p>
          <w:p w14:paraId="3D82FEDA" w14:textId="6C8EF65E" w:rsidR="001E462A" w:rsidRPr="001934A6" w:rsidRDefault="001E462A" w:rsidP="001E462A">
            <w:pPr>
              <w:rPr>
                <w:rFonts w:ascii="Arial" w:hAnsi="Arial" w:cs="Arial"/>
                <w:b/>
                <w:sz w:val="24"/>
                <w:szCs w:val="24"/>
              </w:rPr>
            </w:pPr>
            <w:r w:rsidRPr="001934A6">
              <w:rPr>
                <w:rFonts w:ascii="Arial" w:hAnsi="Arial" w:cs="Arial"/>
                <w:b/>
                <w:sz w:val="24"/>
                <w:szCs w:val="24"/>
              </w:rPr>
              <w:t>Stand-alone Diploma Pathway in Teaching Disabled Learners (level 5). Part time.</w:t>
            </w:r>
          </w:p>
          <w:p w14:paraId="7FC96F9C" w14:textId="6DCBAA5B" w:rsidR="001E462A" w:rsidRPr="00730F29" w:rsidRDefault="001E462A" w:rsidP="001E462A">
            <w:pPr>
              <w:rPr>
                <w:rFonts w:ascii="Arial" w:hAnsi="Arial" w:cs="Arial"/>
                <w:sz w:val="24"/>
                <w:szCs w:val="24"/>
              </w:rPr>
            </w:pPr>
          </w:p>
          <w:p w14:paraId="4DC29FB6" w14:textId="77777777" w:rsidR="001E462A" w:rsidRPr="00730F29" w:rsidRDefault="001E462A" w:rsidP="001E462A">
            <w:pPr>
              <w:rPr>
                <w:rFonts w:ascii="Arial" w:hAnsi="Arial" w:cs="Arial"/>
                <w:i/>
                <w:sz w:val="24"/>
                <w:szCs w:val="24"/>
              </w:rPr>
            </w:pPr>
            <w:r w:rsidRPr="00730F29">
              <w:rPr>
                <w:rFonts w:ascii="Arial" w:hAnsi="Arial" w:cs="Arial"/>
                <w:sz w:val="24"/>
                <w:szCs w:val="24"/>
              </w:rPr>
              <w:t>01133 861997</w:t>
            </w:r>
          </w:p>
          <w:p w14:paraId="39535A79" w14:textId="3E75D518" w:rsidR="001E462A" w:rsidRPr="00730F29" w:rsidRDefault="000C57C7" w:rsidP="001E462A">
            <w:pPr>
              <w:rPr>
                <w:rFonts w:ascii="Arial" w:hAnsi="Arial" w:cs="Arial"/>
                <w:sz w:val="24"/>
                <w:szCs w:val="24"/>
              </w:rPr>
            </w:pPr>
            <w:hyperlink r:id="rId108" w:history="1">
              <w:r w:rsidR="001E462A" w:rsidRPr="00730F29">
                <w:rPr>
                  <w:rStyle w:val="Hyperlink"/>
                  <w:rFonts w:ascii="Arial" w:hAnsi="Arial" w:cs="Arial"/>
                  <w:sz w:val="24"/>
                  <w:szCs w:val="24"/>
                </w:rPr>
                <w:t>http://www.leedscitycollege.ac.uk/courses-apprenticeships/courses/teacher-training</w:t>
              </w:r>
            </w:hyperlink>
          </w:p>
          <w:p w14:paraId="5FE6864E" w14:textId="29BB3734" w:rsidR="001E462A" w:rsidRDefault="001E462A" w:rsidP="001E462A">
            <w:pPr>
              <w:pStyle w:val="NoSpacing"/>
              <w:rPr>
                <w:rFonts w:ascii="Arial" w:hAnsi="Arial" w:cs="Arial"/>
                <w:sz w:val="24"/>
                <w:szCs w:val="24"/>
                <w:u w:val="single"/>
              </w:rPr>
            </w:pPr>
          </w:p>
          <w:p w14:paraId="0E4189B4" w14:textId="77777777" w:rsidR="001E462A" w:rsidRPr="00730F29" w:rsidRDefault="001E462A" w:rsidP="001E462A">
            <w:pPr>
              <w:pStyle w:val="NoSpacing"/>
              <w:rPr>
                <w:rFonts w:ascii="Arial" w:hAnsi="Arial" w:cs="Arial"/>
                <w:sz w:val="24"/>
                <w:szCs w:val="24"/>
              </w:rPr>
            </w:pPr>
          </w:p>
          <w:p w14:paraId="2EED0773" w14:textId="77777777" w:rsidR="001E462A" w:rsidRPr="00730F29" w:rsidRDefault="001E462A" w:rsidP="001E462A">
            <w:pPr>
              <w:pStyle w:val="NoSpacing"/>
              <w:rPr>
                <w:rFonts w:ascii="Arial" w:hAnsi="Arial" w:cs="Arial"/>
                <w:b/>
                <w:sz w:val="24"/>
                <w:szCs w:val="24"/>
              </w:rPr>
            </w:pPr>
            <w:r w:rsidRPr="00730F29">
              <w:rPr>
                <w:rFonts w:ascii="Arial" w:hAnsi="Arial" w:cs="Arial"/>
                <w:b/>
                <w:sz w:val="24"/>
                <w:szCs w:val="24"/>
              </w:rPr>
              <w:t>Sheffield Hallam University</w:t>
            </w:r>
          </w:p>
          <w:p w14:paraId="57B5CB8E" w14:textId="034C80A2" w:rsidR="001E462A" w:rsidRDefault="001E462A" w:rsidP="001E462A">
            <w:pPr>
              <w:pStyle w:val="NoSpacing"/>
              <w:rPr>
                <w:rFonts w:ascii="Arial" w:hAnsi="Arial" w:cs="Arial"/>
                <w:b/>
                <w:sz w:val="24"/>
                <w:szCs w:val="24"/>
              </w:rPr>
            </w:pPr>
            <w:r w:rsidRPr="00730F29">
              <w:rPr>
                <w:rFonts w:ascii="Arial" w:hAnsi="Arial" w:cs="Arial"/>
                <w:b/>
                <w:sz w:val="24"/>
                <w:szCs w:val="24"/>
              </w:rPr>
              <w:t>Post Graduate Certificate in Education: Special Educational Needs (level 7)</w:t>
            </w:r>
          </w:p>
          <w:p w14:paraId="28EF69D8" w14:textId="77777777" w:rsidR="001E462A" w:rsidRPr="00730F29" w:rsidRDefault="001E462A" w:rsidP="001E462A">
            <w:pPr>
              <w:pStyle w:val="NoSpacing"/>
              <w:rPr>
                <w:rFonts w:ascii="Arial" w:hAnsi="Arial" w:cs="Arial"/>
                <w:b/>
                <w:sz w:val="24"/>
                <w:szCs w:val="24"/>
              </w:rPr>
            </w:pPr>
          </w:p>
          <w:p w14:paraId="487FBCA1" w14:textId="1BF8C481" w:rsidR="001E462A" w:rsidRPr="00730F29" w:rsidRDefault="001E462A" w:rsidP="001E462A">
            <w:pPr>
              <w:pStyle w:val="NoSpacing"/>
              <w:rPr>
                <w:rFonts w:ascii="Arial" w:hAnsi="Arial" w:cs="Arial"/>
                <w:sz w:val="24"/>
                <w:szCs w:val="24"/>
              </w:rPr>
            </w:pPr>
            <w:r w:rsidRPr="00730F29">
              <w:rPr>
                <w:rFonts w:ascii="Arial" w:hAnsi="Arial" w:cs="Arial"/>
                <w:sz w:val="24"/>
                <w:szCs w:val="24"/>
              </w:rPr>
              <w:lastRenderedPageBreak/>
              <w:t xml:space="preserve">This course provides you with the skills and qualifications required for teaching post-16 special educational needs students. You'll gain useful practical teaching </w:t>
            </w:r>
            <w:proofErr w:type="gramStart"/>
            <w:r w:rsidRPr="00730F29">
              <w:rPr>
                <w:rFonts w:ascii="Arial" w:hAnsi="Arial" w:cs="Arial"/>
                <w:sz w:val="24"/>
                <w:szCs w:val="24"/>
              </w:rPr>
              <w:t>experience, and</w:t>
            </w:r>
            <w:proofErr w:type="gramEnd"/>
            <w:r w:rsidRPr="00730F29">
              <w:rPr>
                <w:rFonts w:ascii="Arial" w:hAnsi="Arial" w:cs="Arial"/>
                <w:sz w:val="24"/>
                <w:szCs w:val="24"/>
              </w:rPr>
              <w:t xml:space="preserve"> reinforce it with theoretical study. Upon graduating, you'll be eligible for Qualified Teacher Learning and Skills status.</w:t>
            </w:r>
          </w:p>
          <w:p w14:paraId="5D92B8B9" w14:textId="12F5C286" w:rsidR="001E462A" w:rsidRPr="00730F29" w:rsidRDefault="001E462A" w:rsidP="001E462A">
            <w:pPr>
              <w:rPr>
                <w:rFonts w:ascii="Arial" w:hAnsi="Arial" w:cs="Arial"/>
                <w:sz w:val="24"/>
                <w:szCs w:val="24"/>
              </w:rPr>
            </w:pPr>
            <w:r w:rsidRPr="00730F29">
              <w:rPr>
                <w:rFonts w:ascii="Arial" w:hAnsi="Arial" w:cs="Arial"/>
                <w:sz w:val="24"/>
                <w:szCs w:val="24"/>
              </w:rPr>
              <w:t>01142 255555</w:t>
            </w:r>
          </w:p>
          <w:p w14:paraId="793440E1" w14:textId="77777777" w:rsidR="001E462A" w:rsidRPr="00730F29" w:rsidRDefault="001E462A" w:rsidP="001E462A">
            <w:pPr>
              <w:rPr>
                <w:rFonts w:ascii="Arial" w:hAnsi="Arial" w:cs="Arial"/>
                <w:sz w:val="24"/>
                <w:szCs w:val="24"/>
              </w:rPr>
            </w:pPr>
          </w:p>
          <w:p w14:paraId="60C57A68" w14:textId="62E45B8A" w:rsidR="001E462A" w:rsidRPr="00730F29" w:rsidRDefault="000C57C7" w:rsidP="001E462A">
            <w:pPr>
              <w:rPr>
                <w:rStyle w:val="Hyperlink"/>
                <w:rFonts w:ascii="Arial" w:hAnsi="Arial" w:cs="Arial"/>
                <w:sz w:val="24"/>
                <w:szCs w:val="24"/>
              </w:rPr>
            </w:pPr>
            <w:hyperlink r:id="rId109" w:history="1">
              <w:r w:rsidR="001E462A" w:rsidRPr="00730F29">
                <w:rPr>
                  <w:rStyle w:val="Hyperlink"/>
                  <w:rFonts w:ascii="Arial" w:hAnsi="Arial" w:cs="Arial"/>
                  <w:sz w:val="24"/>
                  <w:szCs w:val="24"/>
                </w:rPr>
                <w:t>https://www.shu.ac.uk/study-here/find-a-course?q=post%2016&amp;within=b40ffb5aed6a4ceaade1f8867b39fcdc</w:t>
              </w:r>
            </w:hyperlink>
          </w:p>
          <w:p w14:paraId="6D98AE1F" w14:textId="77777777" w:rsidR="001E462A" w:rsidRPr="00730F29" w:rsidRDefault="001E462A" w:rsidP="001E462A">
            <w:pPr>
              <w:rPr>
                <w:rFonts w:ascii="Arial" w:hAnsi="Arial" w:cs="Arial"/>
                <w:sz w:val="24"/>
                <w:szCs w:val="24"/>
              </w:rPr>
            </w:pPr>
          </w:p>
          <w:p w14:paraId="72F173BA" w14:textId="77777777" w:rsidR="001E462A" w:rsidRPr="00730F29" w:rsidRDefault="001E462A" w:rsidP="001E462A">
            <w:pPr>
              <w:pStyle w:val="NoSpacing"/>
              <w:rPr>
                <w:rFonts w:ascii="Arial" w:hAnsi="Arial" w:cs="Arial"/>
                <w:sz w:val="24"/>
                <w:szCs w:val="24"/>
              </w:rPr>
            </w:pPr>
          </w:p>
          <w:p w14:paraId="42669889" w14:textId="03F7E26B" w:rsidR="001E462A" w:rsidRPr="00730F29" w:rsidRDefault="001E462A" w:rsidP="001E462A">
            <w:pPr>
              <w:pStyle w:val="NoSpacing"/>
              <w:rPr>
                <w:rFonts w:ascii="Arial" w:hAnsi="Arial" w:cs="Arial"/>
                <w:b/>
                <w:sz w:val="24"/>
                <w:szCs w:val="24"/>
              </w:rPr>
            </w:pPr>
          </w:p>
        </w:tc>
        <w:tc>
          <w:tcPr>
            <w:tcW w:w="1136" w:type="dxa"/>
            <w:shd w:val="clear" w:color="auto" w:fill="FFFFFF" w:themeFill="background1"/>
          </w:tcPr>
          <w:p w14:paraId="74F68E97" w14:textId="77777777" w:rsidR="001E462A" w:rsidRPr="00730F29" w:rsidRDefault="001E462A" w:rsidP="001E462A">
            <w:pPr>
              <w:rPr>
                <w:rFonts w:ascii="Arial" w:hAnsi="Arial" w:cs="Arial"/>
                <w:sz w:val="24"/>
                <w:szCs w:val="24"/>
              </w:rPr>
            </w:pPr>
          </w:p>
        </w:tc>
        <w:tc>
          <w:tcPr>
            <w:tcW w:w="1347" w:type="dxa"/>
            <w:shd w:val="clear" w:color="auto" w:fill="ED7D31" w:themeFill="accent2"/>
          </w:tcPr>
          <w:p w14:paraId="31C93A5B" w14:textId="77777777" w:rsidR="001E462A" w:rsidRPr="00730F29" w:rsidRDefault="001E462A" w:rsidP="001E462A">
            <w:pPr>
              <w:rPr>
                <w:rFonts w:ascii="Arial" w:hAnsi="Arial" w:cs="Arial"/>
                <w:sz w:val="24"/>
                <w:szCs w:val="24"/>
              </w:rPr>
            </w:pPr>
          </w:p>
        </w:tc>
        <w:tc>
          <w:tcPr>
            <w:tcW w:w="992" w:type="dxa"/>
            <w:shd w:val="clear" w:color="auto" w:fill="ED7D31" w:themeFill="accent2"/>
          </w:tcPr>
          <w:p w14:paraId="0FD08682" w14:textId="77777777" w:rsidR="001E462A" w:rsidRPr="00730F29" w:rsidRDefault="001E462A" w:rsidP="001E462A">
            <w:pPr>
              <w:rPr>
                <w:rFonts w:ascii="Arial" w:hAnsi="Arial" w:cs="Arial"/>
                <w:sz w:val="24"/>
                <w:szCs w:val="24"/>
              </w:rPr>
            </w:pPr>
          </w:p>
        </w:tc>
        <w:tc>
          <w:tcPr>
            <w:tcW w:w="1417" w:type="dxa"/>
            <w:shd w:val="clear" w:color="auto" w:fill="FFFFFF" w:themeFill="background1"/>
          </w:tcPr>
          <w:p w14:paraId="4DC4EDB6" w14:textId="77777777" w:rsidR="001E462A" w:rsidRPr="00730F29" w:rsidRDefault="001E462A" w:rsidP="001E462A">
            <w:pPr>
              <w:rPr>
                <w:rFonts w:ascii="Arial" w:hAnsi="Arial" w:cs="Arial"/>
                <w:sz w:val="24"/>
                <w:szCs w:val="24"/>
              </w:rPr>
            </w:pPr>
          </w:p>
        </w:tc>
      </w:tr>
      <w:bookmarkEnd w:id="0"/>
    </w:tbl>
    <w:p w14:paraId="64A9EC66" w14:textId="77777777" w:rsidR="00BC148B" w:rsidRPr="00730F29" w:rsidRDefault="00BC148B" w:rsidP="004E0B5A">
      <w:pPr>
        <w:ind w:left="-851"/>
        <w:rPr>
          <w:rFonts w:ascii="Arial" w:hAnsi="Arial" w:cs="Arial"/>
          <w:sz w:val="24"/>
          <w:szCs w:val="24"/>
        </w:rPr>
      </w:pPr>
    </w:p>
    <w:sectPr w:rsidR="00BC148B" w:rsidRPr="00730F29" w:rsidSect="00063732">
      <w:footerReference w:type="default" r:id="rId110"/>
      <w:pgSz w:w="16838" w:h="11906"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6051" w14:textId="77777777" w:rsidR="000C57C7" w:rsidRDefault="000C57C7" w:rsidP="00030B14">
      <w:pPr>
        <w:spacing w:after="0" w:line="240" w:lineRule="auto"/>
      </w:pPr>
      <w:r>
        <w:separator/>
      </w:r>
    </w:p>
  </w:endnote>
  <w:endnote w:type="continuationSeparator" w:id="0">
    <w:p w14:paraId="7CEC4430" w14:textId="77777777" w:rsidR="000C57C7" w:rsidRDefault="000C57C7" w:rsidP="0003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yant Regular">
    <w:altName w:val="Corbe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741654"/>
      <w:docPartObj>
        <w:docPartGallery w:val="Page Numbers (Bottom of Page)"/>
        <w:docPartUnique/>
      </w:docPartObj>
    </w:sdtPr>
    <w:sdtEndPr>
      <w:rPr>
        <w:noProof/>
      </w:rPr>
    </w:sdtEndPr>
    <w:sdtContent>
      <w:p w14:paraId="18195A79" w14:textId="6FCC4DC2" w:rsidR="000C57C7" w:rsidRDefault="000C57C7" w:rsidP="00852323">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4C160CA0" w14:textId="77777777" w:rsidR="000C57C7" w:rsidRDefault="000C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171F" w14:textId="77777777" w:rsidR="000C57C7" w:rsidRDefault="000C57C7" w:rsidP="00030B14">
      <w:pPr>
        <w:spacing w:after="0" w:line="240" w:lineRule="auto"/>
      </w:pPr>
      <w:r>
        <w:separator/>
      </w:r>
    </w:p>
  </w:footnote>
  <w:footnote w:type="continuationSeparator" w:id="0">
    <w:p w14:paraId="45BD435B" w14:textId="77777777" w:rsidR="000C57C7" w:rsidRDefault="000C57C7" w:rsidP="00030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DDD"/>
    <w:multiLevelType w:val="multilevel"/>
    <w:tmpl w:val="38A8F0D4"/>
    <w:lvl w:ilvl="0">
      <w:start w:val="1"/>
      <w:numFmt w:val="bullet"/>
      <w:pStyle w:val="Bullets"/>
      <w:lvlText w:val="–"/>
      <w:lvlJc w:val="left"/>
      <w:pPr>
        <w:tabs>
          <w:tab w:val="num" w:pos="170"/>
        </w:tabs>
        <w:ind w:left="170" w:hanging="170"/>
      </w:pPr>
      <w:rPr>
        <w:rFonts w:ascii="Arial" w:hAnsi="Arial" w:hint="default"/>
        <w:color w:val="auto"/>
      </w:rPr>
    </w:lvl>
    <w:lvl w:ilvl="1">
      <w:start w:val="1"/>
      <w:numFmt w:val="bullet"/>
      <w:lvlText w:val="–"/>
      <w:lvlJc w:val="left"/>
      <w:pPr>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65961"/>
    <w:multiLevelType w:val="multilevel"/>
    <w:tmpl w:val="67B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055C"/>
    <w:multiLevelType w:val="multilevel"/>
    <w:tmpl w:val="932C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870C8"/>
    <w:multiLevelType w:val="multilevel"/>
    <w:tmpl w:val="ED2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13C5D"/>
    <w:multiLevelType w:val="multilevel"/>
    <w:tmpl w:val="D2DA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E2A98"/>
    <w:multiLevelType w:val="hybridMultilevel"/>
    <w:tmpl w:val="AD5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87767"/>
    <w:multiLevelType w:val="hybridMultilevel"/>
    <w:tmpl w:val="078C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A15D2"/>
    <w:multiLevelType w:val="multilevel"/>
    <w:tmpl w:val="80CE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370E5"/>
    <w:multiLevelType w:val="hybridMultilevel"/>
    <w:tmpl w:val="7BE2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3536F"/>
    <w:multiLevelType w:val="multilevel"/>
    <w:tmpl w:val="244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23AB0"/>
    <w:multiLevelType w:val="hybridMultilevel"/>
    <w:tmpl w:val="672C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9685C"/>
    <w:multiLevelType w:val="multilevel"/>
    <w:tmpl w:val="CE0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93861"/>
    <w:multiLevelType w:val="multilevel"/>
    <w:tmpl w:val="229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B233F"/>
    <w:multiLevelType w:val="hybridMultilevel"/>
    <w:tmpl w:val="C912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82AD3"/>
    <w:multiLevelType w:val="multilevel"/>
    <w:tmpl w:val="55D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94987"/>
    <w:multiLevelType w:val="multilevel"/>
    <w:tmpl w:val="2AB8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12161"/>
    <w:multiLevelType w:val="multilevel"/>
    <w:tmpl w:val="97B0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6A495D"/>
    <w:multiLevelType w:val="multilevel"/>
    <w:tmpl w:val="866A3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634ED"/>
    <w:multiLevelType w:val="hybridMultilevel"/>
    <w:tmpl w:val="71EA7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3B6603F"/>
    <w:multiLevelType w:val="hybridMultilevel"/>
    <w:tmpl w:val="324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02AE7"/>
    <w:multiLevelType w:val="multilevel"/>
    <w:tmpl w:val="2446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74BC6"/>
    <w:multiLevelType w:val="multilevel"/>
    <w:tmpl w:val="757A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F0E94"/>
    <w:multiLevelType w:val="multilevel"/>
    <w:tmpl w:val="0E8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C34C6"/>
    <w:multiLevelType w:val="multilevel"/>
    <w:tmpl w:val="890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9439E"/>
    <w:multiLevelType w:val="multilevel"/>
    <w:tmpl w:val="B3C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0209D"/>
    <w:multiLevelType w:val="hybridMultilevel"/>
    <w:tmpl w:val="E132C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14914DE"/>
    <w:multiLevelType w:val="multilevel"/>
    <w:tmpl w:val="702A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C21DA"/>
    <w:multiLevelType w:val="hybridMultilevel"/>
    <w:tmpl w:val="C890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542AF"/>
    <w:multiLevelType w:val="hybridMultilevel"/>
    <w:tmpl w:val="08B0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E420E"/>
    <w:multiLevelType w:val="multilevel"/>
    <w:tmpl w:val="8F70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BC42BC"/>
    <w:multiLevelType w:val="multilevel"/>
    <w:tmpl w:val="C9E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86F6F"/>
    <w:multiLevelType w:val="hybridMultilevel"/>
    <w:tmpl w:val="8BF4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C0FD9"/>
    <w:multiLevelType w:val="hybridMultilevel"/>
    <w:tmpl w:val="6F18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DB0B1C"/>
    <w:multiLevelType w:val="multilevel"/>
    <w:tmpl w:val="C05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797846"/>
    <w:multiLevelType w:val="multilevel"/>
    <w:tmpl w:val="B22C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26B05"/>
    <w:multiLevelType w:val="multilevel"/>
    <w:tmpl w:val="F0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E5E28"/>
    <w:multiLevelType w:val="multilevel"/>
    <w:tmpl w:val="C13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245484"/>
    <w:multiLevelType w:val="hybridMultilevel"/>
    <w:tmpl w:val="00D6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00114"/>
    <w:multiLevelType w:val="multilevel"/>
    <w:tmpl w:val="2A6C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7"/>
  </w:num>
  <w:num w:numId="3">
    <w:abstractNumId w:val="28"/>
  </w:num>
  <w:num w:numId="4">
    <w:abstractNumId w:val="31"/>
  </w:num>
  <w:num w:numId="5">
    <w:abstractNumId w:val="35"/>
  </w:num>
  <w:num w:numId="6">
    <w:abstractNumId w:val="38"/>
  </w:num>
  <w:num w:numId="7">
    <w:abstractNumId w:val="26"/>
  </w:num>
  <w:num w:numId="8">
    <w:abstractNumId w:val="30"/>
  </w:num>
  <w:num w:numId="9">
    <w:abstractNumId w:val="1"/>
  </w:num>
  <w:num w:numId="10">
    <w:abstractNumId w:val="16"/>
  </w:num>
  <w:num w:numId="11">
    <w:abstractNumId w:val="18"/>
  </w:num>
  <w:num w:numId="12">
    <w:abstractNumId w:val="25"/>
  </w:num>
  <w:num w:numId="13">
    <w:abstractNumId w:val="24"/>
  </w:num>
  <w:num w:numId="14">
    <w:abstractNumId w:val="2"/>
  </w:num>
  <w:num w:numId="15">
    <w:abstractNumId w:val="14"/>
  </w:num>
  <w:num w:numId="16">
    <w:abstractNumId w:val="34"/>
  </w:num>
  <w:num w:numId="17">
    <w:abstractNumId w:val="3"/>
  </w:num>
  <w:num w:numId="18">
    <w:abstractNumId w:val="13"/>
  </w:num>
  <w:num w:numId="19">
    <w:abstractNumId w:val="20"/>
  </w:num>
  <w:num w:numId="20">
    <w:abstractNumId w:val="8"/>
  </w:num>
  <w:num w:numId="21">
    <w:abstractNumId w:val="23"/>
  </w:num>
  <w:num w:numId="22">
    <w:abstractNumId w:val="12"/>
  </w:num>
  <w:num w:numId="23">
    <w:abstractNumId w:val="22"/>
  </w:num>
  <w:num w:numId="24">
    <w:abstractNumId w:val="21"/>
  </w:num>
  <w:num w:numId="25">
    <w:abstractNumId w:val="7"/>
  </w:num>
  <w:num w:numId="26">
    <w:abstractNumId w:val="29"/>
  </w:num>
  <w:num w:numId="27">
    <w:abstractNumId w:val="9"/>
  </w:num>
  <w:num w:numId="28">
    <w:abstractNumId w:val="11"/>
  </w:num>
  <w:num w:numId="29">
    <w:abstractNumId w:val="4"/>
  </w:num>
  <w:num w:numId="30">
    <w:abstractNumId w:val="36"/>
  </w:num>
  <w:num w:numId="31">
    <w:abstractNumId w:val="32"/>
  </w:num>
  <w:num w:numId="32">
    <w:abstractNumId w:val="15"/>
  </w:num>
  <w:num w:numId="33">
    <w:abstractNumId w:val="6"/>
  </w:num>
  <w:num w:numId="34">
    <w:abstractNumId w:val="33"/>
  </w:num>
  <w:num w:numId="35">
    <w:abstractNumId w:val="19"/>
  </w:num>
  <w:num w:numId="36">
    <w:abstractNumId w:val="10"/>
  </w:num>
  <w:num w:numId="37">
    <w:abstractNumId w:val="5"/>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DExMbY0tzAwNTBS0lEKTi0uzszPAykwrAUAyiSBciwAAAA="/>
  </w:docVars>
  <w:rsids>
    <w:rsidRoot w:val="00FF7792"/>
    <w:rsid w:val="00016AB2"/>
    <w:rsid w:val="000246EB"/>
    <w:rsid w:val="00030B14"/>
    <w:rsid w:val="000345D1"/>
    <w:rsid w:val="00042287"/>
    <w:rsid w:val="000456D0"/>
    <w:rsid w:val="000461DD"/>
    <w:rsid w:val="00063732"/>
    <w:rsid w:val="000767ED"/>
    <w:rsid w:val="000771A9"/>
    <w:rsid w:val="00090BE7"/>
    <w:rsid w:val="000A143C"/>
    <w:rsid w:val="000A4E8F"/>
    <w:rsid w:val="000A5A38"/>
    <w:rsid w:val="000B57CE"/>
    <w:rsid w:val="000C57C7"/>
    <w:rsid w:val="000D0C99"/>
    <w:rsid w:val="000D1304"/>
    <w:rsid w:val="000E7C72"/>
    <w:rsid w:val="000F2AD7"/>
    <w:rsid w:val="000F3BA1"/>
    <w:rsid w:val="00106378"/>
    <w:rsid w:val="0011350E"/>
    <w:rsid w:val="00120539"/>
    <w:rsid w:val="001254BC"/>
    <w:rsid w:val="00127BFD"/>
    <w:rsid w:val="001573B6"/>
    <w:rsid w:val="00164F70"/>
    <w:rsid w:val="001805C1"/>
    <w:rsid w:val="001837D1"/>
    <w:rsid w:val="00191150"/>
    <w:rsid w:val="00192FCA"/>
    <w:rsid w:val="001934A6"/>
    <w:rsid w:val="00194863"/>
    <w:rsid w:val="0019796D"/>
    <w:rsid w:val="001A6EAD"/>
    <w:rsid w:val="001B5BB6"/>
    <w:rsid w:val="001D0204"/>
    <w:rsid w:val="001E3554"/>
    <w:rsid w:val="001E462A"/>
    <w:rsid w:val="001E7B40"/>
    <w:rsid w:val="0022632E"/>
    <w:rsid w:val="00230639"/>
    <w:rsid w:val="00233E57"/>
    <w:rsid w:val="00241097"/>
    <w:rsid w:val="00263D93"/>
    <w:rsid w:val="0029353F"/>
    <w:rsid w:val="002943BE"/>
    <w:rsid w:val="002A1E4C"/>
    <w:rsid w:val="002A3A9D"/>
    <w:rsid w:val="002B3605"/>
    <w:rsid w:val="002B772B"/>
    <w:rsid w:val="002C518E"/>
    <w:rsid w:val="002C718B"/>
    <w:rsid w:val="002D4AB9"/>
    <w:rsid w:val="002D746C"/>
    <w:rsid w:val="002F0C94"/>
    <w:rsid w:val="00310129"/>
    <w:rsid w:val="00317A56"/>
    <w:rsid w:val="003230D1"/>
    <w:rsid w:val="00336339"/>
    <w:rsid w:val="0035240F"/>
    <w:rsid w:val="0036085E"/>
    <w:rsid w:val="00361B1A"/>
    <w:rsid w:val="00365A0E"/>
    <w:rsid w:val="00370E80"/>
    <w:rsid w:val="0037439E"/>
    <w:rsid w:val="00385B93"/>
    <w:rsid w:val="003A79B1"/>
    <w:rsid w:val="003B5758"/>
    <w:rsid w:val="003B6B88"/>
    <w:rsid w:val="003C7030"/>
    <w:rsid w:val="003D0084"/>
    <w:rsid w:val="003D4CA3"/>
    <w:rsid w:val="003E6D87"/>
    <w:rsid w:val="004036FD"/>
    <w:rsid w:val="00404821"/>
    <w:rsid w:val="00416C88"/>
    <w:rsid w:val="00420276"/>
    <w:rsid w:val="004227EF"/>
    <w:rsid w:val="00431BFE"/>
    <w:rsid w:val="00431CA9"/>
    <w:rsid w:val="004561BB"/>
    <w:rsid w:val="00471926"/>
    <w:rsid w:val="00481A57"/>
    <w:rsid w:val="004B3B9B"/>
    <w:rsid w:val="004C091B"/>
    <w:rsid w:val="004D4116"/>
    <w:rsid w:val="004E0B5A"/>
    <w:rsid w:val="004E193A"/>
    <w:rsid w:val="00511451"/>
    <w:rsid w:val="00515E44"/>
    <w:rsid w:val="00520F79"/>
    <w:rsid w:val="00523400"/>
    <w:rsid w:val="00533972"/>
    <w:rsid w:val="00556475"/>
    <w:rsid w:val="0055671E"/>
    <w:rsid w:val="00563E8B"/>
    <w:rsid w:val="005743F1"/>
    <w:rsid w:val="00585985"/>
    <w:rsid w:val="00585F9A"/>
    <w:rsid w:val="005A05FE"/>
    <w:rsid w:val="005B435B"/>
    <w:rsid w:val="005D5197"/>
    <w:rsid w:val="005E2FA7"/>
    <w:rsid w:val="005E649D"/>
    <w:rsid w:val="005E797A"/>
    <w:rsid w:val="0060428E"/>
    <w:rsid w:val="00610CF6"/>
    <w:rsid w:val="00624A96"/>
    <w:rsid w:val="0066448A"/>
    <w:rsid w:val="006875D8"/>
    <w:rsid w:val="00691464"/>
    <w:rsid w:val="00691A55"/>
    <w:rsid w:val="00694F12"/>
    <w:rsid w:val="00697881"/>
    <w:rsid w:val="006A2577"/>
    <w:rsid w:val="006B2D0F"/>
    <w:rsid w:val="006D0568"/>
    <w:rsid w:val="006D10FC"/>
    <w:rsid w:val="006D16D7"/>
    <w:rsid w:val="006D2C17"/>
    <w:rsid w:val="006D507B"/>
    <w:rsid w:val="006F41DB"/>
    <w:rsid w:val="007016A6"/>
    <w:rsid w:val="00701CC5"/>
    <w:rsid w:val="00711D01"/>
    <w:rsid w:val="00730F29"/>
    <w:rsid w:val="00732EDD"/>
    <w:rsid w:val="00734879"/>
    <w:rsid w:val="007505B1"/>
    <w:rsid w:val="00761E3F"/>
    <w:rsid w:val="00764DC8"/>
    <w:rsid w:val="00770841"/>
    <w:rsid w:val="00770A56"/>
    <w:rsid w:val="00776C1A"/>
    <w:rsid w:val="00781755"/>
    <w:rsid w:val="007A23E0"/>
    <w:rsid w:val="007A2D6E"/>
    <w:rsid w:val="007B30DF"/>
    <w:rsid w:val="007B3ACE"/>
    <w:rsid w:val="007B3FA1"/>
    <w:rsid w:val="007B5F27"/>
    <w:rsid w:val="007C1B44"/>
    <w:rsid w:val="007D0C0A"/>
    <w:rsid w:val="007E63E6"/>
    <w:rsid w:val="007F198A"/>
    <w:rsid w:val="007F4906"/>
    <w:rsid w:val="00800971"/>
    <w:rsid w:val="008020ED"/>
    <w:rsid w:val="008024D7"/>
    <w:rsid w:val="008055F6"/>
    <w:rsid w:val="008057CD"/>
    <w:rsid w:val="00810E8B"/>
    <w:rsid w:val="00811351"/>
    <w:rsid w:val="00814FD9"/>
    <w:rsid w:val="00822BB6"/>
    <w:rsid w:val="008332AA"/>
    <w:rsid w:val="0083794D"/>
    <w:rsid w:val="00844E6D"/>
    <w:rsid w:val="008451BB"/>
    <w:rsid w:val="00845F00"/>
    <w:rsid w:val="00852323"/>
    <w:rsid w:val="0086132D"/>
    <w:rsid w:val="00870BCE"/>
    <w:rsid w:val="00876773"/>
    <w:rsid w:val="008A0178"/>
    <w:rsid w:val="008A6AEE"/>
    <w:rsid w:val="008A6F8B"/>
    <w:rsid w:val="008B44AB"/>
    <w:rsid w:val="008B7D53"/>
    <w:rsid w:val="008C3714"/>
    <w:rsid w:val="008D230F"/>
    <w:rsid w:val="008D5138"/>
    <w:rsid w:val="008D5B84"/>
    <w:rsid w:val="008D6B41"/>
    <w:rsid w:val="008E59F1"/>
    <w:rsid w:val="008E78AA"/>
    <w:rsid w:val="008F3AEC"/>
    <w:rsid w:val="00905007"/>
    <w:rsid w:val="00906248"/>
    <w:rsid w:val="0091068B"/>
    <w:rsid w:val="00916F07"/>
    <w:rsid w:val="00933C82"/>
    <w:rsid w:val="00945E3F"/>
    <w:rsid w:val="00947937"/>
    <w:rsid w:val="0095214B"/>
    <w:rsid w:val="00956648"/>
    <w:rsid w:val="00965F18"/>
    <w:rsid w:val="00972C43"/>
    <w:rsid w:val="00975B29"/>
    <w:rsid w:val="00987C98"/>
    <w:rsid w:val="0099601B"/>
    <w:rsid w:val="009A07B8"/>
    <w:rsid w:val="009B17B6"/>
    <w:rsid w:val="009B75BB"/>
    <w:rsid w:val="009C1C4B"/>
    <w:rsid w:val="009C2574"/>
    <w:rsid w:val="009C2B91"/>
    <w:rsid w:val="009E03CF"/>
    <w:rsid w:val="009F03AB"/>
    <w:rsid w:val="009F4909"/>
    <w:rsid w:val="009F5CED"/>
    <w:rsid w:val="00A15B11"/>
    <w:rsid w:val="00A21F24"/>
    <w:rsid w:val="00A31CB5"/>
    <w:rsid w:val="00A320D5"/>
    <w:rsid w:val="00A35B7D"/>
    <w:rsid w:val="00A4063A"/>
    <w:rsid w:val="00A406A7"/>
    <w:rsid w:val="00A45F4E"/>
    <w:rsid w:val="00A47329"/>
    <w:rsid w:val="00A5121D"/>
    <w:rsid w:val="00A53CD2"/>
    <w:rsid w:val="00A54320"/>
    <w:rsid w:val="00A5589B"/>
    <w:rsid w:val="00A76752"/>
    <w:rsid w:val="00AA280F"/>
    <w:rsid w:val="00AA3544"/>
    <w:rsid w:val="00AB1E52"/>
    <w:rsid w:val="00AB289C"/>
    <w:rsid w:val="00AC00EB"/>
    <w:rsid w:val="00AC0301"/>
    <w:rsid w:val="00AC530F"/>
    <w:rsid w:val="00AC5588"/>
    <w:rsid w:val="00AD2EA6"/>
    <w:rsid w:val="00AD4661"/>
    <w:rsid w:val="00AF105B"/>
    <w:rsid w:val="00AF5FBB"/>
    <w:rsid w:val="00B030AB"/>
    <w:rsid w:val="00B04AD2"/>
    <w:rsid w:val="00B04EA7"/>
    <w:rsid w:val="00B06127"/>
    <w:rsid w:val="00B06F01"/>
    <w:rsid w:val="00B17B48"/>
    <w:rsid w:val="00B21C1D"/>
    <w:rsid w:val="00B267E1"/>
    <w:rsid w:val="00B441BF"/>
    <w:rsid w:val="00B62026"/>
    <w:rsid w:val="00B67E05"/>
    <w:rsid w:val="00B70A08"/>
    <w:rsid w:val="00B72F38"/>
    <w:rsid w:val="00B80DCC"/>
    <w:rsid w:val="00B83938"/>
    <w:rsid w:val="00B92BA0"/>
    <w:rsid w:val="00B945F4"/>
    <w:rsid w:val="00B97C86"/>
    <w:rsid w:val="00BA1A3C"/>
    <w:rsid w:val="00BB3294"/>
    <w:rsid w:val="00BC148B"/>
    <w:rsid w:val="00BD004C"/>
    <w:rsid w:val="00BD0696"/>
    <w:rsid w:val="00BE3803"/>
    <w:rsid w:val="00BE6D66"/>
    <w:rsid w:val="00C06690"/>
    <w:rsid w:val="00C221F5"/>
    <w:rsid w:val="00C35A4A"/>
    <w:rsid w:val="00C35ED6"/>
    <w:rsid w:val="00C378AD"/>
    <w:rsid w:val="00C424C1"/>
    <w:rsid w:val="00C650C1"/>
    <w:rsid w:val="00C83DDF"/>
    <w:rsid w:val="00CA1712"/>
    <w:rsid w:val="00CA4495"/>
    <w:rsid w:val="00CA68B7"/>
    <w:rsid w:val="00CB458C"/>
    <w:rsid w:val="00D045EE"/>
    <w:rsid w:val="00D12E30"/>
    <w:rsid w:val="00D17C6F"/>
    <w:rsid w:val="00D17E07"/>
    <w:rsid w:val="00D208E3"/>
    <w:rsid w:val="00D24DBB"/>
    <w:rsid w:val="00D2566D"/>
    <w:rsid w:val="00D268E8"/>
    <w:rsid w:val="00D50D48"/>
    <w:rsid w:val="00D5120C"/>
    <w:rsid w:val="00D572AD"/>
    <w:rsid w:val="00D6477B"/>
    <w:rsid w:val="00D65E90"/>
    <w:rsid w:val="00D74E69"/>
    <w:rsid w:val="00D76177"/>
    <w:rsid w:val="00DA1976"/>
    <w:rsid w:val="00DD4152"/>
    <w:rsid w:val="00DE2AA1"/>
    <w:rsid w:val="00DE362C"/>
    <w:rsid w:val="00DE4F87"/>
    <w:rsid w:val="00E046E0"/>
    <w:rsid w:val="00E0503C"/>
    <w:rsid w:val="00E1201F"/>
    <w:rsid w:val="00E1697E"/>
    <w:rsid w:val="00E23614"/>
    <w:rsid w:val="00E23FB2"/>
    <w:rsid w:val="00E26087"/>
    <w:rsid w:val="00E35C04"/>
    <w:rsid w:val="00E452FF"/>
    <w:rsid w:val="00E64C4F"/>
    <w:rsid w:val="00E66A1C"/>
    <w:rsid w:val="00E74D87"/>
    <w:rsid w:val="00E75ACD"/>
    <w:rsid w:val="00E83609"/>
    <w:rsid w:val="00E86851"/>
    <w:rsid w:val="00E940BD"/>
    <w:rsid w:val="00EA03D0"/>
    <w:rsid w:val="00EA0A18"/>
    <w:rsid w:val="00EC140E"/>
    <w:rsid w:val="00EC57AD"/>
    <w:rsid w:val="00EF44D0"/>
    <w:rsid w:val="00F05ADD"/>
    <w:rsid w:val="00F12ECF"/>
    <w:rsid w:val="00F22575"/>
    <w:rsid w:val="00F37CB1"/>
    <w:rsid w:val="00F37E0B"/>
    <w:rsid w:val="00F67070"/>
    <w:rsid w:val="00F67AC3"/>
    <w:rsid w:val="00F72ACB"/>
    <w:rsid w:val="00F814D6"/>
    <w:rsid w:val="00F8281E"/>
    <w:rsid w:val="00F9311E"/>
    <w:rsid w:val="00FA4014"/>
    <w:rsid w:val="00FA4CE6"/>
    <w:rsid w:val="00FA4D11"/>
    <w:rsid w:val="00FA67BD"/>
    <w:rsid w:val="00FC48A4"/>
    <w:rsid w:val="00FD4ACA"/>
    <w:rsid w:val="00FD6058"/>
    <w:rsid w:val="00FD665E"/>
    <w:rsid w:val="00FD7AD6"/>
    <w:rsid w:val="00FE17FF"/>
    <w:rsid w:val="00FF596B"/>
    <w:rsid w:val="00FF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755C"/>
  <w15:docId w15:val="{7046BE90-365C-458A-A734-4CD8155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14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D008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56475"/>
    <w:pPr>
      <w:ind w:left="720"/>
      <w:contextualSpacing/>
    </w:pPr>
  </w:style>
  <w:style w:type="character" w:styleId="Hyperlink">
    <w:name w:val="Hyperlink"/>
    <w:basedOn w:val="DefaultParagraphFont"/>
    <w:uiPriority w:val="99"/>
    <w:unhideWhenUsed/>
    <w:rsid w:val="00B92BA0"/>
    <w:rPr>
      <w:color w:val="0563C1" w:themeColor="hyperlink"/>
      <w:u w:val="single"/>
    </w:rPr>
  </w:style>
  <w:style w:type="character" w:customStyle="1" w:styleId="UnresolvedMention1">
    <w:name w:val="Unresolved Mention1"/>
    <w:basedOn w:val="DefaultParagraphFont"/>
    <w:uiPriority w:val="99"/>
    <w:semiHidden/>
    <w:unhideWhenUsed/>
    <w:rsid w:val="00B92BA0"/>
    <w:rPr>
      <w:color w:val="605E5C"/>
      <w:shd w:val="clear" w:color="auto" w:fill="E1DFDD"/>
    </w:rPr>
  </w:style>
  <w:style w:type="character" w:customStyle="1" w:styleId="Heading1Char">
    <w:name w:val="Heading 1 Char"/>
    <w:basedOn w:val="DefaultParagraphFont"/>
    <w:link w:val="Heading1"/>
    <w:uiPriority w:val="9"/>
    <w:rsid w:val="00AA280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AA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1201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1201F"/>
    <w:rPr>
      <w:color w:val="954F72" w:themeColor="followedHyperlink"/>
      <w:u w:val="single"/>
    </w:rPr>
  </w:style>
  <w:style w:type="character" w:customStyle="1" w:styleId="Heading4Char">
    <w:name w:val="Heading 4 Char"/>
    <w:basedOn w:val="DefaultParagraphFont"/>
    <w:link w:val="Heading4"/>
    <w:uiPriority w:val="9"/>
    <w:rsid w:val="00511451"/>
    <w:rPr>
      <w:rFonts w:asciiTheme="majorHAnsi" w:eastAsiaTheme="majorEastAsia" w:hAnsiTheme="majorHAnsi" w:cstheme="majorBidi"/>
      <w:i/>
      <w:iCs/>
      <w:color w:val="2E74B5" w:themeColor="accent1" w:themeShade="BF"/>
    </w:rPr>
  </w:style>
  <w:style w:type="character" w:customStyle="1" w:styleId="threece">
    <w:name w:val="threece"/>
    <w:basedOn w:val="DefaultParagraphFont"/>
    <w:rsid w:val="00987C98"/>
  </w:style>
  <w:style w:type="character" w:styleId="CommentReference">
    <w:name w:val="annotation reference"/>
    <w:basedOn w:val="DefaultParagraphFont"/>
    <w:uiPriority w:val="99"/>
    <w:semiHidden/>
    <w:unhideWhenUsed/>
    <w:rsid w:val="0029353F"/>
    <w:rPr>
      <w:sz w:val="16"/>
      <w:szCs w:val="16"/>
    </w:rPr>
  </w:style>
  <w:style w:type="paragraph" w:styleId="CommentText">
    <w:name w:val="annotation text"/>
    <w:basedOn w:val="Normal"/>
    <w:link w:val="CommentTextChar"/>
    <w:uiPriority w:val="99"/>
    <w:semiHidden/>
    <w:unhideWhenUsed/>
    <w:rsid w:val="0029353F"/>
    <w:pPr>
      <w:spacing w:line="240" w:lineRule="auto"/>
    </w:pPr>
    <w:rPr>
      <w:sz w:val="20"/>
      <w:szCs w:val="20"/>
    </w:rPr>
  </w:style>
  <w:style w:type="character" w:customStyle="1" w:styleId="CommentTextChar">
    <w:name w:val="Comment Text Char"/>
    <w:basedOn w:val="DefaultParagraphFont"/>
    <w:link w:val="CommentText"/>
    <w:uiPriority w:val="99"/>
    <w:semiHidden/>
    <w:rsid w:val="0029353F"/>
    <w:rPr>
      <w:sz w:val="20"/>
      <w:szCs w:val="20"/>
    </w:rPr>
  </w:style>
  <w:style w:type="paragraph" w:styleId="CommentSubject">
    <w:name w:val="annotation subject"/>
    <w:basedOn w:val="CommentText"/>
    <w:next w:val="CommentText"/>
    <w:link w:val="CommentSubjectChar"/>
    <w:uiPriority w:val="99"/>
    <w:semiHidden/>
    <w:unhideWhenUsed/>
    <w:rsid w:val="0029353F"/>
    <w:rPr>
      <w:b/>
      <w:bCs/>
    </w:rPr>
  </w:style>
  <w:style w:type="character" w:customStyle="1" w:styleId="CommentSubjectChar">
    <w:name w:val="Comment Subject Char"/>
    <w:basedOn w:val="CommentTextChar"/>
    <w:link w:val="CommentSubject"/>
    <w:uiPriority w:val="99"/>
    <w:semiHidden/>
    <w:rsid w:val="0029353F"/>
    <w:rPr>
      <w:b/>
      <w:bCs/>
      <w:sz w:val="20"/>
      <w:szCs w:val="20"/>
    </w:rPr>
  </w:style>
  <w:style w:type="paragraph" w:styleId="BalloonText">
    <w:name w:val="Balloon Text"/>
    <w:basedOn w:val="Normal"/>
    <w:link w:val="BalloonTextChar"/>
    <w:uiPriority w:val="99"/>
    <w:semiHidden/>
    <w:unhideWhenUsed/>
    <w:rsid w:val="00293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3F"/>
    <w:rPr>
      <w:rFonts w:ascii="Segoe UI" w:hAnsi="Segoe UI" w:cs="Segoe UI"/>
      <w:sz w:val="18"/>
      <w:szCs w:val="18"/>
    </w:rPr>
  </w:style>
  <w:style w:type="paragraph" w:customStyle="1" w:styleId="highlight">
    <w:name w:val="highlight"/>
    <w:basedOn w:val="Normal"/>
    <w:rsid w:val="00BA1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1A3C"/>
    <w:rPr>
      <w:b/>
      <w:bCs/>
    </w:rPr>
  </w:style>
  <w:style w:type="paragraph" w:styleId="Header">
    <w:name w:val="header"/>
    <w:basedOn w:val="Normal"/>
    <w:link w:val="HeaderChar"/>
    <w:uiPriority w:val="99"/>
    <w:unhideWhenUsed/>
    <w:rsid w:val="0003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14"/>
  </w:style>
  <w:style w:type="paragraph" w:styleId="Footer">
    <w:name w:val="footer"/>
    <w:basedOn w:val="Normal"/>
    <w:link w:val="FooterChar"/>
    <w:uiPriority w:val="99"/>
    <w:unhideWhenUsed/>
    <w:rsid w:val="0003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B14"/>
  </w:style>
  <w:style w:type="character" w:styleId="Emphasis">
    <w:name w:val="Emphasis"/>
    <w:basedOn w:val="DefaultParagraphFont"/>
    <w:uiPriority w:val="20"/>
    <w:qFormat/>
    <w:rsid w:val="00A5121D"/>
    <w:rPr>
      <w:i/>
      <w:iCs/>
    </w:rPr>
  </w:style>
  <w:style w:type="character" w:customStyle="1" w:styleId="Heading3Char">
    <w:name w:val="Heading 3 Char"/>
    <w:basedOn w:val="DefaultParagraphFont"/>
    <w:link w:val="Heading3"/>
    <w:uiPriority w:val="9"/>
    <w:semiHidden/>
    <w:rsid w:val="00BD004C"/>
    <w:rPr>
      <w:rFonts w:asciiTheme="majorHAnsi" w:eastAsiaTheme="majorEastAsia" w:hAnsiTheme="majorHAnsi" w:cstheme="majorBidi"/>
      <w:color w:val="1F4D78" w:themeColor="accent1" w:themeShade="7F"/>
      <w:sz w:val="24"/>
      <w:szCs w:val="24"/>
    </w:rPr>
  </w:style>
  <w:style w:type="paragraph" w:customStyle="1" w:styleId="p-incontent">
    <w:name w:val="p-incontent"/>
    <w:basedOn w:val="Normal"/>
    <w:rsid w:val="00FD66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3D0084"/>
    <w:rPr>
      <w:rFonts w:asciiTheme="majorHAnsi" w:eastAsiaTheme="majorEastAsia" w:hAnsiTheme="majorHAnsi" w:cstheme="majorBidi"/>
      <w:color w:val="1F4D78" w:themeColor="accent1" w:themeShade="7F"/>
    </w:rPr>
  </w:style>
  <w:style w:type="paragraph" w:styleId="NoSpacing">
    <w:name w:val="No Spacing"/>
    <w:uiPriority w:val="1"/>
    <w:qFormat/>
    <w:rsid w:val="00975B29"/>
    <w:pPr>
      <w:spacing w:after="0" w:line="240" w:lineRule="auto"/>
    </w:pPr>
  </w:style>
  <w:style w:type="character" w:customStyle="1" w:styleId="title2">
    <w:name w:val="title2"/>
    <w:basedOn w:val="DefaultParagraphFont"/>
    <w:rsid w:val="00B83938"/>
  </w:style>
  <w:style w:type="paragraph" w:styleId="TOCHeading">
    <w:name w:val="TOC Heading"/>
    <w:basedOn w:val="Heading1"/>
    <w:next w:val="Normal"/>
    <w:uiPriority w:val="39"/>
    <w:unhideWhenUsed/>
    <w:qFormat/>
    <w:rsid w:val="000F3BA1"/>
    <w:pPr>
      <w:outlineLvl w:val="9"/>
    </w:pPr>
    <w:rPr>
      <w:lang w:val="en-US"/>
    </w:rPr>
  </w:style>
  <w:style w:type="paragraph" w:styleId="TOC2">
    <w:name w:val="toc 2"/>
    <w:basedOn w:val="Normal"/>
    <w:next w:val="Normal"/>
    <w:autoRedefine/>
    <w:uiPriority w:val="39"/>
    <w:unhideWhenUsed/>
    <w:rsid w:val="000F3BA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B7D53"/>
    <w:pPr>
      <w:tabs>
        <w:tab w:val="right" w:leader="dot" w:pos="15127"/>
      </w:tabs>
      <w:spacing w:after="100" w:line="480" w:lineRule="auto"/>
    </w:pPr>
    <w:rPr>
      <w:rFonts w:eastAsiaTheme="minorEastAsia" w:cs="Times New Roman"/>
      <w:lang w:val="en-US"/>
    </w:rPr>
  </w:style>
  <w:style w:type="paragraph" w:styleId="TOC3">
    <w:name w:val="toc 3"/>
    <w:basedOn w:val="Normal"/>
    <w:next w:val="Normal"/>
    <w:autoRedefine/>
    <w:uiPriority w:val="39"/>
    <w:unhideWhenUsed/>
    <w:rsid w:val="000F3BA1"/>
    <w:pPr>
      <w:spacing w:after="100"/>
      <w:ind w:left="440"/>
    </w:pPr>
    <w:rPr>
      <w:rFonts w:eastAsiaTheme="minorEastAsia" w:cs="Times New Roman"/>
      <w:lang w:val="en-US"/>
    </w:rPr>
  </w:style>
  <w:style w:type="character" w:styleId="BookTitle">
    <w:name w:val="Book Title"/>
    <w:basedOn w:val="DefaultParagraphFont"/>
    <w:uiPriority w:val="33"/>
    <w:qFormat/>
    <w:rsid w:val="009F03AB"/>
    <w:rPr>
      <w:b/>
      <w:bCs/>
      <w:i/>
      <w:iCs/>
      <w:spacing w:val="5"/>
    </w:rPr>
  </w:style>
  <w:style w:type="paragraph" w:customStyle="1" w:styleId="Bullets">
    <w:name w:val="Bullets"/>
    <w:basedOn w:val="Normal"/>
    <w:uiPriority w:val="1"/>
    <w:qFormat/>
    <w:rsid w:val="000C57C7"/>
    <w:pPr>
      <w:widowControl w:val="0"/>
      <w:numPr>
        <w:numId w:val="39"/>
      </w:numPr>
      <w:autoSpaceDE w:val="0"/>
      <w:autoSpaceDN w:val="0"/>
      <w:spacing w:after="0" w:line="260" w:lineRule="atLeast"/>
    </w:pPr>
    <w:rPr>
      <w:rFonts w:ascii="Arial" w:eastAsia="Bryant Regular" w:hAnsi="Arial" w:cs="Bryant Regular"/>
      <w:sz w:val="20"/>
      <w:szCs w:val="20"/>
    </w:rPr>
  </w:style>
  <w:style w:type="paragraph" w:customStyle="1" w:styleId="BodyCopy">
    <w:name w:val="Body Copy"/>
    <w:basedOn w:val="Normal"/>
    <w:uiPriority w:val="1"/>
    <w:rsid w:val="006D2C17"/>
    <w:pPr>
      <w:widowControl w:val="0"/>
      <w:autoSpaceDE w:val="0"/>
      <w:autoSpaceDN w:val="0"/>
      <w:spacing w:after="0" w:line="260" w:lineRule="atLeast"/>
    </w:pPr>
    <w:rPr>
      <w:rFonts w:ascii="Arial" w:eastAsia="Bryant Regular" w:hAnsi="Arial" w:cs="Bryant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682">
      <w:bodyDiv w:val="1"/>
      <w:marLeft w:val="0"/>
      <w:marRight w:val="0"/>
      <w:marTop w:val="0"/>
      <w:marBottom w:val="0"/>
      <w:divBdr>
        <w:top w:val="none" w:sz="0" w:space="0" w:color="auto"/>
        <w:left w:val="none" w:sz="0" w:space="0" w:color="auto"/>
        <w:bottom w:val="none" w:sz="0" w:space="0" w:color="auto"/>
        <w:right w:val="none" w:sz="0" w:space="0" w:color="auto"/>
      </w:divBdr>
      <w:divsChild>
        <w:div w:id="1069225758">
          <w:marLeft w:val="0"/>
          <w:marRight w:val="67"/>
          <w:marTop w:val="0"/>
          <w:marBottom w:val="150"/>
          <w:divBdr>
            <w:top w:val="none" w:sz="0" w:space="0" w:color="auto"/>
            <w:left w:val="none" w:sz="0" w:space="0" w:color="auto"/>
            <w:bottom w:val="none" w:sz="0" w:space="0" w:color="auto"/>
            <w:right w:val="none" w:sz="0" w:space="0" w:color="auto"/>
          </w:divBdr>
        </w:div>
        <w:div w:id="656493673">
          <w:marLeft w:val="0"/>
          <w:marRight w:val="67"/>
          <w:marTop w:val="0"/>
          <w:marBottom w:val="150"/>
          <w:divBdr>
            <w:top w:val="none" w:sz="0" w:space="0" w:color="auto"/>
            <w:left w:val="none" w:sz="0" w:space="0" w:color="auto"/>
            <w:bottom w:val="none" w:sz="0" w:space="0" w:color="auto"/>
            <w:right w:val="none" w:sz="0" w:space="0" w:color="auto"/>
          </w:divBdr>
          <w:divsChild>
            <w:div w:id="1812795464">
              <w:marLeft w:val="0"/>
              <w:marRight w:val="0"/>
              <w:marTop w:val="0"/>
              <w:marBottom w:val="0"/>
              <w:divBdr>
                <w:top w:val="none" w:sz="0" w:space="0" w:color="auto"/>
                <w:left w:val="none" w:sz="0" w:space="0" w:color="auto"/>
                <w:bottom w:val="none" w:sz="0" w:space="0" w:color="auto"/>
                <w:right w:val="none" w:sz="0" w:space="0" w:color="auto"/>
              </w:divBdr>
            </w:div>
          </w:divsChild>
        </w:div>
        <w:div w:id="820119642">
          <w:marLeft w:val="0"/>
          <w:marRight w:val="67"/>
          <w:marTop w:val="0"/>
          <w:marBottom w:val="150"/>
          <w:divBdr>
            <w:top w:val="none" w:sz="0" w:space="0" w:color="auto"/>
            <w:left w:val="none" w:sz="0" w:space="0" w:color="auto"/>
            <w:bottom w:val="none" w:sz="0" w:space="0" w:color="auto"/>
            <w:right w:val="none" w:sz="0" w:space="0" w:color="auto"/>
          </w:divBdr>
          <w:divsChild>
            <w:div w:id="2050647375">
              <w:marLeft w:val="0"/>
              <w:marRight w:val="0"/>
              <w:marTop w:val="0"/>
              <w:marBottom w:val="0"/>
              <w:divBdr>
                <w:top w:val="none" w:sz="0" w:space="0" w:color="auto"/>
                <w:left w:val="none" w:sz="0" w:space="0" w:color="auto"/>
                <w:bottom w:val="none" w:sz="0" w:space="0" w:color="auto"/>
                <w:right w:val="none" w:sz="0" w:space="0" w:color="auto"/>
              </w:divBdr>
            </w:div>
          </w:divsChild>
        </w:div>
        <w:div w:id="834152136">
          <w:marLeft w:val="0"/>
          <w:marRight w:val="67"/>
          <w:marTop w:val="0"/>
          <w:marBottom w:val="150"/>
          <w:divBdr>
            <w:top w:val="none" w:sz="0" w:space="0" w:color="auto"/>
            <w:left w:val="none" w:sz="0" w:space="0" w:color="auto"/>
            <w:bottom w:val="none" w:sz="0" w:space="0" w:color="auto"/>
            <w:right w:val="none" w:sz="0" w:space="0" w:color="auto"/>
          </w:divBdr>
          <w:divsChild>
            <w:div w:id="33190708">
              <w:marLeft w:val="0"/>
              <w:marRight w:val="0"/>
              <w:marTop w:val="0"/>
              <w:marBottom w:val="0"/>
              <w:divBdr>
                <w:top w:val="none" w:sz="0" w:space="0" w:color="auto"/>
                <w:left w:val="none" w:sz="0" w:space="0" w:color="auto"/>
                <w:bottom w:val="none" w:sz="0" w:space="0" w:color="auto"/>
                <w:right w:val="none" w:sz="0" w:space="0" w:color="auto"/>
              </w:divBdr>
            </w:div>
          </w:divsChild>
        </w:div>
        <w:div w:id="313796840">
          <w:marLeft w:val="0"/>
          <w:marRight w:val="67"/>
          <w:marTop w:val="0"/>
          <w:marBottom w:val="150"/>
          <w:divBdr>
            <w:top w:val="none" w:sz="0" w:space="0" w:color="auto"/>
            <w:left w:val="none" w:sz="0" w:space="0" w:color="auto"/>
            <w:bottom w:val="none" w:sz="0" w:space="0" w:color="auto"/>
            <w:right w:val="none" w:sz="0" w:space="0" w:color="auto"/>
          </w:divBdr>
          <w:divsChild>
            <w:div w:id="1533616931">
              <w:marLeft w:val="0"/>
              <w:marRight w:val="0"/>
              <w:marTop w:val="0"/>
              <w:marBottom w:val="0"/>
              <w:divBdr>
                <w:top w:val="none" w:sz="0" w:space="0" w:color="auto"/>
                <w:left w:val="none" w:sz="0" w:space="0" w:color="auto"/>
                <w:bottom w:val="none" w:sz="0" w:space="0" w:color="auto"/>
                <w:right w:val="none" w:sz="0" w:space="0" w:color="auto"/>
              </w:divBdr>
            </w:div>
          </w:divsChild>
        </w:div>
        <w:div w:id="1105231157">
          <w:marLeft w:val="0"/>
          <w:marRight w:val="67"/>
          <w:marTop w:val="0"/>
          <w:marBottom w:val="150"/>
          <w:divBdr>
            <w:top w:val="none" w:sz="0" w:space="0" w:color="auto"/>
            <w:left w:val="none" w:sz="0" w:space="0" w:color="auto"/>
            <w:bottom w:val="none" w:sz="0" w:space="0" w:color="auto"/>
            <w:right w:val="none" w:sz="0" w:space="0" w:color="auto"/>
          </w:divBdr>
          <w:divsChild>
            <w:div w:id="15233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7503">
      <w:bodyDiv w:val="1"/>
      <w:marLeft w:val="0"/>
      <w:marRight w:val="0"/>
      <w:marTop w:val="0"/>
      <w:marBottom w:val="0"/>
      <w:divBdr>
        <w:top w:val="none" w:sz="0" w:space="0" w:color="auto"/>
        <w:left w:val="none" w:sz="0" w:space="0" w:color="auto"/>
        <w:bottom w:val="none" w:sz="0" w:space="0" w:color="auto"/>
        <w:right w:val="none" w:sz="0" w:space="0" w:color="auto"/>
      </w:divBdr>
      <w:divsChild>
        <w:div w:id="1496216204">
          <w:marLeft w:val="0"/>
          <w:marRight w:val="0"/>
          <w:marTop w:val="0"/>
          <w:marBottom w:val="0"/>
          <w:divBdr>
            <w:top w:val="none" w:sz="0" w:space="0" w:color="auto"/>
            <w:left w:val="none" w:sz="0" w:space="0" w:color="auto"/>
            <w:bottom w:val="none" w:sz="0" w:space="0" w:color="auto"/>
            <w:right w:val="none" w:sz="0" w:space="0" w:color="auto"/>
          </w:divBdr>
          <w:divsChild>
            <w:div w:id="1687058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093510">
      <w:bodyDiv w:val="1"/>
      <w:marLeft w:val="0"/>
      <w:marRight w:val="0"/>
      <w:marTop w:val="0"/>
      <w:marBottom w:val="0"/>
      <w:divBdr>
        <w:top w:val="none" w:sz="0" w:space="0" w:color="auto"/>
        <w:left w:val="none" w:sz="0" w:space="0" w:color="auto"/>
        <w:bottom w:val="none" w:sz="0" w:space="0" w:color="auto"/>
        <w:right w:val="none" w:sz="0" w:space="0" w:color="auto"/>
      </w:divBdr>
      <w:divsChild>
        <w:div w:id="346294770">
          <w:marLeft w:val="0"/>
          <w:marRight w:val="0"/>
          <w:marTop w:val="0"/>
          <w:marBottom w:val="0"/>
          <w:divBdr>
            <w:top w:val="none" w:sz="0" w:space="0" w:color="auto"/>
            <w:left w:val="none" w:sz="0" w:space="0" w:color="auto"/>
            <w:bottom w:val="none" w:sz="0" w:space="0" w:color="auto"/>
            <w:right w:val="none" w:sz="0" w:space="0" w:color="auto"/>
          </w:divBdr>
          <w:divsChild>
            <w:div w:id="246840806">
              <w:marLeft w:val="0"/>
              <w:marRight w:val="0"/>
              <w:marTop w:val="0"/>
              <w:marBottom w:val="0"/>
              <w:divBdr>
                <w:top w:val="none" w:sz="0" w:space="0" w:color="auto"/>
                <w:left w:val="none" w:sz="0" w:space="0" w:color="auto"/>
                <w:bottom w:val="none" w:sz="0" w:space="0" w:color="auto"/>
                <w:right w:val="none" w:sz="0" w:space="0" w:color="auto"/>
              </w:divBdr>
            </w:div>
            <w:div w:id="236525339">
              <w:marLeft w:val="0"/>
              <w:marRight w:val="0"/>
              <w:marTop w:val="0"/>
              <w:marBottom w:val="0"/>
              <w:divBdr>
                <w:top w:val="none" w:sz="0" w:space="0" w:color="auto"/>
                <w:left w:val="none" w:sz="0" w:space="0" w:color="auto"/>
                <w:bottom w:val="none" w:sz="0" w:space="0" w:color="auto"/>
                <w:right w:val="none" w:sz="0" w:space="0" w:color="auto"/>
              </w:divBdr>
            </w:div>
            <w:div w:id="16946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3672">
      <w:bodyDiv w:val="1"/>
      <w:marLeft w:val="0"/>
      <w:marRight w:val="0"/>
      <w:marTop w:val="0"/>
      <w:marBottom w:val="0"/>
      <w:divBdr>
        <w:top w:val="none" w:sz="0" w:space="0" w:color="auto"/>
        <w:left w:val="none" w:sz="0" w:space="0" w:color="auto"/>
        <w:bottom w:val="none" w:sz="0" w:space="0" w:color="auto"/>
        <w:right w:val="none" w:sz="0" w:space="0" w:color="auto"/>
      </w:divBdr>
      <w:divsChild>
        <w:div w:id="4485509">
          <w:marLeft w:val="0"/>
          <w:marRight w:val="0"/>
          <w:marTop w:val="0"/>
          <w:marBottom w:val="0"/>
          <w:divBdr>
            <w:top w:val="none" w:sz="0" w:space="0" w:color="auto"/>
            <w:left w:val="none" w:sz="0" w:space="0" w:color="auto"/>
            <w:bottom w:val="none" w:sz="0" w:space="0" w:color="auto"/>
            <w:right w:val="none" w:sz="0" w:space="0" w:color="auto"/>
          </w:divBdr>
          <w:divsChild>
            <w:div w:id="1193571745">
              <w:marLeft w:val="375"/>
              <w:marRight w:val="0"/>
              <w:marTop w:val="0"/>
              <w:marBottom w:val="0"/>
              <w:divBdr>
                <w:top w:val="none" w:sz="0" w:space="0" w:color="auto"/>
                <w:left w:val="none" w:sz="0" w:space="0" w:color="auto"/>
                <w:bottom w:val="none" w:sz="0" w:space="0" w:color="auto"/>
                <w:right w:val="none" w:sz="0" w:space="0" w:color="auto"/>
              </w:divBdr>
              <w:divsChild>
                <w:div w:id="1321888067">
                  <w:marLeft w:val="0"/>
                  <w:marRight w:val="0"/>
                  <w:marTop w:val="0"/>
                  <w:marBottom w:val="0"/>
                  <w:divBdr>
                    <w:top w:val="none" w:sz="0" w:space="0" w:color="auto"/>
                    <w:left w:val="none" w:sz="0" w:space="0" w:color="auto"/>
                    <w:bottom w:val="none" w:sz="0" w:space="0" w:color="auto"/>
                    <w:right w:val="none" w:sz="0" w:space="0" w:color="auto"/>
                  </w:divBdr>
                </w:div>
              </w:divsChild>
            </w:div>
            <w:div w:id="785738886">
              <w:marLeft w:val="0"/>
              <w:marRight w:val="0"/>
              <w:marTop w:val="0"/>
              <w:marBottom w:val="0"/>
              <w:divBdr>
                <w:top w:val="none" w:sz="0" w:space="0" w:color="auto"/>
                <w:left w:val="none" w:sz="0" w:space="0" w:color="auto"/>
                <w:bottom w:val="none" w:sz="0" w:space="0" w:color="auto"/>
                <w:right w:val="none" w:sz="0" w:space="0" w:color="auto"/>
              </w:divBdr>
              <w:divsChild>
                <w:div w:id="1085147915">
                  <w:marLeft w:val="0"/>
                  <w:marRight w:val="0"/>
                  <w:marTop w:val="0"/>
                  <w:marBottom w:val="0"/>
                  <w:divBdr>
                    <w:top w:val="none" w:sz="0" w:space="0" w:color="auto"/>
                    <w:left w:val="none" w:sz="0" w:space="0" w:color="auto"/>
                    <w:bottom w:val="none" w:sz="0" w:space="0" w:color="auto"/>
                    <w:right w:val="none" w:sz="0" w:space="0" w:color="auto"/>
                  </w:divBdr>
                  <w:divsChild>
                    <w:div w:id="1564750159">
                      <w:marLeft w:val="0"/>
                      <w:marRight w:val="0"/>
                      <w:marTop w:val="0"/>
                      <w:marBottom w:val="0"/>
                      <w:divBdr>
                        <w:top w:val="none" w:sz="0" w:space="0" w:color="auto"/>
                        <w:left w:val="none" w:sz="0" w:space="0" w:color="auto"/>
                        <w:bottom w:val="none" w:sz="0" w:space="0" w:color="auto"/>
                        <w:right w:val="none" w:sz="0" w:space="0" w:color="auto"/>
                      </w:divBdr>
                      <w:divsChild>
                        <w:div w:id="12433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1743">
          <w:marLeft w:val="0"/>
          <w:marRight w:val="0"/>
          <w:marTop w:val="0"/>
          <w:marBottom w:val="0"/>
          <w:divBdr>
            <w:top w:val="none" w:sz="0" w:space="0" w:color="auto"/>
            <w:left w:val="none" w:sz="0" w:space="0" w:color="auto"/>
            <w:bottom w:val="none" w:sz="0" w:space="0" w:color="auto"/>
            <w:right w:val="none" w:sz="0" w:space="0" w:color="auto"/>
          </w:divBdr>
          <w:divsChild>
            <w:div w:id="903023630">
              <w:marLeft w:val="375"/>
              <w:marRight w:val="0"/>
              <w:marTop w:val="0"/>
              <w:marBottom w:val="0"/>
              <w:divBdr>
                <w:top w:val="none" w:sz="0" w:space="0" w:color="auto"/>
                <w:left w:val="none" w:sz="0" w:space="0" w:color="auto"/>
                <w:bottom w:val="none" w:sz="0" w:space="0" w:color="auto"/>
                <w:right w:val="none" w:sz="0" w:space="0" w:color="auto"/>
              </w:divBdr>
              <w:divsChild>
                <w:div w:id="8459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319">
      <w:bodyDiv w:val="1"/>
      <w:marLeft w:val="0"/>
      <w:marRight w:val="0"/>
      <w:marTop w:val="0"/>
      <w:marBottom w:val="0"/>
      <w:divBdr>
        <w:top w:val="none" w:sz="0" w:space="0" w:color="auto"/>
        <w:left w:val="none" w:sz="0" w:space="0" w:color="auto"/>
        <w:bottom w:val="none" w:sz="0" w:space="0" w:color="auto"/>
        <w:right w:val="none" w:sz="0" w:space="0" w:color="auto"/>
      </w:divBdr>
    </w:div>
    <w:div w:id="164593098">
      <w:bodyDiv w:val="1"/>
      <w:marLeft w:val="0"/>
      <w:marRight w:val="0"/>
      <w:marTop w:val="0"/>
      <w:marBottom w:val="0"/>
      <w:divBdr>
        <w:top w:val="none" w:sz="0" w:space="0" w:color="auto"/>
        <w:left w:val="none" w:sz="0" w:space="0" w:color="auto"/>
        <w:bottom w:val="none" w:sz="0" w:space="0" w:color="auto"/>
        <w:right w:val="none" w:sz="0" w:space="0" w:color="auto"/>
      </w:divBdr>
    </w:div>
    <w:div w:id="213857295">
      <w:bodyDiv w:val="1"/>
      <w:marLeft w:val="0"/>
      <w:marRight w:val="0"/>
      <w:marTop w:val="0"/>
      <w:marBottom w:val="0"/>
      <w:divBdr>
        <w:top w:val="none" w:sz="0" w:space="0" w:color="auto"/>
        <w:left w:val="none" w:sz="0" w:space="0" w:color="auto"/>
        <w:bottom w:val="none" w:sz="0" w:space="0" w:color="auto"/>
        <w:right w:val="none" w:sz="0" w:space="0" w:color="auto"/>
      </w:divBdr>
    </w:div>
    <w:div w:id="221333098">
      <w:bodyDiv w:val="1"/>
      <w:marLeft w:val="0"/>
      <w:marRight w:val="0"/>
      <w:marTop w:val="0"/>
      <w:marBottom w:val="0"/>
      <w:divBdr>
        <w:top w:val="none" w:sz="0" w:space="0" w:color="auto"/>
        <w:left w:val="none" w:sz="0" w:space="0" w:color="auto"/>
        <w:bottom w:val="none" w:sz="0" w:space="0" w:color="auto"/>
        <w:right w:val="none" w:sz="0" w:space="0" w:color="auto"/>
      </w:divBdr>
      <w:divsChild>
        <w:div w:id="999313801">
          <w:marLeft w:val="0"/>
          <w:marRight w:val="0"/>
          <w:marTop w:val="0"/>
          <w:marBottom w:val="0"/>
          <w:divBdr>
            <w:top w:val="none" w:sz="0" w:space="0" w:color="auto"/>
            <w:left w:val="none" w:sz="0" w:space="0" w:color="auto"/>
            <w:bottom w:val="none" w:sz="0" w:space="0" w:color="auto"/>
            <w:right w:val="none" w:sz="0" w:space="0" w:color="auto"/>
          </w:divBdr>
        </w:div>
      </w:divsChild>
    </w:div>
    <w:div w:id="236060805">
      <w:bodyDiv w:val="1"/>
      <w:marLeft w:val="0"/>
      <w:marRight w:val="0"/>
      <w:marTop w:val="0"/>
      <w:marBottom w:val="0"/>
      <w:divBdr>
        <w:top w:val="none" w:sz="0" w:space="0" w:color="auto"/>
        <w:left w:val="none" w:sz="0" w:space="0" w:color="auto"/>
        <w:bottom w:val="none" w:sz="0" w:space="0" w:color="auto"/>
        <w:right w:val="none" w:sz="0" w:space="0" w:color="auto"/>
      </w:divBdr>
      <w:divsChild>
        <w:div w:id="2125072800">
          <w:marLeft w:val="0"/>
          <w:marRight w:val="305"/>
          <w:marTop w:val="0"/>
          <w:marBottom w:val="0"/>
          <w:divBdr>
            <w:top w:val="none" w:sz="0" w:space="0" w:color="auto"/>
            <w:left w:val="none" w:sz="0" w:space="0" w:color="auto"/>
            <w:bottom w:val="none" w:sz="0" w:space="0" w:color="auto"/>
            <w:right w:val="none" w:sz="0" w:space="0" w:color="auto"/>
          </w:divBdr>
          <w:divsChild>
            <w:div w:id="1995065195">
              <w:marLeft w:val="0"/>
              <w:marRight w:val="0"/>
              <w:marTop w:val="0"/>
              <w:marBottom w:val="0"/>
              <w:divBdr>
                <w:top w:val="none" w:sz="0" w:space="0" w:color="auto"/>
                <w:left w:val="none" w:sz="0" w:space="0" w:color="auto"/>
                <w:bottom w:val="none" w:sz="0" w:space="0" w:color="auto"/>
                <w:right w:val="none" w:sz="0" w:space="0" w:color="auto"/>
              </w:divBdr>
              <w:divsChild>
                <w:div w:id="1614239493">
                  <w:marLeft w:val="0"/>
                  <w:marRight w:val="0"/>
                  <w:marTop w:val="0"/>
                  <w:marBottom w:val="0"/>
                  <w:divBdr>
                    <w:top w:val="none" w:sz="0" w:space="0" w:color="auto"/>
                    <w:left w:val="none" w:sz="0" w:space="0" w:color="auto"/>
                    <w:bottom w:val="none" w:sz="0" w:space="0" w:color="auto"/>
                    <w:right w:val="none" w:sz="0" w:space="0" w:color="auto"/>
                  </w:divBdr>
                  <w:divsChild>
                    <w:div w:id="771321723">
                      <w:marLeft w:val="0"/>
                      <w:marRight w:val="0"/>
                      <w:marTop w:val="0"/>
                      <w:marBottom w:val="0"/>
                      <w:divBdr>
                        <w:top w:val="none" w:sz="0" w:space="0" w:color="auto"/>
                        <w:left w:val="none" w:sz="0" w:space="0" w:color="auto"/>
                        <w:bottom w:val="none" w:sz="0" w:space="0" w:color="auto"/>
                        <w:right w:val="none" w:sz="0" w:space="0" w:color="auto"/>
                      </w:divBdr>
                      <w:divsChild>
                        <w:div w:id="8931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4262">
          <w:marLeft w:val="0"/>
          <w:marRight w:val="0"/>
          <w:marTop w:val="0"/>
          <w:marBottom w:val="300"/>
          <w:divBdr>
            <w:top w:val="none" w:sz="0" w:space="0" w:color="auto"/>
            <w:left w:val="none" w:sz="0" w:space="0" w:color="auto"/>
            <w:bottom w:val="none" w:sz="0" w:space="0" w:color="auto"/>
            <w:right w:val="none" w:sz="0" w:space="0" w:color="auto"/>
          </w:divBdr>
          <w:divsChild>
            <w:div w:id="11881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3301">
      <w:bodyDiv w:val="1"/>
      <w:marLeft w:val="0"/>
      <w:marRight w:val="0"/>
      <w:marTop w:val="0"/>
      <w:marBottom w:val="0"/>
      <w:divBdr>
        <w:top w:val="none" w:sz="0" w:space="0" w:color="auto"/>
        <w:left w:val="none" w:sz="0" w:space="0" w:color="auto"/>
        <w:bottom w:val="none" w:sz="0" w:space="0" w:color="auto"/>
        <w:right w:val="none" w:sz="0" w:space="0" w:color="auto"/>
      </w:divBdr>
    </w:div>
    <w:div w:id="262424664">
      <w:bodyDiv w:val="1"/>
      <w:marLeft w:val="0"/>
      <w:marRight w:val="0"/>
      <w:marTop w:val="0"/>
      <w:marBottom w:val="0"/>
      <w:divBdr>
        <w:top w:val="none" w:sz="0" w:space="0" w:color="auto"/>
        <w:left w:val="none" w:sz="0" w:space="0" w:color="auto"/>
        <w:bottom w:val="none" w:sz="0" w:space="0" w:color="auto"/>
        <w:right w:val="none" w:sz="0" w:space="0" w:color="auto"/>
      </w:divBdr>
    </w:div>
    <w:div w:id="267735284">
      <w:bodyDiv w:val="1"/>
      <w:marLeft w:val="0"/>
      <w:marRight w:val="0"/>
      <w:marTop w:val="0"/>
      <w:marBottom w:val="0"/>
      <w:divBdr>
        <w:top w:val="none" w:sz="0" w:space="0" w:color="auto"/>
        <w:left w:val="none" w:sz="0" w:space="0" w:color="auto"/>
        <w:bottom w:val="none" w:sz="0" w:space="0" w:color="auto"/>
        <w:right w:val="none" w:sz="0" w:space="0" w:color="auto"/>
      </w:divBdr>
    </w:div>
    <w:div w:id="276840387">
      <w:bodyDiv w:val="1"/>
      <w:marLeft w:val="0"/>
      <w:marRight w:val="0"/>
      <w:marTop w:val="0"/>
      <w:marBottom w:val="0"/>
      <w:divBdr>
        <w:top w:val="none" w:sz="0" w:space="0" w:color="auto"/>
        <w:left w:val="none" w:sz="0" w:space="0" w:color="auto"/>
        <w:bottom w:val="none" w:sz="0" w:space="0" w:color="auto"/>
        <w:right w:val="none" w:sz="0" w:space="0" w:color="auto"/>
      </w:divBdr>
      <w:divsChild>
        <w:div w:id="188222016">
          <w:marLeft w:val="0"/>
          <w:marRight w:val="0"/>
          <w:marTop w:val="0"/>
          <w:marBottom w:val="0"/>
          <w:divBdr>
            <w:top w:val="none" w:sz="0" w:space="0" w:color="auto"/>
            <w:left w:val="none" w:sz="0" w:space="0" w:color="auto"/>
            <w:bottom w:val="none" w:sz="0" w:space="0" w:color="auto"/>
            <w:right w:val="none" w:sz="0" w:space="0" w:color="auto"/>
          </w:divBdr>
          <w:divsChild>
            <w:div w:id="559513127">
              <w:marLeft w:val="0"/>
              <w:marRight w:val="0"/>
              <w:marTop w:val="0"/>
              <w:marBottom w:val="300"/>
              <w:divBdr>
                <w:top w:val="none" w:sz="0" w:space="0" w:color="auto"/>
                <w:left w:val="none" w:sz="0" w:space="0" w:color="auto"/>
                <w:bottom w:val="none" w:sz="0" w:space="0" w:color="auto"/>
                <w:right w:val="none" w:sz="0" w:space="0" w:color="auto"/>
              </w:divBdr>
              <w:divsChild>
                <w:div w:id="1997800169">
                  <w:marLeft w:val="0"/>
                  <w:marRight w:val="0"/>
                  <w:marTop w:val="0"/>
                  <w:marBottom w:val="0"/>
                  <w:divBdr>
                    <w:top w:val="none" w:sz="0" w:space="0" w:color="auto"/>
                    <w:left w:val="none" w:sz="0" w:space="0" w:color="auto"/>
                    <w:bottom w:val="none" w:sz="0" w:space="0" w:color="auto"/>
                    <w:right w:val="none" w:sz="0" w:space="0" w:color="auto"/>
                  </w:divBdr>
                </w:div>
              </w:divsChild>
            </w:div>
            <w:div w:id="1546143069">
              <w:marLeft w:val="0"/>
              <w:marRight w:val="0"/>
              <w:marTop w:val="0"/>
              <w:marBottom w:val="300"/>
              <w:divBdr>
                <w:top w:val="none" w:sz="0" w:space="0" w:color="auto"/>
                <w:left w:val="none" w:sz="0" w:space="0" w:color="auto"/>
                <w:bottom w:val="none" w:sz="0" w:space="0" w:color="auto"/>
                <w:right w:val="none" w:sz="0" w:space="0" w:color="auto"/>
              </w:divBdr>
            </w:div>
          </w:divsChild>
        </w:div>
        <w:div w:id="2056660728">
          <w:marLeft w:val="0"/>
          <w:marRight w:val="0"/>
          <w:marTop w:val="0"/>
          <w:marBottom w:val="0"/>
          <w:divBdr>
            <w:top w:val="none" w:sz="0" w:space="0" w:color="auto"/>
            <w:left w:val="none" w:sz="0" w:space="0" w:color="auto"/>
            <w:bottom w:val="none" w:sz="0" w:space="0" w:color="auto"/>
            <w:right w:val="none" w:sz="0" w:space="0" w:color="auto"/>
          </w:divBdr>
          <w:divsChild>
            <w:div w:id="8277868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04088610">
      <w:bodyDiv w:val="1"/>
      <w:marLeft w:val="0"/>
      <w:marRight w:val="0"/>
      <w:marTop w:val="0"/>
      <w:marBottom w:val="0"/>
      <w:divBdr>
        <w:top w:val="none" w:sz="0" w:space="0" w:color="auto"/>
        <w:left w:val="none" w:sz="0" w:space="0" w:color="auto"/>
        <w:bottom w:val="none" w:sz="0" w:space="0" w:color="auto"/>
        <w:right w:val="none" w:sz="0" w:space="0" w:color="auto"/>
      </w:divBdr>
      <w:divsChild>
        <w:div w:id="2094275623">
          <w:marLeft w:val="0"/>
          <w:marRight w:val="0"/>
          <w:marTop w:val="0"/>
          <w:marBottom w:val="450"/>
          <w:divBdr>
            <w:top w:val="none" w:sz="0" w:space="0" w:color="auto"/>
            <w:left w:val="none" w:sz="0" w:space="0" w:color="auto"/>
            <w:bottom w:val="none" w:sz="0" w:space="0" w:color="auto"/>
            <w:right w:val="none" w:sz="0" w:space="0" w:color="auto"/>
          </w:divBdr>
          <w:divsChild>
            <w:div w:id="1985887446">
              <w:blockQuote w:val="1"/>
              <w:marLeft w:val="0"/>
              <w:marRight w:val="0"/>
              <w:marTop w:val="300"/>
              <w:marBottom w:val="300"/>
              <w:divBdr>
                <w:top w:val="none" w:sz="0" w:space="0" w:color="auto"/>
                <w:left w:val="single" w:sz="36" w:space="15" w:color="6FB52C"/>
                <w:bottom w:val="none" w:sz="0" w:space="0" w:color="auto"/>
                <w:right w:val="none" w:sz="0" w:space="0" w:color="auto"/>
              </w:divBdr>
            </w:div>
          </w:divsChild>
        </w:div>
        <w:div w:id="763768522">
          <w:blockQuote w:val="1"/>
          <w:marLeft w:val="0"/>
          <w:marRight w:val="0"/>
          <w:marTop w:val="300"/>
          <w:marBottom w:val="300"/>
          <w:divBdr>
            <w:top w:val="none" w:sz="0" w:space="0" w:color="auto"/>
            <w:left w:val="single" w:sz="36" w:space="15" w:color="6FB52C"/>
            <w:bottom w:val="none" w:sz="0" w:space="0" w:color="auto"/>
            <w:right w:val="none" w:sz="0" w:space="0" w:color="auto"/>
          </w:divBdr>
        </w:div>
      </w:divsChild>
    </w:div>
    <w:div w:id="325018158">
      <w:bodyDiv w:val="1"/>
      <w:marLeft w:val="0"/>
      <w:marRight w:val="0"/>
      <w:marTop w:val="0"/>
      <w:marBottom w:val="0"/>
      <w:divBdr>
        <w:top w:val="none" w:sz="0" w:space="0" w:color="auto"/>
        <w:left w:val="none" w:sz="0" w:space="0" w:color="auto"/>
        <w:bottom w:val="none" w:sz="0" w:space="0" w:color="auto"/>
        <w:right w:val="none" w:sz="0" w:space="0" w:color="auto"/>
      </w:divBdr>
    </w:div>
    <w:div w:id="360480130">
      <w:bodyDiv w:val="1"/>
      <w:marLeft w:val="0"/>
      <w:marRight w:val="0"/>
      <w:marTop w:val="0"/>
      <w:marBottom w:val="0"/>
      <w:divBdr>
        <w:top w:val="none" w:sz="0" w:space="0" w:color="auto"/>
        <w:left w:val="none" w:sz="0" w:space="0" w:color="auto"/>
        <w:bottom w:val="none" w:sz="0" w:space="0" w:color="auto"/>
        <w:right w:val="none" w:sz="0" w:space="0" w:color="auto"/>
      </w:divBdr>
    </w:div>
    <w:div w:id="363363375">
      <w:bodyDiv w:val="1"/>
      <w:marLeft w:val="0"/>
      <w:marRight w:val="0"/>
      <w:marTop w:val="0"/>
      <w:marBottom w:val="0"/>
      <w:divBdr>
        <w:top w:val="none" w:sz="0" w:space="0" w:color="auto"/>
        <w:left w:val="none" w:sz="0" w:space="0" w:color="auto"/>
        <w:bottom w:val="none" w:sz="0" w:space="0" w:color="auto"/>
        <w:right w:val="none" w:sz="0" w:space="0" w:color="auto"/>
      </w:divBdr>
    </w:div>
    <w:div w:id="363481433">
      <w:bodyDiv w:val="1"/>
      <w:marLeft w:val="0"/>
      <w:marRight w:val="0"/>
      <w:marTop w:val="0"/>
      <w:marBottom w:val="0"/>
      <w:divBdr>
        <w:top w:val="none" w:sz="0" w:space="0" w:color="auto"/>
        <w:left w:val="none" w:sz="0" w:space="0" w:color="auto"/>
        <w:bottom w:val="none" w:sz="0" w:space="0" w:color="auto"/>
        <w:right w:val="none" w:sz="0" w:space="0" w:color="auto"/>
      </w:divBdr>
    </w:div>
    <w:div w:id="388264047">
      <w:bodyDiv w:val="1"/>
      <w:marLeft w:val="0"/>
      <w:marRight w:val="0"/>
      <w:marTop w:val="0"/>
      <w:marBottom w:val="0"/>
      <w:divBdr>
        <w:top w:val="none" w:sz="0" w:space="0" w:color="auto"/>
        <w:left w:val="none" w:sz="0" w:space="0" w:color="auto"/>
        <w:bottom w:val="none" w:sz="0" w:space="0" w:color="auto"/>
        <w:right w:val="none" w:sz="0" w:space="0" w:color="auto"/>
      </w:divBdr>
    </w:div>
    <w:div w:id="398089407">
      <w:bodyDiv w:val="1"/>
      <w:marLeft w:val="0"/>
      <w:marRight w:val="0"/>
      <w:marTop w:val="0"/>
      <w:marBottom w:val="0"/>
      <w:divBdr>
        <w:top w:val="none" w:sz="0" w:space="0" w:color="auto"/>
        <w:left w:val="none" w:sz="0" w:space="0" w:color="auto"/>
        <w:bottom w:val="none" w:sz="0" w:space="0" w:color="auto"/>
        <w:right w:val="none" w:sz="0" w:space="0" w:color="auto"/>
      </w:divBdr>
    </w:div>
    <w:div w:id="399645118">
      <w:bodyDiv w:val="1"/>
      <w:marLeft w:val="0"/>
      <w:marRight w:val="0"/>
      <w:marTop w:val="0"/>
      <w:marBottom w:val="0"/>
      <w:divBdr>
        <w:top w:val="none" w:sz="0" w:space="0" w:color="auto"/>
        <w:left w:val="none" w:sz="0" w:space="0" w:color="auto"/>
        <w:bottom w:val="none" w:sz="0" w:space="0" w:color="auto"/>
        <w:right w:val="none" w:sz="0" w:space="0" w:color="auto"/>
      </w:divBdr>
    </w:div>
    <w:div w:id="498616293">
      <w:bodyDiv w:val="1"/>
      <w:marLeft w:val="0"/>
      <w:marRight w:val="0"/>
      <w:marTop w:val="0"/>
      <w:marBottom w:val="0"/>
      <w:divBdr>
        <w:top w:val="none" w:sz="0" w:space="0" w:color="auto"/>
        <w:left w:val="none" w:sz="0" w:space="0" w:color="auto"/>
        <w:bottom w:val="none" w:sz="0" w:space="0" w:color="auto"/>
        <w:right w:val="none" w:sz="0" w:space="0" w:color="auto"/>
      </w:divBdr>
      <w:divsChild>
        <w:div w:id="385420910">
          <w:marLeft w:val="0"/>
          <w:marRight w:val="0"/>
          <w:marTop w:val="0"/>
          <w:marBottom w:val="0"/>
          <w:divBdr>
            <w:top w:val="none" w:sz="0" w:space="0" w:color="auto"/>
            <w:left w:val="none" w:sz="0" w:space="0" w:color="auto"/>
            <w:bottom w:val="none" w:sz="0" w:space="0" w:color="auto"/>
            <w:right w:val="none" w:sz="0" w:space="0" w:color="auto"/>
          </w:divBdr>
        </w:div>
      </w:divsChild>
    </w:div>
    <w:div w:id="502668023">
      <w:bodyDiv w:val="1"/>
      <w:marLeft w:val="0"/>
      <w:marRight w:val="0"/>
      <w:marTop w:val="0"/>
      <w:marBottom w:val="0"/>
      <w:divBdr>
        <w:top w:val="none" w:sz="0" w:space="0" w:color="auto"/>
        <w:left w:val="none" w:sz="0" w:space="0" w:color="auto"/>
        <w:bottom w:val="none" w:sz="0" w:space="0" w:color="auto"/>
        <w:right w:val="none" w:sz="0" w:space="0" w:color="auto"/>
      </w:divBdr>
    </w:div>
    <w:div w:id="527764274">
      <w:bodyDiv w:val="1"/>
      <w:marLeft w:val="0"/>
      <w:marRight w:val="0"/>
      <w:marTop w:val="0"/>
      <w:marBottom w:val="0"/>
      <w:divBdr>
        <w:top w:val="none" w:sz="0" w:space="0" w:color="auto"/>
        <w:left w:val="none" w:sz="0" w:space="0" w:color="auto"/>
        <w:bottom w:val="none" w:sz="0" w:space="0" w:color="auto"/>
        <w:right w:val="none" w:sz="0" w:space="0" w:color="auto"/>
      </w:divBdr>
      <w:divsChild>
        <w:div w:id="1072237586">
          <w:marLeft w:val="0"/>
          <w:marRight w:val="0"/>
          <w:marTop w:val="0"/>
          <w:marBottom w:val="0"/>
          <w:divBdr>
            <w:top w:val="none" w:sz="0" w:space="0" w:color="auto"/>
            <w:left w:val="none" w:sz="0" w:space="0" w:color="auto"/>
            <w:bottom w:val="none" w:sz="0" w:space="0" w:color="auto"/>
            <w:right w:val="none" w:sz="0" w:space="0" w:color="auto"/>
          </w:divBdr>
        </w:div>
      </w:divsChild>
    </w:div>
    <w:div w:id="553931250">
      <w:bodyDiv w:val="1"/>
      <w:marLeft w:val="0"/>
      <w:marRight w:val="0"/>
      <w:marTop w:val="0"/>
      <w:marBottom w:val="0"/>
      <w:divBdr>
        <w:top w:val="none" w:sz="0" w:space="0" w:color="auto"/>
        <w:left w:val="none" w:sz="0" w:space="0" w:color="auto"/>
        <w:bottom w:val="none" w:sz="0" w:space="0" w:color="auto"/>
        <w:right w:val="none" w:sz="0" w:space="0" w:color="auto"/>
      </w:divBdr>
    </w:div>
    <w:div w:id="596408155">
      <w:bodyDiv w:val="1"/>
      <w:marLeft w:val="0"/>
      <w:marRight w:val="0"/>
      <w:marTop w:val="0"/>
      <w:marBottom w:val="0"/>
      <w:divBdr>
        <w:top w:val="none" w:sz="0" w:space="0" w:color="auto"/>
        <w:left w:val="none" w:sz="0" w:space="0" w:color="auto"/>
        <w:bottom w:val="none" w:sz="0" w:space="0" w:color="auto"/>
        <w:right w:val="none" w:sz="0" w:space="0" w:color="auto"/>
      </w:divBdr>
    </w:div>
    <w:div w:id="605236298">
      <w:bodyDiv w:val="1"/>
      <w:marLeft w:val="0"/>
      <w:marRight w:val="0"/>
      <w:marTop w:val="0"/>
      <w:marBottom w:val="0"/>
      <w:divBdr>
        <w:top w:val="none" w:sz="0" w:space="0" w:color="auto"/>
        <w:left w:val="none" w:sz="0" w:space="0" w:color="auto"/>
        <w:bottom w:val="none" w:sz="0" w:space="0" w:color="auto"/>
        <w:right w:val="none" w:sz="0" w:space="0" w:color="auto"/>
      </w:divBdr>
    </w:div>
    <w:div w:id="676856325">
      <w:bodyDiv w:val="1"/>
      <w:marLeft w:val="0"/>
      <w:marRight w:val="0"/>
      <w:marTop w:val="0"/>
      <w:marBottom w:val="0"/>
      <w:divBdr>
        <w:top w:val="none" w:sz="0" w:space="0" w:color="auto"/>
        <w:left w:val="none" w:sz="0" w:space="0" w:color="auto"/>
        <w:bottom w:val="none" w:sz="0" w:space="0" w:color="auto"/>
        <w:right w:val="none" w:sz="0" w:space="0" w:color="auto"/>
      </w:divBdr>
      <w:divsChild>
        <w:div w:id="1832911054">
          <w:marLeft w:val="0"/>
          <w:marRight w:val="0"/>
          <w:marTop w:val="0"/>
          <w:marBottom w:val="0"/>
          <w:divBdr>
            <w:top w:val="none" w:sz="0" w:space="0" w:color="auto"/>
            <w:left w:val="none" w:sz="0" w:space="0" w:color="auto"/>
            <w:bottom w:val="none" w:sz="0" w:space="0" w:color="auto"/>
            <w:right w:val="none" w:sz="0" w:space="0" w:color="auto"/>
          </w:divBdr>
          <w:divsChild>
            <w:div w:id="405802597">
              <w:marLeft w:val="0"/>
              <w:marRight w:val="0"/>
              <w:marTop w:val="0"/>
              <w:marBottom w:val="0"/>
              <w:divBdr>
                <w:top w:val="none" w:sz="0" w:space="0" w:color="auto"/>
                <w:left w:val="none" w:sz="0" w:space="0" w:color="auto"/>
                <w:bottom w:val="none" w:sz="0" w:space="0" w:color="auto"/>
                <w:right w:val="none" w:sz="0" w:space="0" w:color="auto"/>
              </w:divBdr>
            </w:div>
            <w:div w:id="1240289645">
              <w:marLeft w:val="0"/>
              <w:marRight w:val="0"/>
              <w:marTop w:val="0"/>
              <w:marBottom w:val="0"/>
              <w:divBdr>
                <w:top w:val="none" w:sz="0" w:space="0" w:color="auto"/>
                <w:left w:val="none" w:sz="0" w:space="0" w:color="auto"/>
                <w:bottom w:val="none" w:sz="0" w:space="0" w:color="auto"/>
                <w:right w:val="none" w:sz="0" w:space="0" w:color="auto"/>
              </w:divBdr>
            </w:div>
            <w:div w:id="1492016311">
              <w:marLeft w:val="0"/>
              <w:marRight w:val="0"/>
              <w:marTop w:val="0"/>
              <w:marBottom w:val="0"/>
              <w:divBdr>
                <w:top w:val="none" w:sz="0" w:space="0" w:color="auto"/>
                <w:left w:val="none" w:sz="0" w:space="0" w:color="auto"/>
                <w:bottom w:val="none" w:sz="0" w:space="0" w:color="auto"/>
                <w:right w:val="none" w:sz="0" w:space="0" w:color="auto"/>
              </w:divBdr>
            </w:div>
          </w:divsChild>
        </w:div>
        <w:div w:id="561449138">
          <w:marLeft w:val="0"/>
          <w:marRight w:val="0"/>
          <w:marTop w:val="0"/>
          <w:marBottom w:val="0"/>
          <w:divBdr>
            <w:top w:val="none" w:sz="0" w:space="0" w:color="auto"/>
            <w:left w:val="none" w:sz="0" w:space="0" w:color="auto"/>
            <w:bottom w:val="none" w:sz="0" w:space="0" w:color="auto"/>
            <w:right w:val="none" w:sz="0" w:space="0" w:color="auto"/>
          </w:divBdr>
          <w:divsChild>
            <w:div w:id="2032755331">
              <w:marLeft w:val="0"/>
              <w:marRight w:val="0"/>
              <w:marTop w:val="0"/>
              <w:marBottom w:val="0"/>
              <w:divBdr>
                <w:top w:val="none" w:sz="0" w:space="0" w:color="auto"/>
                <w:left w:val="none" w:sz="0" w:space="0" w:color="auto"/>
                <w:bottom w:val="none" w:sz="0" w:space="0" w:color="auto"/>
                <w:right w:val="none" w:sz="0" w:space="0" w:color="auto"/>
              </w:divBdr>
            </w:div>
            <w:div w:id="1838305085">
              <w:marLeft w:val="0"/>
              <w:marRight w:val="0"/>
              <w:marTop w:val="0"/>
              <w:marBottom w:val="0"/>
              <w:divBdr>
                <w:top w:val="none" w:sz="0" w:space="0" w:color="auto"/>
                <w:left w:val="none" w:sz="0" w:space="0" w:color="auto"/>
                <w:bottom w:val="none" w:sz="0" w:space="0" w:color="auto"/>
                <w:right w:val="none" w:sz="0" w:space="0" w:color="auto"/>
              </w:divBdr>
            </w:div>
            <w:div w:id="1854420253">
              <w:marLeft w:val="0"/>
              <w:marRight w:val="0"/>
              <w:marTop w:val="0"/>
              <w:marBottom w:val="0"/>
              <w:divBdr>
                <w:top w:val="none" w:sz="0" w:space="0" w:color="auto"/>
                <w:left w:val="none" w:sz="0" w:space="0" w:color="auto"/>
                <w:bottom w:val="none" w:sz="0" w:space="0" w:color="auto"/>
                <w:right w:val="none" w:sz="0" w:space="0" w:color="auto"/>
              </w:divBdr>
            </w:div>
          </w:divsChild>
        </w:div>
        <w:div w:id="1467233298">
          <w:marLeft w:val="0"/>
          <w:marRight w:val="0"/>
          <w:marTop w:val="0"/>
          <w:marBottom w:val="0"/>
          <w:divBdr>
            <w:top w:val="none" w:sz="0" w:space="0" w:color="auto"/>
            <w:left w:val="none" w:sz="0" w:space="0" w:color="auto"/>
            <w:bottom w:val="none" w:sz="0" w:space="0" w:color="auto"/>
            <w:right w:val="none" w:sz="0" w:space="0" w:color="auto"/>
          </w:divBdr>
          <w:divsChild>
            <w:div w:id="560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352">
      <w:bodyDiv w:val="1"/>
      <w:marLeft w:val="0"/>
      <w:marRight w:val="0"/>
      <w:marTop w:val="0"/>
      <w:marBottom w:val="0"/>
      <w:divBdr>
        <w:top w:val="none" w:sz="0" w:space="0" w:color="auto"/>
        <w:left w:val="none" w:sz="0" w:space="0" w:color="auto"/>
        <w:bottom w:val="none" w:sz="0" w:space="0" w:color="auto"/>
        <w:right w:val="none" w:sz="0" w:space="0" w:color="auto"/>
      </w:divBdr>
    </w:div>
    <w:div w:id="733164175">
      <w:bodyDiv w:val="1"/>
      <w:marLeft w:val="0"/>
      <w:marRight w:val="0"/>
      <w:marTop w:val="0"/>
      <w:marBottom w:val="0"/>
      <w:divBdr>
        <w:top w:val="none" w:sz="0" w:space="0" w:color="auto"/>
        <w:left w:val="none" w:sz="0" w:space="0" w:color="auto"/>
        <w:bottom w:val="none" w:sz="0" w:space="0" w:color="auto"/>
        <w:right w:val="none" w:sz="0" w:space="0" w:color="auto"/>
      </w:divBdr>
      <w:divsChild>
        <w:div w:id="465124894">
          <w:marLeft w:val="0"/>
          <w:marRight w:val="0"/>
          <w:marTop w:val="0"/>
          <w:marBottom w:val="0"/>
          <w:divBdr>
            <w:top w:val="none" w:sz="0" w:space="0" w:color="auto"/>
            <w:left w:val="none" w:sz="0" w:space="0" w:color="auto"/>
            <w:bottom w:val="none" w:sz="0" w:space="0" w:color="auto"/>
            <w:right w:val="none" w:sz="0" w:space="0" w:color="auto"/>
          </w:divBdr>
        </w:div>
      </w:divsChild>
    </w:div>
    <w:div w:id="807279106">
      <w:bodyDiv w:val="1"/>
      <w:marLeft w:val="0"/>
      <w:marRight w:val="0"/>
      <w:marTop w:val="0"/>
      <w:marBottom w:val="0"/>
      <w:divBdr>
        <w:top w:val="none" w:sz="0" w:space="0" w:color="auto"/>
        <w:left w:val="none" w:sz="0" w:space="0" w:color="auto"/>
        <w:bottom w:val="none" w:sz="0" w:space="0" w:color="auto"/>
        <w:right w:val="none" w:sz="0" w:space="0" w:color="auto"/>
      </w:divBdr>
    </w:div>
    <w:div w:id="828978421">
      <w:bodyDiv w:val="1"/>
      <w:marLeft w:val="0"/>
      <w:marRight w:val="0"/>
      <w:marTop w:val="0"/>
      <w:marBottom w:val="0"/>
      <w:divBdr>
        <w:top w:val="none" w:sz="0" w:space="0" w:color="auto"/>
        <w:left w:val="none" w:sz="0" w:space="0" w:color="auto"/>
        <w:bottom w:val="none" w:sz="0" w:space="0" w:color="auto"/>
        <w:right w:val="none" w:sz="0" w:space="0" w:color="auto"/>
      </w:divBdr>
      <w:divsChild>
        <w:div w:id="1079719327">
          <w:marLeft w:val="0"/>
          <w:marRight w:val="0"/>
          <w:marTop w:val="0"/>
          <w:marBottom w:val="225"/>
          <w:divBdr>
            <w:top w:val="none" w:sz="0" w:space="0" w:color="auto"/>
            <w:left w:val="none" w:sz="0" w:space="0" w:color="auto"/>
            <w:bottom w:val="none" w:sz="0" w:space="0" w:color="auto"/>
            <w:right w:val="none" w:sz="0" w:space="0" w:color="auto"/>
          </w:divBdr>
        </w:div>
        <w:div w:id="875971473">
          <w:marLeft w:val="0"/>
          <w:marRight w:val="0"/>
          <w:marTop w:val="0"/>
          <w:marBottom w:val="225"/>
          <w:divBdr>
            <w:top w:val="none" w:sz="0" w:space="0" w:color="auto"/>
            <w:left w:val="none" w:sz="0" w:space="0" w:color="auto"/>
            <w:bottom w:val="none" w:sz="0" w:space="0" w:color="auto"/>
            <w:right w:val="none" w:sz="0" w:space="0" w:color="auto"/>
          </w:divBdr>
        </w:div>
      </w:divsChild>
    </w:div>
    <w:div w:id="854729307">
      <w:bodyDiv w:val="1"/>
      <w:marLeft w:val="0"/>
      <w:marRight w:val="0"/>
      <w:marTop w:val="0"/>
      <w:marBottom w:val="0"/>
      <w:divBdr>
        <w:top w:val="none" w:sz="0" w:space="0" w:color="auto"/>
        <w:left w:val="none" w:sz="0" w:space="0" w:color="auto"/>
        <w:bottom w:val="none" w:sz="0" w:space="0" w:color="auto"/>
        <w:right w:val="none" w:sz="0" w:space="0" w:color="auto"/>
      </w:divBdr>
    </w:div>
    <w:div w:id="855003391">
      <w:bodyDiv w:val="1"/>
      <w:marLeft w:val="0"/>
      <w:marRight w:val="0"/>
      <w:marTop w:val="0"/>
      <w:marBottom w:val="0"/>
      <w:divBdr>
        <w:top w:val="none" w:sz="0" w:space="0" w:color="auto"/>
        <w:left w:val="none" w:sz="0" w:space="0" w:color="auto"/>
        <w:bottom w:val="none" w:sz="0" w:space="0" w:color="auto"/>
        <w:right w:val="none" w:sz="0" w:space="0" w:color="auto"/>
      </w:divBdr>
      <w:divsChild>
        <w:div w:id="1146511838">
          <w:marLeft w:val="0"/>
          <w:marRight w:val="0"/>
          <w:marTop w:val="0"/>
          <w:marBottom w:val="0"/>
          <w:divBdr>
            <w:top w:val="none" w:sz="0" w:space="0" w:color="auto"/>
            <w:left w:val="none" w:sz="0" w:space="0" w:color="auto"/>
            <w:bottom w:val="none" w:sz="0" w:space="0" w:color="auto"/>
            <w:right w:val="none" w:sz="0" w:space="0" w:color="auto"/>
          </w:divBdr>
          <w:divsChild>
            <w:div w:id="1363045772">
              <w:marLeft w:val="0"/>
              <w:marRight w:val="0"/>
              <w:marTop w:val="0"/>
              <w:marBottom w:val="0"/>
              <w:divBdr>
                <w:top w:val="none" w:sz="0" w:space="0" w:color="auto"/>
                <w:left w:val="none" w:sz="0" w:space="0" w:color="auto"/>
                <w:bottom w:val="none" w:sz="0" w:space="0" w:color="auto"/>
                <w:right w:val="none" w:sz="0" w:space="0" w:color="auto"/>
              </w:divBdr>
            </w:div>
            <w:div w:id="12886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1286">
      <w:bodyDiv w:val="1"/>
      <w:marLeft w:val="0"/>
      <w:marRight w:val="0"/>
      <w:marTop w:val="0"/>
      <w:marBottom w:val="0"/>
      <w:divBdr>
        <w:top w:val="none" w:sz="0" w:space="0" w:color="auto"/>
        <w:left w:val="none" w:sz="0" w:space="0" w:color="auto"/>
        <w:bottom w:val="none" w:sz="0" w:space="0" w:color="auto"/>
        <w:right w:val="none" w:sz="0" w:space="0" w:color="auto"/>
      </w:divBdr>
    </w:div>
    <w:div w:id="881282383">
      <w:bodyDiv w:val="1"/>
      <w:marLeft w:val="0"/>
      <w:marRight w:val="0"/>
      <w:marTop w:val="0"/>
      <w:marBottom w:val="0"/>
      <w:divBdr>
        <w:top w:val="none" w:sz="0" w:space="0" w:color="auto"/>
        <w:left w:val="none" w:sz="0" w:space="0" w:color="auto"/>
        <w:bottom w:val="none" w:sz="0" w:space="0" w:color="auto"/>
        <w:right w:val="none" w:sz="0" w:space="0" w:color="auto"/>
      </w:divBdr>
    </w:div>
    <w:div w:id="883062698">
      <w:bodyDiv w:val="1"/>
      <w:marLeft w:val="0"/>
      <w:marRight w:val="0"/>
      <w:marTop w:val="0"/>
      <w:marBottom w:val="0"/>
      <w:divBdr>
        <w:top w:val="none" w:sz="0" w:space="0" w:color="auto"/>
        <w:left w:val="none" w:sz="0" w:space="0" w:color="auto"/>
        <w:bottom w:val="none" w:sz="0" w:space="0" w:color="auto"/>
        <w:right w:val="none" w:sz="0" w:space="0" w:color="auto"/>
      </w:divBdr>
    </w:div>
    <w:div w:id="948320815">
      <w:bodyDiv w:val="1"/>
      <w:marLeft w:val="0"/>
      <w:marRight w:val="0"/>
      <w:marTop w:val="0"/>
      <w:marBottom w:val="0"/>
      <w:divBdr>
        <w:top w:val="none" w:sz="0" w:space="0" w:color="auto"/>
        <w:left w:val="none" w:sz="0" w:space="0" w:color="auto"/>
        <w:bottom w:val="none" w:sz="0" w:space="0" w:color="auto"/>
        <w:right w:val="none" w:sz="0" w:space="0" w:color="auto"/>
      </w:divBdr>
    </w:div>
    <w:div w:id="956528805">
      <w:bodyDiv w:val="1"/>
      <w:marLeft w:val="0"/>
      <w:marRight w:val="0"/>
      <w:marTop w:val="0"/>
      <w:marBottom w:val="0"/>
      <w:divBdr>
        <w:top w:val="none" w:sz="0" w:space="0" w:color="auto"/>
        <w:left w:val="none" w:sz="0" w:space="0" w:color="auto"/>
        <w:bottom w:val="none" w:sz="0" w:space="0" w:color="auto"/>
        <w:right w:val="none" w:sz="0" w:space="0" w:color="auto"/>
      </w:divBdr>
      <w:divsChild>
        <w:div w:id="1596401862">
          <w:marLeft w:val="0"/>
          <w:marRight w:val="0"/>
          <w:marTop w:val="0"/>
          <w:marBottom w:val="0"/>
          <w:divBdr>
            <w:top w:val="none" w:sz="0" w:space="0" w:color="auto"/>
            <w:left w:val="none" w:sz="0" w:space="0" w:color="auto"/>
            <w:bottom w:val="none" w:sz="0" w:space="0" w:color="auto"/>
            <w:right w:val="none" w:sz="0" w:space="0" w:color="auto"/>
          </w:divBdr>
          <w:divsChild>
            <w:div w:id="1933315382">
              <w:marLeft w:val="-150"/>
              <w:marRight w:val="-150"/>
              <w:marTop w:val="0"/>
              <w:marBottom w:val="0"/>
              <w:divBdr>
                <w:top w:val="none" w:sz="0" w:space="0" w:color="auto"/>
                <w:left w:val="none" w:sz="0" w:space="0" w:color="auto"/>
                <w:bottom w:val="none" w:sz="0" w:space="0" w:color="auto"/>
                <w:right w:val="none" w:sz="0" w:space="0" w:color="auto"/>
              </w:divBdr>
              <w:divsChild>
                <w:div w:id="1950812103">
                  <w:marLeft w:val="0"/>
                  <w:marRight w:val="0"/>
                  <w:marTop w:val="0"/>
                  <w:marBottom w:val="0"/>
                  <w:divBdr>
                    <w:top w:val="none" w:sz="0" w:space="0" w:color="auto"/>
                    <w:left w:val="none" w:sz="0" w:space="0" w:color="auto"/>
                    <w:bottom w:val="none" w:sz="0" w:space="0" w:color="auto"/>
                    <w:right w:val="none" w:sz="0" w:space="0" w:color="auto"/>
                  </w:divBdr>
                  <w:divsChild>
                    <w:div w:id="2036227728">
                      <w:marLeft w:val="0"/>
                      <w:marRight w:val="0"/>
                      <w:marTop w:val="0"/>
                      <w:marBottom w:val="510"/>
                      <w:divBdr>
                        <w:top w:val="none" w:sz="0" w:space="0" w:color="auto"/>
                        <w:left w:val="none" w:sz="0" w:space="0" w:color="auto"/>
                        <w:bottom w:val="none" w:sz="0" w:space="0" w:color="auto"/>
                        <w:right w:val="none" w:sz="0" w:space="0" w:color="auto"/>
                      </w:divBdr>
                      <w:divsChild>
                        <w:div w:id="809441468">
                          <w:marLeft w:val="0"/>
                          <w:marRight w:val="0"/>
                          <w:marTop w:val="0"/>
                          <w:marBottom w:val="0"/>
                          <w:divBdr>
                            <w:top w:val="single" w:sz="6" w:space="0" w:color="528CC9"/>
                            <w:left w:val="single" w:sz="6" w:space="0" w:color="528CC9"/>
                            <w:bottom w:val="single" w:sz="6" w:space="0" w:color="528CC9"/>
                            <w:right w:val="single" w:sz="6" w:space="0" w:color="528CC9"/>
                          </w:divBdr>
                          <w:divsChild>
                            <w:div w:id="162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6304">
                      <w:marLeft w:val="0"/>
                      <w:marRight w:val="0"/>
                      <w:marTop w:val="0"/>
                      <w:marBottom w:val="510"/>
                      <w:divBdr>
                        <w:top w:val="none" w:sz="0" w:space="0" w:color="auto"/>
                        <w:left w:val="none" w:sz="0" w:space="0" w:color="auto"/>
                        <w:bottom w:val="none" w:sz="0" w:space="0" w:color="auto"/>
                        <w:right w:val="none" w:sz="0" w:space="0" w:color="auto"/>
                      </w:divBdr>
                      <w:divsChild>
                        <w:div w:id="699553146">
                          <w:marLeft w:val="0"/>
                          <w:marRight w:val="0"/>
                          <w:marTop w:val="0"/>
                          <w:marBottom w:val="0"/>
                          <w:divBdr>
                            <w:top w:val="single" w:sz="6" w:space="0" w:color="528CC9"/>
                            <w:left w:val="single" w:sz="6" w:space="0" w:color="528CC9"/>
                            <w:bottom w:val="single" w:sz="6" w:space="0" w:color="528CC9"/>
                            <w:right w:val="single" w:sz="6" w:space="0" w:color="528CC9"/>
                          </w:divBdr>
                          <w:divsChild>
                            <w:div w:id="88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009">
                      <w:marLeft w:val="0"/>
                      <w:marRight w:val="0"/>
                      <w:marTop w:val="0"/>
                      <w:marBottom w:val="510"/>
                      <w:divBdr>
                        <w:top w:val="none" w:sz="0" w:space="0" w:color="auto"/>
                        <w:left w:val="none" w:sz="0" w:space="0" w:color="auto"/>
                        <w:bottom w:val="none" w:sz="0" w:space="0" w:color="auto"/>
                        <w:right w:val="none" w:sz="0" w:space="0" w:color="auto"/>
                      </w:divBdr>
                      <w:divsChild>
                        <w:div w:id="265045955">
                          <w:marLeft w:val="0"/>
                          <w:marRight w:val="0"/>
                          <w:marTop w:val="0"/>
                          <w:marBottom w:val="0"/>
                          <w:divBdr>
                            <w:top w:val="single" w:sz="6" w:space="0" w:color="528CC9"/>
                            <w:left w:val="single" w:sz="6" w:space="0" w:color="528CC9"/>
                            <w:bottom w:val="single" w:sz="6" w:space="0" w:color="528CC9"/>
                            <w:right w:val="single" w:sz="6" w:space="0" w:color="528CC9"/>
                          </w:divBdr>
                          <w:divsChild>
                            <w:div w:id="420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5930">
                      <w:marLeft w:val="0"/>
                      <w:marRight w:val="0"/>
                      <w:marTop w:val="0"/>
                      <w:marBottom w:val="510"/>
                      <w:divBdr>
                        <w:top w:val="none" w:sz="0" w:space="0" w:color="auto"/>
                        <w:left w:val="none" w:sz="0" w:space="0" w:color="auto"/>
                        <w:bottom w:val="none" w:sz="0" w:space="0" w:color="auto"/>
                        <w:right w:val="none" w:sz="0" w:space="0" w:color="auto"/>
                      </w:divBdr>
                      <w:divsChild>
                        <w:div w:id="602342708">
                          <w:marLeft w:val="0"/>
                          <w:marRight w:val="0"/>
                          <w:marTop w:val="0"/>
                          <w:marBottom w:val="0"/>
                          <w:divBdr>
                            <w:top w:val="single" w:sz="6" w:space="0" w:color="528CC9"/>
                            <w:left w:val="single" w:sz="6" w:space="0" w:color="528CC9"/>
                            <w:bottom w:val="single" w:sz="6" w:space="0" w:color="528CC9"/>
                            <w:right w:val="single" w:sz="6" w:space="0" w:color="528CC9"/>
                          </w:divBdr>
                          <w:divsChild>
                            <w:div w:id="7766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371">
                      <w:marLeft w:val="0"/>
                      <w:marRight w:val="0"/>
                      <w:marTop w:val="0"/>
                      <w:marBottom w:val="510"/>
                      <w:divBdr>
                        <w:top w:val="none" w:sz="0" w:space="0" w:color="auto"/>
                        <w:left w:val="none" w:sz="0" w:space="0" w:color="auto"/>
                        <w:bottom w:val="none" w:sz="0" w:space="0" w:color="auto"/>
                        <w:right w:val="none" w:sz="0" w:space="0" w:color="auto"/>
                      </w:divBdr>
                      <w:divsChild>
                        <w:div w:id="1011637590">
                          <w:marLeft w:val="0"/>
                          <w:marRight w:val="0"/>
                          <w:marTop w:val="0"/>
                          <w:marBottom w:val="0"/>
                          <w:divBdr>
                            <w:top w:val="single" w:sz="6" w:space="0" w:color="528CC9"/>
                            <w:left w:val="single" w:sz="6" w:space="0" w:color="528CC9"/>
                            <w:bottom w:val="single" w:sz="6" w:space="0" w:color="528CC9"/>
                            <w:right w:val="single" w:sz="6" w:space="0" w:color="528CC9"/>
                          </w:divBdr>
                          <w:divsChild>
                            <w:div w:id="4207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224">
                      <w:marLeft w:val="0"/>
                      <w:marRight w:val="0"/>
                      <w:marTop w:val="0"/>
                      <w:marBottom w:val="510"/>
                      <w:divBdr>
                        <w:top w:val="none" w:sz="0" w:space="0" w:color="auto"/>
                        <w:left w:val="none" w:sz="0" w:space="0" w:color="auto"/>
                        <w:bottom w:val="none" w:sz="0" w:space="0" w:color="auto"/>
                        <w:right w:val="none" w:sz="0" w:space="0" w:color="auto"/>
                      </w:divBdr>
                      <w:divsChild>
                        <w:div w:id="1945260184">
                          <w:marLeft w:val="0"/>
                          <w:marRight w:val="0"/>
                          <w:marTop w:val="0"/>
                          <w:marBottom w:val="0"/>
                          <w:divBdr>
                            <w:top w:val="single" w:sz="6" w:space="0" w:color="528CC9"/>
                            <w:left w:val="single" w:sz="6" w:space="0" w:color="528CC9"/>
                            <w:bottom w:val="single" w:sz="6" w:space="0" w:color="528CC9"/>
                            <w:right w:val="single" w:sz="6" w:space="0" w:color="528CC9"/>
                          </w:divBdr>
                          <w:divsChild>
                            <w:div w:id="20519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299030">
      <w:bodyDiv w:val="1"/>
      <w:marLeft w:val="0"/>
      <w:marRight w:val="0"/>
      <w:marTop w:val="0"/>
      <w:marBottom w:val="0"/>
      <w:divBdr>
        <w:top w:val="none" w:sz="0" w:space="0" w:color="auto"/>
        <w:left w:val="none" w:sz="0" w:space="0" w:color="auto"/>
        <w:bottom w:val="none" w:sz="0" w:space="0" w:color="auto"/>
        <w:right w:val="none" w:sz="0" w:space="0" w:color="auto"/>
      </w:divBdr>
    </w:div>
    <w:div w:id="1008824985">
      <w:bodyDiv w:val="1"/>
      <w:marLeft w:val="0"/>
      <w:marRight w:val="0"/>
      <w:marTop w:val="0"/>
      <w:marBottom w:val="0"/>
      <w:divBdr>
        <w:top w:val="none" w:sz="0" w:space="0" w:color="auto"/>
        <w:left w:val="none" w:sz="0" w:space="0" w:color="auto"/>
        <w:bottom w:val="none" w:sz="0" w:space="0" w:color="auto"/>
        <w:right w:val="none" w:sz="0" w:space="0" w:color="auto"/>
      </w:divBdr>
    </w:div>
    <w:div w:id="1008943652">
      <w:bodyDiv w:val="1"/>
      <w:marLeft w:val="0"/>
      <w:marRight w:val="0"/>
      <w:marTop w:val="0"/>
      <w:marBottom w:val="0"/>
      <w:divBdr>
        <w:top w:val="none" w:sz="0" w:space="0" w:color="auto"/>
        <w:left w:val="none" w:sz="0" w:space="0" w:color="auto"/>
        <w:bottom w:val="none" w:sz="0" w:space="0" w:color="auto"/>
        <w:right w:val="none" w:sz="0" w:space="0" w:color="auto"/>
      </w:divBdr>
    </w:div>
    <w:div w:id="1034617332">
      <w:bodyDiv w:val="1"/>
      <w:marLeft w:val="0"/>
      <w:marRight w:val="0"/>
      <w:marTop w:val="0"/>
      <w:marBottom w:val="0"/>
      <w:divBdr>
        <w:top w:val="none" w:sz="0" w:space="0" w:color="auto"/>
        <w:left w:val="none" w:sz="0" w:space="0" w:color="auto"/>
        <w:bottom w:val="none" w:sz="0" w:space="0" w:color="auto"/>
        <w:right w:val="none" w:sz="0" w:space="0" w:color="auto"/>
      </w:divBdr>
      <w:divsChild>
        <w:div w:id="704520874">
          <w:marLeft w:val="0"/>
          <w:marRight w:val="0"/>
          <w:marTop w:val="0"/>
          <w:marBottom w:val="0"/>
          <w:divBdr>
            <w:top w:val="none" w:sz="0" w:space="0" w:color="auto"/>
            <w:left w:val="none" w:sz="0" w:space="0" w:color="auto"/>
            <w:bottom w:val="none" w:sz="0" w:space="0" w:color="auto"/>
            <w:right w:val="none" w:sz="0" w:space="0" w:color="auto"/>
          </w:divBdr>
        </w:div>
        <w:div w:id="1653172219">
          <w:marLeft w:val="0"/>
          <w:marRight w:val="0"/>
          <w:marTop w:val="0"/>
          <w:marBottom w:val="0"/>
          <w:divBdr>
            <w:top w:val="none" w:sz="0" w:space="0" w:color="auto"/>
            <w:left w:val="none" w:sz="0" w:space="0" w:color="auto"/>
            <w:bottom w:val="none" w:sz="0" w:space="0" w:color="auto"/>
            <w:right w:val="none" w:sz="0" w:space="0" w:color="auto"/>
          </w:divBdr>
          <w:divsChild>
            <w:div w:id="15916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5957">
      <w:bodyDiv w:val="1"/>
      <w:marLeft w:val="0"/>
      <w:marRight w:val="0"/>
      <w:marTop w:val="0"/>
      <w:marBottom w:val="0"/>
      <w:divBdr>
        <w:top w:val="none" w:sz="0" w:space="0" w:color="auto"/>
        <w:left w:val="none" w:sz="0" w:space="0" w:color="auto"/>
        <w:bottom w:val="none" w:sz="0" w:space="0" w:color="auto"/>
        <w:right w:val="none" w:sz="0" w:space="0" w:color="auto"/>
      </w:divBdr>
    </w:div>
    <w:div w:id="1060596359">
      <w:bodyDiv w:val="1"/>
      <w:marLeft w:val="0"/>
      <w:marRight w:val="0"/>
      <w:marTop w:val="0"/>
      <w:marBottom w:val="0"/>
      <w:divBdr>
        <w:top w:val="none" w:sz="0" w:space="0" w:color="auto"/>
        <w:left w:val="none" w:sz="0" w:space="0" w:color="auto"/>
        <w:bottom w:val="none" w:sz="0" w:space="0" w:color="auto"/>
        <w:right w:val="none" w:sz="0" w:space="0" w:color="auto"/>
      </w:divBdr>
      <w:divsChild>
        <w:div w:id="1847019046">
          <w:marLeft w:val="0"/>
          <w:marRight w:val="0"/>
          <w:marTop w:val="0"/>
          <w:marBottom w:val="0"/>
          <w:divBdr>
            <w:top w:val="none" w:sz="0" w:space="0" w:color="auto"/>
            <w:left w:val="none" w:sz="0" w:space="0" w:color="auto"/>
            <w:bottom w:val="none" w:sz="0" w:space="0" w:color="auto"/>
            <w:right w:val="none" w:sz="0" w:space="0" w:color="auto"/>
          </w:divBdr>
        </w:div>
      </w:divsChild>
    </w:div>
    <w:div w:id="1062948477">
      <w:bodyDiv w:val="1"/>
      <w:marLeft w:val="0"/>
      <w:marRight w:val="0"/>
      <w:marTop w:val="0"/>
      <w:marBottom w:val="0"/>
      <w:divBdr>
        <w:top w:val="none" w:sz="0" w:space="0" w:color="auto"/>
        <w:left w:val="none" w:sz="0" w:space="0" w:color="auto"/>
        <w:bottom w:val="none" w:sz="0" w:space="0" w:color="auto"/>
        <w:right w:val="none" w:sz="0" w:space="0" w:color="auto"/>
      </w:divBdr>
      <w:divsChild>
        <w:div w:id="2056007004">
          <w:marLeft w:val="0"/>
          <w:marRight w:val="0"/>
          <w:marTop w:val="0"/>
          <w:marBottom w:val="0"/>
          <w:divBdr>
            <w:top w:val="none" w:sz="0" w:space="0" w:color="auto"/>
            <w:left w:val="none" w:sz="0" w:space="0" w:color="auto"/>
            <w:bottom w:val="none" w:sz="0" w:space="0" w:color="auto"/>
            <w:right w:val="none" w:sz="0" w:space="0" w:color="auto"/>
          </w:divBdr>
        </w:div>
      </w:divsChild>
    </w:div>
    <w:div w:id="1064527126">
      <w:bodyDiv w:val="1"/>
      <w:marLeft w:val="0"/>
      <w:marRight w:val="0"/>
      <w:marTop w:val="0"/>
      <w:marBottom w:val="0"/>
      <w:divBdr>
        <w:top w:val="none" w:sz="0" w:space="0" w:color="auto"/>
        <w:left w:val="none" w:sz="0" w:space="0" w:color="auto"/>
        <w:bottom w:val="none" w:sz="0" w:space="0" w:color="auto"/>
        <w:right w:val="none" w:sz="0" w:space="0" w:color="auto"/>
      </w:divBdr>
    </w:div>
    <w:div w:id="1076198615">
      <w:bodyDiv w:val="1"/>
      <w:marLeft w:val="0"/>
      <w:marRight w:val="0"/>
      <w:marTop w:val="0"/>
      <w:marBottom w:val="0"/>
      <w:divBdr>
        <w:top w:val="none" w:sz="0" w:space="0" w:color="auto"/>
        <w:left w:val="none" w:sz="0" w:space="0" w:color="auto"/>
        <w:bottom w:val="none" w:sz="0" w:space="0" w:color="auto"/>
        <w:right w:val="none" w:sz="0" w:space="0" w:color="auto"/>
      </w:divBdr>
    </w:div>
    <w:div w:id="1079255646">
      <w:bodyDiv w:val="1"/>
      <w:marLeft w:val="0"/>
      <w:marRight w:val="0"/>
      <w:marTop w:val="0"/>
      <w:marBottom w:val="0"/>
      <w:divBdr>
        <w:top w:val="none" w:sz="0" w:space="0" w:color="auto"/>
        <w:left w:val="none" w:sz="0" w:space="0" w:color="auto"/>
        <w:bottom w:val="none" w:sz="0" w:space="0" w:color="auto"/>
        <w:right w:val="none" w:sz="0" w:space="0" w:color="auto"/>
      </w:divBdr>
    </w:div>
    <w:div w:id="1099641554">
      <w:bodyDiv w:val="1"/>
      <w:marLeft w:val="0"/>
      <w:marRight w:val="0"/>
      <w:marTop w:val="0"/>
      <w:marBottom w:val="0"/>
      <w:divBdr>
        <w:top w:val="none" w:sz="0" w:space="0" w:color="auto"/>
        <w:left w:val="none" w:sz="0" w:space="0" w:color="auto"/>
        <w:bottom w:val="none" w:sz="0" w:space="0" w:color="auto"/>
        <w:right w:val="none" w:sz="0" w:space="0" w:color="auto"/>
      </w:divBdr>
      <w:divsChild>
        <w:div w:id="2081128116">
          <w:marLeft w:val="0"/>
          <w:marRight w:val="0"/>
          <w:marTop w:val="0"/>
          <w:marBottom w:val="0"/>
          <w:divBdr>
            <w:top w:val="none" w:sz="0" w:space="0" w:color="auto"/>
            <w:left w:val="none" w:sz="0" w:space="0" w:color="auto"/>
            <w:bottom w:val="none" w:sz="0" w:space="0" w:color="auto"/>
            <w:right w:val="none" w:sz="0" w:space="0" w:color="auto"/>
          </w:divBdr>
          <w:divsChild>
            <w:div w:id="501432378">
              <w:marLeft w:val="0"/>
              <w:marRight w:val="0"/>
              <w:marTop w:val="0"/>
              <w:marBottom w:val="0"/>
              <w:divBdr>
                <w:top w:val="none" w:sz="0" w:space="0" w:color="auto"/>
                <w:left w:val="none" w:sz="0" w:space="0" w:color="auto"/>
                <w:bottom w:val="none" w:sz="0" w:space="0" w:color="auto"/>
                <w:right w:val="none" w:sz="0" w:space="0" w:color="auto"/>
              </w:divBdr>
            </w:div>
          </w:divsChild>
        </w:div>
        <w:div w:id="2128965735">
          <w:marLeft w:val="0"/>
          <w:marRight w:val="0"/>
          <w:marTop w:val="0"/>
          <w:marBottom w:val="0"/>
          <w:divBdr>
            <w:top w:val="none" w:sz="0" w:space="0" w:color="auto"/>
            <w:left w:val="none" w:sz="0" w:space="0" w:color="auto"/>
            <w:bottom w:val="none" w:sz="0" w:space="0" w:color="auto"/>
            <w:right w:val="none" w:sz="0" w:space="0" w:color="auto"/>
          </w:divBdr>
        </w:div>
        <w:div w:id="283082380">
          <w:marLeft w:val="0"/>
          <w:marRight w:val="0"/>
          <w:marTop w:val="0"/>
          <w:marBottom w:val="0"/>
          <w:divBdr>
            <w:top w:val="none" w:sz="0" w:space="0" w:color="auto"/>
            <w:left w:val="none" w:sz="0" w:space="0" w:color="auto"/>
            <w:bottom w:val="none" w:sz="0" w:space="0" w:color="auto"/>
            <w:right w:val="none" w:sz="0" w:space="0" w:color="auto"/>
          </w:divBdr>
          <w:divsChild>
            <w:div w:id="1513909800">
              <w:marLeft w:val="0"/>
              <w:marRight w:val="0"/>
              <w:marTop w:val="0"/>
              <w:marBottom w:val="0"/>
              <w:divBdr>
                <w:top w:val="none" w:sz="0" w:space="0" w:color="auto"/>
                <w:left w:val="none" w:sz="0" w:space="0" w:color="auto"/>
                <w:bottom w:val="none" w:sz="0" w:space="0" w:color="auto"/>
                <w:right w:val="none" w:sz="0" w:space="0" w:color="auto"/>
              </w:divBdr>
            </w:div>
            <w:div w:id="409886722">
              <w:marLeft w:val="0"/>
              <w:marRight w:val="0"/>
              <w:marTop w:val="0"/>
              <w:marBottom w:val="0"/>
              <w:divBdr>
                <w:top w:val="none" w:sz="0" w:space="0" w:color="auto"/>
                <w:left w:val="none" w:sz="0" w:space="0" w:color="auto"/>
                <w:bottom w:val="none" w:sz="0" w:space="0" w:color="auto"/>
                <w:right w:val="none" w:sz="0" w:space="0" w:color="auto"/>
              </w:divBdr>
            </w:div>
            <w:div w:id="1586718319">
              <w:marLeft w:val="0"/>
              <w:marRight w:val="0"/>
              <w:marTop w:val="0"/>
              <w:marBottom w:val="0"/>
              <w:divBdr>
                <w:top w:val="none" w:sz="0" w:space="0" w:color="auto"/>
                <w:left w:val="none" w:sz="0" w:space="0" w:color="auto"/>
                <w:bottom w:val="none" w:sz="0" w:space="0" w:color="auto"/>
                <w:right w:val="none" w:sz="0" w:space="0" w:color="auto"/>
              </w:divBdr>
            </w:div>
            <w:div w:id="12518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01687">
      <w:bodyDiv w:val="1"/>
      <w:marLeft w:val="0"/>
      <w:marRight w:val="0"/>
      <w:marTop w:val="0"/>
      <w:marBottom w:val="0"/>
      <w:divBdr>
        <w:top w:val="none" w:sz="0" w:space="0" w:color="auto"/>
        <w:left w:val="none" w:sz="0" w:space="0" w:color="auto"/>
        <w:bottom w:val="none" w:sz="0" w:space="0" w:color="auto"/>
        <w:right w:val="none" w:sz="0" w:space="0" w:color="auto"/>
      </w:divBdr>
    </w:div>
    <w:div w:id="1101683413">
      <w:bodyDiv w:val="1"/>
      <w:marLeft w:val="0"/>
      <w:marRight w:val="0"/>
      <w:marTop w:val="0"/>
      <w:marBottom w:val="0"/>
      <w:divBdr>
        <w:top w:val="none" w:sz="0" w:space="0" w:color="auto"/>
        <w:left w:val="none" w:sz="0" w:space="0" w:color="auto"/>
        <w:bottom w:val="none" w:sz="0" w:space="0" w:color="auto"/>
        <w:right w:val="none" w:sz="0" w:space="0" w:color="auto"/>
      </w:divBdr>
    </w:div>
    <w:div w:id="1107041372">
      <w:bodyDiv w:val="1"/>
      <w:marLeft w:val="0"/>
      <w:marRight w:val="0"/>
      <w:marTop w:val="0"/>
      <w:marBottom w:val="0"/>
      <w:divBdr>
        <w:top w:val="none" w:sz="0" w:space="0" w:color="auto"/>
        <w:left w:val="none" w:sz="0" w:space="0" w:color="auto"/>
        <w:bottom w:val="none" w:sz="0" w:space="0" w:color="auto"/>
        <w:right w:val="none" w:sz="0" w:space="0" w:color="auto"/>
      </w:divBdr>
    </w:div>
    <w:div w:id="1121918886">
      <w:bodyDiv w:val="1"/>
      <w:marLeft w:val="0"/>
      <w:marRight w:val="0"/>
      <w:marTop w:val="0"/>
      <w:marBottom w:val="0"/>
      <w:divBdr>
        <w:top w:val="none" w:sz="0" w:space="0" w:color="auto"/>
        <w:left w:val="none" w:sz="0" w:space="0" w:color="auto"/>
        <w:bottom w:val="none" w:sz="0" w:space="0" w:color="auto"/>
        <w:right w:val="none" w:sz="0" w:space="0" w:color="auto"/>
      </w:divBdr>
    </w:div>
    <w:div w:id="1129860890">
      <w:bodyDiv w:val="1"/>
      <w:marLeft w:val="0"/>
      <w:marRight w:val="0"/>
      <w:marTop w:val="0"/>
      <w:marBottom w:val="0"/>
      <w:divBdr>
        <w:top w:val="none" w:sz="0" w:space="0" w:color="auto"/>
        <w:left w:val="none" w:sz="0" w:space="0" w:color="auto"/>
        <w:bottom w:val="none" w:sz="0" w:space="0" w:color="auto"/>
        <w:right w:val="none" w:sz="0" w:space="0" w:color="auto"/>
      </w:divBdr>
    </w:div>
    <w:div w:id="1133328299">
      <w:bodyDiv w:val="1"/>
      <w:marLeft w:val="0"/>
      <w:marRight w:val="0"/>
      <w:marTop w:val="0"/>
      <w:marBottom w:val="0"/>
      <w:divBdr>
        <w:top w:val="none" w:sz="0" w:space="0" w:color="auto"/>
        <w:left w:val="none" w:sz="0" w:space="0" w:color="auto"/>
        <w:bottom w:val="none" w:sz="0" w:space="0" w:color="auto"/>
        <w:right w:val="none" w:sz="0" w:space="0" w:color="auto"/>
      </w:divBdr>
    </w:div>
    <w:div w:id="1146705207">
      <w:bodyDiv w:val="1"/>
      <w:marLeft w:val="0"/>
      <w:marRight w:val="0"/>
      <w:marTop w:val="0"/>
      <w:marBottom w:val="0"/>
      <w:divBdr>
        <w:top w:val="none" w:sz="0" w:space="0" w:color="auto"/>
        <w:left w:val="none" w:sz="0" w:space="0" w:color="auto"/>
        <w:bottom w:val="none" w:sz="0" w:space="0" w:color="auto"/>
        <w:right w:val="none" w:sz="0" w:space="0" w:color="auto"/>
      </w:divBdr>
      <w:divsChild>
        <w:div w:id="1303391954">
          <w:marLeft w:val="0"/>
          <w:marRight w:val="0"/>
          <w:marTop w:val="0"/>
          <w:marBottom w:val="0"/>
          <w:divBdr>
            <w:top w:val="none" w:sz="0" w:space="0" w:color="auto"/>
            <w:left w:val="none" w:sz="0" w:space="0" w:color="auto"/>
            <w:bottom w:val="none" w:sz="0" w:space="0" w:color="auto"/>
            <w:right w:val="none" w:sz="0" w:space="0" w:color="auto"/>
          </w:divBdr>
        </w:div>
      </w:divsChild>
    </w:div>
    <w:div w:id="1179346777">
      <w:bodyDiv w:val="1"/>
      <w:marLeft w:val="0"/>
      <w:marRight w:val="0"/>
      <w:marTop w:val="0"/>
      <w:marBottom w:val="0"/>
      <w:divBdr>
        <w:top w:val="none" w:sz="0" w:space="0" w:color="auto"/>
        <w:left w:val="none" w:sz="0" w:space="0" w:color="auto"/>
        <w:bottom w:val="none" w:sz="0" w:space="0" w:color="auto"/>
        <w:right w:val="none" w:sz="0" w:space="0" w:color="auto"/>
      </w:divBdr>
    </w:div>
    <w:div w:id="1194462813">
      <w:bodyDiv w:val="1"/>
      <w:marLeft w:val="0"/>
      <w:marRight w:val="0"/>
      <w:marTop w:val="0"/>
      <w:marBottom w:val="0"/>
      <w:divBdr>
        <w:top w:val="none" w:sz="0" w:space="0" w:color="auto"/>
        <w:left w:val="none" w:sz="0" w:space="0" w:color="auto"/>
        <w:bottom w:val="none" w:sz="0" w:space="0" w:color="auto"/>
        <w:right w:val="none" w:sz="0" w:space="0" w:color="auto"/>
      </w:divBdr>
    </w:div>
    <w:div w:id="1199005134">
      <w:bodyDiv w:val="1"/>
      <w:marLeft w:val="0"/>
      <w:marRight w:val="0"/>
      <w:marTop w:val="0"/>
      <w:marBottom w:val="0"/>
      <w:divBdr>
        <w:top w:val="none" w:sz="0" w:space="0" w:color="auto"/>
        <w:left w:val="none" w:sz="0" w:space="0" w:color="auto"/>
        <w:bottom w:val="none" w:sz="0" w:space="0" w:color="auto"/>
        <w:right w:val="none" w:sz="0" w:space="0" w:color="auto"/>
      </w:divBdr>
    </w:div>
    <w:div w:id="1254511233">
      <w:bodyDiv w:val="1"/>
      <w:marLeft w:val="0"/>
      <w:marRight w:val="0"/>
      <w:marTop w:val="0"/>
      <w:marBottom w:val="0"/>
      <w:divBdr>
        <w:top w:val="none" w:sz="0" w:space="0" w:color="auto"/>
        <w:left w:val="none" w:sz="0" w:space="0" w:color="auto"/>
        <w:bottom w:val="none" w:sz="0" w:space="0" w:color="auto"/>
        <w:right w:val="none" w:sz="0" w:space="0" w:color="auto"/>
      </w:divBdr>
      <w:divsChild>
        <w:div w:id="1874608088">
          <w:marLeft w:val="0"/>
          <w:marRight w:val="0"/>
          <w:marTop w:val="0"/>
          <w:marBottom w:val="0"/>
          <w:divBdr>
            <w:top w:val="none" w:sz="0" w:space="0" w:color="auto"/>
            <w:left w:val="none" w:sz="0" w:space="0" w:color="auto"/>
            <w:bottom w:val="none" w:sz="0" w:space="0" w:color="auto"/>
            <w:right w:val="none" w:sz="0" w:space="0" w:color="auto"/>
          </w:divBdr>
          <w:divsChild>
            <w:div w:id="812795745">
              <w:marLeft w:val="-225"/>
              <w:marRight w:val="-225"/>
              <w:marTop w:val="0"/>
              <w:marBottom w:val="0"/>
              <w:divBdr>
                <w:top w:val="none" w:sz="0" w:space="0" w:color="auto"/>
                <w:left w:val="none" w:sz="0" w:space="0" w:color="auto"/>
                <w:bottom w:val="none" w:sz="0" w:space="0" w:color="auto"/>
                <w:right w:val="none" w:sz="0" w:space="0" w:color="auto"/>
              </w:divBdr>
              <w:divsChild>
                <w:div w:id="2042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69117">
      <w:bodyDiv w:val="1"/>
      <w:marLeft w:val="0"/>
      <w:marRight w:val="0"/>
      <w:marTop w:val="0"/>
      <w:marBottom w:val="0"/>
      <w:divBdr>
        <w:top w:val="none" w:sz="0" w:space="0" w:color="auto"/>
        <w:left w:val="none" w:sz="0" w:space="0" w:color="auto"/>
        <w:bottom w:val="none" w:sz="0" w:space="0" w:color="auto"/>
        <w:right w:val="none" w:sz="0" w:space="0" w:color="auto"/>
      </w:divBdr>
    </w:div>
    <w:div w:id="1301033982">
      <w:bodyDiv w:val="1"/>
      <w:marLeft w:val="0"/>
      <w:marRight w:val="0"/>
      <w:marTop w:val="0"/>
      <w:marBottom w:val="0"/>
      <w:divBdr>
        <w:top w:val="none" w:sz="0" w:space="0" w:color="auto"/>
        <w:left w:val="none" w:sz="0" w:space="0" w:color="auto"/>
        <w:bottom w:val="none" w:sz="0" w:space="0" w:color="auto"/>
        <w:right w:val="none" w:sz="0" w:space="0" w:color="auto"/>
      </w:divBdr>
      <w:divsChild>
        <w:div w:id="1061905527">
          <w:marLeft w:val="0"/>
          <w:marRight w:val="0"/>
          <w:marTop w:val="0"/>
          <w:marBottom w:val="0"/>
          <w:divBdr>
            <w:top w:val="none" w:sz="0" w:space="0" w:color="auto"/>
            <w:left w:val="none" w:sz="0" w:space="0" w:color="auto"/>
            <w:bottom w:val="none" w:sz="0" w:space="0" w:color="auto"/>
            <w:right w:val="none" w:sz="0" w:space="0" w:color="auto"/>
          </w:divBdr>
          <w:divsChild>
            <w:div w:id="1107578443">
              <w:marLeft w:val="0"/>
              <w:marRight w:val="0"/>
              <w:marTop w:val="0"/>
              <w:marBottom w:val="0"/>
              <w:divBdr>
                <w:top w:val="none" w:sz="0" w:space="0" w:color="auto"/>
                <w:left w:val="none" w:sz="0" w:space="0" w:color="auto"/>
                <w:bottom w:val="none" w:sz="0" w:space="0" w:color="auto"/>
                <w:right w:val="none" w:sz="0" w:space="0" w:color="auto"/>
              </w:divBdr>
              <w:divsChild>
                <w:div w:id="724572333">
                  <w:marLeft w:val="0"/>
                  <w:marRight w:val="0"/>
                  <w:marTop w:val="0"/>
                  <w:marBottom w:val="0"/>
                  <w:divBdr>
                    <w:top w:val="none" w:sz="0" w:space="0" w:color="auto"/>
                    <w:left w:val="none" w:sz="0" w:space="0" w:color="auto"/>
                    <w:bottom w:val="none" w:sz="0" w:space="0" w:color="auto"/>
                    <w:right w:val="none" w:sz="0" w:space="0" w:color="auto"/>
                  </w:divBdr>
                  <w:divsChild>
                    <w:div w:id="5615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7843">
          <w:marLeft w:val="0"/>
          <w:marRight w:val="0"/>
          <w:marTop w:val="0"/>
          <w:marBottom w:val="0"/>
          <w:divBdr>
            <w:top w:val="none" w:sz="0" w:space="0" w:color="auto"/>
            <w:left w:val="none" w:sz="0" w:space="0" w:color="auto"/>
            <w:bottom w:val="none" w:sz="0" w:space="0" w:color="auto"/>
            <w:right w:val="none" w:sz="0" w:space="0" w:color="auto"/>
          </w:divBdr>
          <w:divsChild>
            <w:div w:id="554047117">
              <w:marLeft w:val="0"/>
              <w:marRight w:val="0"/>
              <w:marTop w:val="0"/>
              <w:marBottom w:val="0"/>
              <w:divBdr>
                <w:top w:val="none" w:sz="0" w:space="0" w:color="auto"/>
                <w:left w:val="none" w:sz="0" w:space="0" w:color="auto"/>
                <w:bottom w:val="none" w:sz="0" w:space="0" w:color="auto"/>
                <w:right w:val="none" w:sz="0" w:space="0" w:color="auto"/>
              </w:divBdr>
              <w:divsChild>
                <w:div w:id="2015377950">
                  <w:marLeft w:val="0"/>
                  <w:marRight w:val="0"/>
                  <w:marTop w:val="0"/>
                  <w:marBottom w:val="0"/>
                  <w:divBdr>
                    <w:top w:val="none" w:sz="0" w:space="0" w:color="auto"/>
                    <w:left w:val="none" w:sz="0" w:space="0" w:color="auto"/>
                    <w:bottom w:val="none" w:sz="0" w:space="0" w:color="auto"/>
                    <w:right w:val="none" w:sz="0" w:space="0" w:color="auto"/>
                  </w:divBdr>
                  <w:divsChild>
                    <w:div w:id="7597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3692">
      <w:bodyDiv w:val="1"/>
      <w:marLeft w:val="0"/>
      <w:marRight w:val="0"/>
      <w:marTop w:val="0"/>
      <w:marBottom w:val="0"/>
      <w:divBdr>
        <w:top w:val="none" w:sz="0" w:space="0" w:color="auto"/>
        <w:left w:val="none" w:sz="0" w:space="0" w:color="auto"/>
        <w:bottom w:val="none" w:sz="0" w:space="0" w:color="auto"/>
        <w:right w:val="none" w:sz="0" w:space="0" w:color="auto"/>
      </w:divBdr>
      <w:divsChild>
        <w:div w:id="1945576863">
          <w:marLeft w:val="0"/>
          <w:marRight w:val="0"/>
          <w:marTop w:val="0"/>
          <w:marBottom w:val="0"/>
          <w:divBdr>
            <w:top w:val="none" w:sz="0" w:space="0" w:color="auto"/>
            <w:left w:val="none" w:sz="0" w:space="0" w:color="auto"/>
            <w:bottom w:val="none" w:sz="0" w:space="0" w:color="auto"/>
            <w:right w:val="none" w:sz="0" w:space="0" w:color="auto"/>
          </w:divBdr>
        </w:div>
      </w:divsChild>
    </w:div>
    <w:div w:id="1338271703">
      <w:bodyDiv w:val="1"/>
      <w:marLeft w:val="0"/>
      <w:marRight w:val="0"/>
      <w:marTop w:val="0"/>
      <w:marBottom w:val="0"/>
      <w:divBdr>
        <w:top w:val="none" w:sz="0" w:space="0" w:color="auto"/>
        <w:left w:val="none" w:sz="0" w:space="0" w:color="auto"/>
        <w:bottom w:val="none" w:sz="0" w:space="0" w:color="auto"/>
        <w:right w:val="none" w:sz="0" w:space="0" w:color="auto"/>
      </w:divBdr>
    </w:div>
    <w:div w:id="1360856323">
      <w:bodyDiv w:val="1"/>
      <w:marLeft w:val="0"/>
      <w:marRight w:val="0"/>
      <w:marTop w:val="0"/>
      <w:marBottom w:val="0"/>
      <w:divBdr>
        <w:top w:val="none" w:sz="0" w:space="0" w:color="auto"/>
        <w:left w:val="none" w:sz="0" w:space="0" w:color="auto"/>
        <w:bottom w:val="none" w:sz="0" w:space="0" w:color="auto"/>
        <w:right w:val="none" w:sz="0" w:space="0" w:color="auto"/>
      </w:divBdr>
    </w:div>
    <w:div w:id="1413818786">
      <w:bodyDiv w:val="1"/>
      <w:marLeft w:val="0"/>
      <w:marRight w:val="0"/>
      <w:marTop w:val="0"/>
      <w:marBottom w:val="0"/>
      <w:divBdr>
        <w:top w:val="none" w:sz="0" w:space="0" w:color="auto"/>
        <w:left w:val="none" w:sz="0" w:space="0" w:color="auto"/>
        <w:bottom w:val="none" w:sz="0" w:space="0" w:color="auto"/>
        <w:right w:val="none" w:sz="0" w:space="0" w:color="auto"/>
      </w:divBdr>
    </w:div>
    <w:div w:id="1416515586">
      <w:bodyDiv w:val="1"/>
      <w:marLeft w:val="0"/>
      <w:marRight w:val="0"/>
      <w:marTop w:val="0"/>
      <w:marBottom w:val="0"/>
      <w:divBdr>
        <w:top w:val="none" w:sz="0" w:space="0" w:color="auto"/>
        <w:left w:val="none" w:sz="0" w:space="0" w:color="auto"/>
        <w:bottom w:val="none" w:sz="0" w:space="0" w:color="auto"/>
        <w:right w:val="none" w:sz="0" w:space="0" w:color="auto"/>
      </w:divBdr>
      <w:divsChild>
        <w:div w:id="81876967">
          <w:marLeft w:val="0"/>
          <w:marRight w:val="0"/>
          <w:marTop w:val="0"/>
          <w:marBottom w:val="0"/>
          <w:divBdr>
            <w:top w:val="none" w:sz="0" w:space="0" w:color="auto"/>
            <w:left w:val="none" w:sz="0" w:space="0" w:color="auto"/>
            <w:bottom w:val="none" w:sz="0" w:space="0" w:color="auto"/>
            <w:right w:val="none" w:sz="0" w:space="0" w:color="auto"/>
          </w:divBdr>
          <w:divsChild>
            <w:div w:id="290327029">
              <w:marLeft w:val="0"/>
              <w:marRight w:val="0"/>
              <w:marTop w:val="0"/>
              <w:marBottom w:val="0"/>
              <w:divBdr>
                <w:top w:val="none" w:sz="0" w:space="0" w:color="auto"/>
                <w:left w:val="none" w:sz="0" w:space="0" w:color="auto"/>
                <w:bottom w:val="none" w:sz="0" w:space="0" w:color="auto"/>
                <w:right w:val="none" w:sz="0" w:space="0" w:color="auto"/>
              </w:divBdr>
            </w:div>
            <w:div w:id="164712682">
              <w:marLeft w:val="0"/>
              <w:marRight w:val="0"/>
              <w:marTop w:val="0"/>
              <w:marBottom w:val="0"/>
              <w:divBdr>
                <w:top w:val="none" w:sz="0" w:space="0" w:color="auto"/>
                <w:left w:val="none" w:sz="0" w:space="0" w:color="auto"/>
                <w:bottom w:val="none" w:sz="0" w:space="0" w:color="auto"/>
                <w:right w:val="none" w:sz="0" w:space="0" w:color="auto"/>
              </w:divBdr>
            </w:div>
            <w:div w:id="923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5388">
      <w:bodyDiv w:val="1"/>
      <w:marLeft w:val="0"/>
      <w:marRight w:val="0"/>
      <w:marTop w:val="0"/>
      <w:marBottom w:val="0"/>
      <w:divBdr>
        <w:top w:val="none" w:sz="0" w:space="0" w:color="auto"/>
        <w:left w:val="none" w:sz="0" w:space="0" w:color="auto"/>
        <w:bottom w:val="none" w:sz="0" w:space="0" w:color="auto"/>
        <w:right w:val="none" w:sz="0" w:space="0" w:color="auto"/>
      </w:divBdr>
    </w:div>
    <w:div w:id="1445422017">
      <w:bodyDiv w:val="1"/>
      <w:marLeft w:val="0"/>
      <w:marRight w:val="0"/>
      <w:marTop w:val="0"/>
      <w:marBottom w:val="0"/>
      <w:divBdr>
        <w:top w:val="none" w:sz="0" w:space="0" w:color="auto"/>
        <w:left w:val="none" w:sz="0" w:space="0" w:color="auto"/>
        <w:bottom w:val="none" w:sz="0" w:space="0" w:color="auto"/>
        <w:right w:val="none" w:sz="0" w:space="0" w:color="auto"/>
      </w:divBdr>
    </w:div>
    <w:div w:id="1462263168">
      <w:bodyDiv w:val="1"/>
      <w:marLeft w:val="0"/>
      <w:marRight w:val="0"/>
      <w:marTop w:val="0"/>
      <w:marBottom w:val="0"/>
      <w:divBdr>
        <w:top w:val="none" w:sz="0" w:space="0" w:color="auto"/>
        <w:left w:val="none" w:sz="0" w:space="0" w:color="auto"/>
        <w:bottom w:val="none" w:sz="0" w:space="0" w:color="auto"/>
        <w:right w:val="none" w:sz="0" w:space="0" w:color="auto"/>
      </w:divBdr>
      <w:divsChild>
        <w:div w:id="1358434687">
          <w:marLeft w:val="0"/>
          <w:marRight w:val="0"/>
          <w:marTop w:val="0"/>
          <w:marBottom w:val="0"/>
          <w:divBdr>
            <w:top w:val="none" w:sz="0" w:space="0" w:color="auto"/>
            <w:left w:val="none" w:sz="0" w:space="0" w:color="auto"/>
            <w:bottom w:val="none" w:sz="0" w:space="0" w:color="auto"/>
            <w:right w:val="none" w:sz="0" w:space="0" w:color="auto"/>
          </w:divBdr>
          <w:divsChild>
            <w:div w:id="458032037">
              <w:marLeft w:val="-225"/>
              <w:marRight w:val="-225"/>
              <w:marTop w:val="0"/>
              <w:marBottom w:val="450"/>
              <w:divBdr>
                <w:top w:val="none" w:sz="0" w:space="0" w:color="auto"/>
                <w:left w:val="none" w:sz="0" w:space="0" w:color="auto"/>
                <w:bottom w:val="none" w:sz="0" w:space="0" w:color="auto"/>
                <w:right w:val="none" w:sz="0" w:space="0" w:color="auto"/>
              </w:divBdr>
              <w:divsChild>
                <w:div w:id="4768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0312">
          <w:marLeft w:val="-225"/>
          <w:marRight w:val="-225"/>
          <w:marTop w:val="0"/>
          <w:marBottom w:val="450"/>
          <w:divBdr>
            <w:top w:val="none" w:sz="0" w:space="0" w:color="auto"/>
            <w:left w:val="none" w:sz="0" w:space="0" w:color="auto"/>
            <w:bottom w:val="none" w:sz="0" w:space="0" w:color="auto"/>
            <w:right w:val="none" w:sz="0" w:space="0" w:color="auto"/>
          </w:divBdr>
          <w:divsChild>
            <w:div w:id="871066582">
              <w:marLeft w:val="0"/>
              <w:marRight w:val="0"/>
              <w:marTop w:val="0"/>
              <w:marBottom w:val="0"/>
              <w:divBdr>
                <w:top w:val="none" w:sz="0" w:space="0" w:color="auto"/>
                <w:left w:val="none" w:sz="0" w:space="0" w:color="auto"/>
                <w:bottom w:val="none" w:sz="0" w:space="0" w:color="auto"/>
                <w:right w:val="none" w:sz="0" w:space="0" w:color="auto"/>
              </w:divBdr>
              <w:divsChild>
                <w:div w:id="2074035586">
                  <w:marLeft w:val="0"/>
                  <w:marRight w:val="0"/>
                  <w:marTop w:val="0"/>
                  <w:marBottom w:val="0"/>
                  <w:divBdr>
                    <w:top w:val="none" w:sz="0" w:space="0" w:color="auto"/>
                    <w:left w:val="none" w:sz="0" w:space="0" w:color="auto"/>
                    <w:bottom w:val="none" w:sz="0" w:space="0" w:color="auto"/>
                    <w:right w:val="none" w:sz="0" w:space="0" w:color="auto"/>
                  </w:divBdr>
                  <w:divsChild>
                    <w:div w:id="1180967298">
                      <w:marLeft w:val="0"/>
                      <w:marRight w:val="0"/>
                      <w:marTop w:val="0"/>
                      <w:marBottom w:val="0"/>
                      <w:divBdr>
                        <w:top w:val="none" w:sz="0" w:space="0" w:color="auto"/>
                        <w:left w:val="none" w:sz="0" w:space="0" w:color="auto"/>
                        <w:bottom w:val="none" w:sz="0" w:space="0" w:color="auto"/>
                        <w:right w:val="none" w:sz="0" w:space="0" w:color="auto"/>
                      </w:divBdr>
                      <w:divsChild>
                        <w:div w:id="13184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08798">
      <w:bodyDiv w:val="1"/>
      <w:marLeft w:val="0"/>
      <w:marRight w:val="0"/>
      <w:marTop w:val="0"/>
      <w:marBottom w:val="0"/>
      <w:divBdr>
        <w:top w:val="none" w:sz="0" w:space="0" w:color="auto"/>
        <w:left w:val="none" w:sz="0" w:space="0" w:color="auto"/>
        <w:bottom w:val="none" w:sz="0" w:space="0" w:color="auto"/>
        <w:right w:val="none" w:sz="0" w:space="0" w:color="auto"/>
      </w:divBdr>
      <w:divsChild>
        <w:div w:id="1861702589">
          <w:marLeft w:val="0"/>
          <w:marRight w:val="0"/>
          <w:marTop w:val="0"/>
          <w:marBottom w:val="0"/>
          <w:divBdr>
            <w:top w:val="none" w:sz="0" w:space="0" w:color="auto"/>
            <w:left w:val="none" w:sz="0" w:space="0" w:color="auto"/>
            <w:bottom w:val="none" w:sz="0" w:space="0" w:color="auto"/>
            <w:right w:val="none" w:sz="0" w:space="0" w:color="auto"/>
          </w:divBdr>
          <w:divsChild>
            <w:div w:id="1963607244">
              <w:marLeft w:val="0"/>
              <w:marRight w:val="0"/>
              <w:marTop w:val="0"/>
              <w:marBottom w:val="0"/>
              <w:divBdr>
                <w:top w:val="none" w:sz="0" w:space="0" w:color="auto"/>
                <w:left w:val="none" w:sz="0" w:space="0" w:color="auto"/>
                <w:bottom w:val="none" w:sz="0" w:space="0" w:color="auto"/>
                <w:right w:val="none" w:sz="0" w:space="0" w:color="auto"/>
              </w:divBdr>
              <w:divsChild>
                <w:div w:id="1579243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2321585">
          <w:marLeft w:val="-225"/>
          <w:marRight w:val="-225"/>
          <w:marTop w:val="0"/>
          <w:marBottom w:val="450"/>
          <w:divBdr>
            <w:top w:val="none" w:sz="0" w:space="0" w:color="auto"/>
            <w:left w:val="none" w:sz="0" w:space="0" w:color="auto"/>
            <w:bottom w:val="none" w:sz="0" w:space="0" w:color="auto"/>
            <w:right w:val="none" w:sz="0" w:space="0" w:color="auto"/>
          </w:divBdr>
          <w:divsChild>
            <w:div w:id="235282969">
              <w:marLeft w:val="0"/>
              <w:marRight w:val="0"/>
              <w:marTop w:val="0"/>
              <w:marBottom w:val="0"/>
              <w:divBdr>
                <w:top w:val="none" w:sz="0" w:space="0" w:color="auto"/>
                <w:left w:val="none" w:sz="0" w:space="0" w:color="auto"/>
                <w:bottom w:val="none" w:sz="0" w:space="0" w:color="auto"/>
                <w:right w:val="none" w:sz="0" w:space="0" w:color="auto"/>
              </w:divBdr>
              <w:divsChild>
                <w:div w:id="1687171112">
                  <w:marLeft w:val="0"/>
                  <w:marRight w:val="0"/>
                  <w:marTop w:val="225"/>
                  <w:marBottom w:val="0"/>
                  <w:divBdr>
                    <w:top w:val="none" w:sz="0" w:space="0" w:color="auto"/>
                    <w:left w:val="none" w:sz="0" w:space="0" w:color="auto"/>
                    <w:bottom w:val="none" w:sz="0" w:space="0" w:color="auto"/>
                    <w:right w:val="none" w:sz="0" w:space="0" w:color="auto"/>
                  </w:divBdr>
                  <w:divsChild>
                    <w:div w:id="1457025405">
                      <w:marLeft w:val="0"/>
                      <w:marRight w:val="0"/>
                      <w:marTop w:val="0"/>
                      <w:marBottom w:val="0"/>
                      <w:divBdr>
                        <w:top w:val="none" w:sz="0" w:space="0" w:color="auto"/>
                        <w:left w:val="none" w:sz="0" w:space="0" w:color="auto"/>
                        <w:bottom w:val="none" w:sz="0" w:space="0" w:color="auto"/>
                        <w:right w:val="none" w:sz="0" w:space="0" w:color="auto"/>
                      </w:divBdr>
                      <w:divsChild>
                        <w:div w:id="580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639572">
      <w:bodyDiv w:val="1"/>
      <w:marLeft w:val="0"/>
      <w:marRight w:val="0"/>
      <w:marTop w:val="0"/>
      <w:marBottom w:val="0"/>
      <w:divBdr>
        <w:top w:val="none" w:sz="0" w:space="0" w:color="auto"/>
        <w:left w:val="none" w:sz="0" w:space="0" w:color="auto"/>
        <w:bottom w:val="none" w:sz="0" w:space="0" w:color="auto"/>
        <w:right w:val="none" w:sz="0" w:space="0" w:color="auto"/>
      </w:divBdr>
    </w:div>
    <w:div w:id="1524444176">
      <w:bodyDiv w:val="1"/>
      <w:marLeft w:val="0"/>
      <w:marRight w:val="0"/>
      <w:marTop w:val="0"/>
      <w:marBottom w:val="0"/>
      <w:divBdr>
        <w:top w:val="none" w:sz="0" w:space="0" w:color="auto"/>
        <w:left w:val="none" w:sz="0" w:space="0" w:color="auto"/>
        <w:bottom w:val="none" w:sz="0" w:space="0" w:color="auto"/>
        <w:right w:val="none" w:sz="0" w:space="0" w:color="auto"/>
      </w:divBdr>
    </w:div>
    <w:div w:id="1528718095">
      <w:bodyDiv w:val="1"/>
      <w:marLeft w:val="0"/>
      <w:marRight w:val="0"/>
      <w:marTop w:val="0"/>
      <w:marBottom w:val="0"/>
      <w:divBdr>
        <w:top w:val="none" w:sz="0" w:space="0" w:color="auto"/>
        <w:left w:val="none" w:sz="0" w:space="0" w:color="auto"/>
        <w:bottom w:val="none" w:sz="0" w:space="0" w:color="auto"/>
        <w:right w:val="none" w:sz="0" w:space="0" w:color="auto"/>
      </w:divBdr>
    </w:div>
    <w:div w:id="1572232487">
      <w:bodyDiv w:val="1"/>
      <w:marLeft w:val="0"/>
      <w:marRight w:val="0"/>
      <w:marTop w:val="0"/>
      <w:marBottom w:val="0"/>
      <w:divBdr>
        <w:top w:val="none" w:sz="0" w:space="0" w:color="auto"/>
        <w:left w:val="none" w:sz="0" w:space="0" w:color="auto"/>
        <w:bottom w:val="none" w:sz="0" w:space="0" w:color="auto"/>
        <w:right w:val="none" w:sz="0" w:space="0" w:color="auto"/>
      </w:divBdr>
    </w:div>
    <w:div w:id="1582443570">
      <w:bodyDiv w:val="1"/>
      <w:marLeft w:val="0"/>
      <w:marRight w:val="0"/>
      <w:marTop w:val="0"/>
      <w:marBottom w:val="0"/>
      <w:divBdr>
        <w:top w:val="none" w:sz="0" w:space="0" w:color="auto"/>
        <w:left w:val="none" w:sz="0" w:space="0" w:color="auto"/>
        <w:bottom w:val="none" w:sz="0" w:space="0" w:color="auto"/>
        <w:right w:val="none" w:sz="0" w:space="0" w:color="auto"/>
      </w:divBdr>
    </w:div>
    <w:div w:id="1588223612">
      <w:bodyDiv w:val="1"/>
      <w:marLeft w:val="0"/>
      <w:marRight w:val="0"/>
      <w:marTop w:val="0"/>
      <w:marBottom w:val="0"/>
      <w:divBdr>
        <w:top w:val="none" w:sz="0" w:space="0" w:color="auto"/>
        <w:left w:val="none" w:sz="0" w:space="0" w:color="auto"/>
        <w:bottom w:val="none" w:sz="0" w:space="0" w:color="auto"/>
        <w:right w:val="none" w:sz="0" w:space="0" w:color="auto"/>
      </w:divBdr>
    </w:div>
    <w:div w:id="1592350906">
      <w:bodyDiv w:val="1"/>
      <w:marLeft w:val="0"/>
      <w:marRight w:val="0"/>
      <w:marTop w:val="0"/>
      <w:marBottom w:val="0"/>
      <w:divBdr>
        <w:top w:val="none" w:sz="0" w:space="0" w:color="auto"/>
        <w:left w:val="none" w:sz="0" w:space="0" w:color="auto"/>
        <w:bottom w:val="none" w:sz="0" w:space="0" w:color="auto"/>
        <w:right w:val="none" w:sz="0" w:space="0" w:color="auto"/>
      </w:divBdr>
      <w:divsChild>
        <w:div w:id="1685285918">
          <w:marLeft w:val="0"/>
          <w:marRight w:val="0"/>
          <w:marTop w:val="0"/>
          <w:marBottom w:val="0"/>
          <w:divBdr>
            <w:top w:val="none" w:sz="0" w:space="0" w:color="auto"/>
            <w:left w:val="none" w:sz="0" w:space="0" w:color="auto"/>
            <w:bottom w:val="none" w:sz="0" w:space="0" w:color="auto"/>
            <w:right w:val="none" w:sz="0" w:space="0" w:color="auto"/>
          </w:divBdr>
          <w:divsChild>
            <w:div w:id="282230542">
              <w:marLeft w:val="0"/>
              <w:marRight w:val="0"/>
              <w:marTop w:val="0"/>
              <w:marBottom w:val="0"/>
              <w:divBdr>
                <w:top w:val="none" w:sz="0" w:space="0" w:color="auto"/>
                <w:left w:val="none" w:sz="0" w:space="0" w:color="auto"/>
                <w:bottom w:val="none" w:sz="0" w:space="0" w:color="auto"/>
                <w:right w:val="none" w:sz="0" w:space="0" w:color="auto"/>
              </w:divBdr>
              <w:divsChild>
                <w:div w:id="20358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5375">
      <w:bodyDiv w:val="1"/>
      <w:marLeft w:val="0"/>
      <w:marRight w:val="0"/>
      <w:marTop w:val="0"/>
      <w:marBottom w:val="0"/>
      <w:divBdr>
        <w:top w:val="none" w:sz="0" w:space="0" w:color="auto"/>
        <w:left w:val="none" w:sz="0" w:space="0" w:color="auto"/>
        <w:bottom w:val="none" w:sz="0" w:space="0" w:color="auto"/>
        <w:right w:val="none" w:sz="0" w:space="0" w:color="auto"/>
      </w:divBdr>
    </w:div>
    <w:div w:id="1605459947">
      <w:bodyDiv w:val="1"/>
      <w:marLeft w:val="0"/>
      <w:marRight w:val="0"/>
      <w:marTop w:val="0"/>
      <w:marBottom w:val="0"/>
      <w:divBdr>
        <w:top w:val="none" w:sz="0" w:space="0" w:color="auto"/>
        <w:left w:val="none" w:sz="0" w:space="0" w:color="auto"/>
        <w:bottom w:val="none" w:sz="0" w:space="0" w:color="auto"/>
        <w:right w:val="none" w:sz="0" w:space="0" w:color="auto"/>
      </w:divBdr>
    </w:div>
    <w:div w:id="1615476211">
      <w:bodyDiv w:val="1"/>
      <w:marLeft w:val="0"/>
      <w:marRight w:val="0"/>
      <w:marTop w:val="0"/>
      <w:marBottom w:val="0"/>
      <w:divBdr>
        <w:top w:val="none" w:sz="0" w:space="0" w:color="auto"/>
        <w:left w:val="none" w:sz="0" w:space="0" w:color="auto"/>
        <w:bottom w:val="none" w:sz="0" w:space="0" w:color="auto"/>
        <w:right w:val="none" w:sz="0" w:space="0" w:color="auto"/>
      </w:divBdr>
      <w:divsChild>
        <w:div w:id="866797162">
          <w:marLeft w:val="0"/>
          <w:marRight w:val="0"/>
          <w:marTop w:val="0"/>
          <w:marBottom w:val="0"/>
          <w:divBdr>
            <w:top w:val="none" w:sz="0" w:space="0" w:color="auto"/>
            <w:left w:val="none" w:sz="0" w:space="0" w:color="auto"/>
            <w:bottom w:val="none" w:sz="0" w:space="0" w:color="auto"/>
            <w:right w:val="none" w:sz="0" w:space="0" w:color="auto"/>
          </w:divBdr>
        </w:div>
      </w:divsChild>
    </w:div>
    <w:div w:id="1633360847">
      <w:bodyDiv w:val="1"/>
      <w:marLeft w:val="0"/>
      <w:marRight w:val="0"/>
      <w:marTop w:val="0"/>
      <w:marBottom w:val="0"/>
      <w:divBdr>
        <w:top w:val="none" w:sz="0" w:space="0" w:color="auto"/>
        <w:left w:val="none" w:sz="0" w:space="0" w:color="auto"/>
        <w:bottom w:val="none" w:sz="0" w:space="0" w:color="auto"/>
        <w:right w:val="none" w:sz="0" w:space="0" w:color="auto"/>
      </w:divBdr>
      <w:divsChild>
        <w:div w:id="1486388288">
          <w:marLeft w:val="0"/>
          <w:marRight w:val="0"/>
          <w:marTop w:val="0"/>
          <w:marBottom w:val="0"/>
          <w:divBdr>
            <w:top w:val="none" w:sz="0" w:space="0" w:color="auto"/>
            <w:left w:val="none" w:sz="0" w:space="0" w:color="auto"/>
            <w:bottom w:val="none" w:sz="0" w:space="0" w:color="auto"/>
            <w:right w:val="none" w:sz="0" w:space="0" w:color="auto"/>
          </w:divBdr>
        </w:div>
      </w:divsChild>
    </w:div>
    <w:div w:id="1667054842">
      <w:bodyDiv w:val="1"/>
      <w:marLeft w:val="0"/>
      <w:marRight w:val="0"/>
      <w:marTop w:val="0"/>
      <w:marBottom w:val="0"/>
      <w:divBdr>
        <w:top w:val="none" w:sz="0" w:space="0" w:color="auto"/>
        <w:left w:val="none" w:sz="0" w:space="0" w:color="auto"/>
        <w:bottom w:val="none" w:sz="0" w:space="0" w:color="auto"/>
        <w:right w:val="none" w:sz="0" w:space="0" w:color="auto"/>
      </w:divBdr>
    </w:div>
    <w:div w:id="1678340899">
      <w:bodyDiv w:val="1"/>
      <w:marLeft w:val="0"/>
      <w:marRight w:val="0"/>
      <w:marTop w:val="0"/>
      <w:marBottom w:val="0"/>
      <w:divBdr>
        <w:top w:val="none" w:sz="0" w:space="0" w:color="auto"/>
        <w:left w:val="none" w:sz="0" w:space="0" w:color="auto"/>
        <w:bottom w:val="none" w:sz="0" w:space="0" w:color="auto"/>
        <w:right w:val="none" w:sz="0" w:space="0" w:color="auto"/>
      </w:divBdr>
    </w:div>
    <w:div w:id="1702322171">
      <w:bodyDiv w:val="1"/>
      <w:marLeft w:val="0"/>
      <w:marRight w:val="0"/>
      <w:marTop w:val="0"/>
      <w:marBottom w:val="0"/>
      <w:divBdr>
        <w:top w:val="none" w:sz="0" w:space="0" w:color="auto"/>
        <w:left w:val="none" w:sz="0" w:space="0" w:color="auto"/>
        <w:bottom w:val="none" w:sz="0" w:space="0" w:color="auto"/>
        <w:right w:val="none" w:sz="0" w:space="0" w:color="auto"/>
      </w:divBdr>
    </w:div>
    <w:div w:id="1750812197">
      <w:bodyDiv w:val="1"/>
      <w:marLeft w:val="0"/>
      <w:marRight w:val="0"/>
      <w:marTop w:val="0"/>
      <w:marBottom w:val="0"/>
      <w:divBdr>
        <w:top w:val="none" w:sz="0" w:space="0" w:color="auto"/>
        <w:left w:val="none" w:sz="0" w:space="0" w:color="auto"/>
        <w:bottom w:val="none" w:sz="0" w:space="0" w:color="auto"/>
        <w:right w:val="none" w:sz="0" w:space="0" w:color="auto"/>
      </w:divBdr>
      <w:divsChild>
        <w:div w:id="925311855">
          <w:marLeft w:val="-120"/>
          <w:marRight w:val="-120"/>
          <w:marTop w:val="0"/>
          <w:marBottom w:val="0"/>
          <w:divBdr>
            <w:top w:val="none" w:sz="0" w:space="0" w:color="auto"/>
            <w:left w:val="none" w:sz="0" w:space="0" w:color="auto"/>
            <w:bottom w:val="none" w:sz="0" w:space="0" w:color="auto"/>
            <w:right w:val="none" w:sz="0" w:space="0" w:color="auto"/>
          </w:divBdr>
          <w:divsChild>
            <w:div w:id="886452609">
              <w:marLeft w:val="0"/>
              <w:marRight w:val="0"/>
              <w:marTop w:val="0"/>
              <w:marBottom w:val="0"/>
              <w:divBdr>
                <w:top w:val="none" w:sz="0" w:space="0" w:color="auto"/>
                <w:left w:val="none" w:sz="0" w:space="0" w:color="auto"/>
                <w:bottom w:val="none" w:sz="0" w:space="0" w:color="auto"/>
                <w:right w:val="none" w:sz="0" w:space="0" w:color="auto"/>
              </w:divBdr>
              <w:divsChild>
                <w:div w:id="317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6164">
      <w:bodyDiv w:val="1"/>
      <w:marLeft w:val="0"/>
      <w:marRight w:val="0"/>
      <w:marTop w:val="0"/>
      <w:marBottom w:val="0"/>
      <w:divBdr>
        <w:top w:val="none" w:sz="0" w:space="0" w:color="auto"/>
        <w:left w:val="none" w:sz="0" w:space="0" w:color="auto"/>
        <w:bottom w:val="none" w:sz="0" w:space="0" w:color="auto"/>
        <w:right w:val="none" w:sz="0" w:space="0" w:color="auto"/>
      </w:divBdr>
      <w:divsChild>
        <w:div w:id="1210261481">
          <w:marLeft w:val="0"/>
          <w:marRight w:val="0"/>
          <w:marTop w:val="0"/>
          <w:marBottom w:val="0"/>
          <w:divBdr>
            <w:top w:val="none" w:sz="0" w:space="0" w:color="auto"/>
            <w:left w:val="none" w:sz="0" w:space="0" w:color="auto"/>
            <w:bottom w:val="none" w:sz="0" w:space="0" w:color="auto"/>
            <w:right w:val="none" w:sz="0" w:space="0" w:color="auto"/>
          </w:divBdr>
        </w:div>
        <w:div w:id="564533382">
          <w:marLeft w:val="0"/>
          <w:marRight w:val="0"/>
          <w:marTop w:val="0"/>
          <w:marBottom w:val="0"/>
          <w:divBdr>
            <w:top w:val="none" w:sz="0" w:space="0" w:color="auto"/>
            <w:left w:val="none" w:sz="0" w:space="0" w:color="auto"/>
            <w:bottom w:val="none" w:sz="0" w:space="0" w:color="auto"/>
            <w:right w:val="none" w:sz="0" w:space="0" w:color="auto"/>
          </w:divBdr>
          <w:divsChild>
            <w:div w:id="512453217">
              <w:marLeft w:val="0"/>
              <w:marRight w:val="0"/>
              <w:marTop w:val="0"/>
              <w:marBottom w:val="0"/>
              <w:divBdr>
                <w:top w:val="none" w:sz="0" w:space="0" w:color="auto"/>
                <w:left w:val="none" w:sz="0" w:space="0" w:color="auto"/>
                <w:bottom w:val="none" w:sz="0" w:space="0" w:color="auto"/>
                <w:right w:val="none" w:sz="0" w:space="0" w:color="auto"/>
              </w:divBdr>
              <w:divsChild>
                <w:div w:id="927229933">
                  <w:marLeft w:val="0"/>
                  <w:marRight w:val="0"/>
                  <w:marTop w:val="0"/>
                  <w:marBottom w:val="0"/>
                  <w:divBdr>
                    <w:top w:val="none" w:sz="0" w:space="0" w:color="auto"/>
                    <w:left w:val="none" w:sz="0" w:space="0" w:color="auto"/>
                    <w:bottom w:val="none" w:sz="0" w:space="0" w:color="auto"/>
                    <w:right w:val="none" w:sz="0" w:space="0" w:color="auto"/>
                  </w:divBdr>
                  <w:divsChild>
                    <w:div w:id="369377579">
                      <w:marLeft w:val="0"/>
                      <w:marRight w:val="0"/>
                      <w:marTop w:val="0"/>
                      <w:marBottom w:val="0"/>
                      <w:divBdr>
                        <w:top w:val="none" w:sz="0" w:space="0" w:color="auto"/>
                        <w:left w:val="none" w:sz="0" w:space="0" w:color="auto"/>
                        <w:bottom w:val="none" w:sz="0" w:space="0" w:color="auto"/>
                        <w:right w:val="none" w:sz="0" w:space="0" w:color="auto"/>
                      </w:divBdr>
                      <w:divsChild>
                        <w:div w:id="1394887602">
                          <w:marLeft w:val="0"/>
                          <w:marRight w:val="0"/>
                          <w:marTop w:val="0"/>
                          <w:marBottom w:val="0"/>
                          <w:divBdr>
                            <w:top w:val="none" w:sz="0" w:space="0" w:color="auto"/>
                            <w:left w:val="none" w:sz="0" w:space="0" w:color="auto"/>
                            <w:bottom w:val="none" w:sz="0" w:space="0" w:color="auto"/>
                            <w:right w:val="none" w:sz="0" w:space="0" w:color="auto"/>
                          </w:divBdr>
                          <w:divsChild>
                            <w:div w:id="12937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97972">
      <w:bodyDiv w:val="1"/>
      <w:marLeft w:val="0"/>
      <w:marRight w:val="0"/>
      <w:marTop w:val="0"/>
      <w:marBottom w:val="0"/>
      <w:divBdr>
        <w:top w:val="none" w:sz="0" w:space="0" w:color="auto"/>
        <w:left w:val="none" w:sz="0" w:space="0" w:color="auto"/>
        <w:bottom w:val="none" w:sz="0" w:space="0" w:color="auto"/>
        <w:right w:val="none" w:sz="0" w:space="0" w:color="auto"/>
      </w:divBdr>
    </w:div>
    <w:div w:id="1765689623">
      <w:bodyDiv w:val="1"/>
      <w:marLeft w:val="0"/>
      <w:marRight w:val="0"/>
      <w:marTop w:val="0"/>
      <w:marBottom w:val="0"/>
      <w:divBdr>
        <w:top w:val="none" w:sz="0" w:space="0" w:color="auto"/>
        <w:left w:val="none" w:sz="0" w:space="0" w:color="auto"/>
        <w:bottom w:val="none" w:sz="0" w:space="0" w:color="auto"/>
        <w:right w:val="none" w:sz="0" w:space="0" w:color="auto"/>
      </w:divBdr>
    </w:div>
    <w:div w:id="1781486835">
      <w:bodyDiv w:val="1"/>
      <w:marLeft w:val="0"/>
      <w:marRight w:val="0"/>
      <w:marTop w:val="0"/>
      <w:marBottom w:val="0"/>
      <w:divBdr>
        <w:top w:val="none" w:sz="0" w:space="0" w:color="auto"/>
        <w:left w:val="none" w:sz="0" w:space="0" w:color="auto"/>
        <w:bottom w:val="none" w:sz="0" w:space="0" w:color="auto"/>
        <w:right w:val="none" w:sz="0" w:space="0" w:color="auto"/>
      </w:divBdr>
    </w:div>
    <w:div w:id="1816599442">
      <w:bodyDiv w:val="1"/>
      <w:marLeft w:val="0"/>
      <w:marRight w:val="0"/>
      <w:marTop w:val="0"/>
      <w:marBottom w:val="0"/>
      <w:divBdr>
        <w:top w:val="none" w:sz="0" w:space="0" w:color="auto"/>
        <w:left w:val="none" w:sz="0" w:space="0" w:color="auto"/>
        <w:bottom w:val="none" w:sz="0" w:space="0" w:color="auto"/>
        <w:right w:val="none" w:sz="0" w:space="0" w:color="auto"/>
      </w:divBdr>
    </w:div>
    <w:div w:id="1830055544">
      <w:bodyDiv w:val="1"/>
      <w:marLeft w:val="0"/>
      <w:marRight w:val="0"/>
      <w:marTop w:val="0"/>
      <w:marBottom w:val="0"/>
      <w:divBdr>
        <w:top w:val="none" w:sz="0" w:space="0" w:color="auto"/>
        <w:left w:val="none" w:sz="0" w:space="0" w:color="auto"/>
        <w:bottom w:val="none" w:sz="0" w:space="0" w:color="auto"/>
        <w:right w:val="none" w:sz="0" w:space="0" w:color="auto"/>
      </w:divBdr>
    </w:div>
    <w:div w:id="1862625163">
      <w:bodyDiv w:val="1"/>
      <w:marLeft w:val="0"/>
      <w:marRight w:val="0"/>
      <w:marTop w:val="0"/>
      <w:marBottom w:val="0"/>
      <w:divBdr>
        <w:top w:val="none" w:sz="0" w:space="0" w:color="auto"/>
        <w:left w:val="none" w:sz="0" w:space="0" w:color="auto"/>
        <w:bottom w:val="none" w:sz="0" w:space="0" w:color="auto"/>
        <w:right w:val="none" w:sz="0" w:space="0" w:color="auto"/>
      </w:divBdr>
      <w:divsChild>
        <w:div w:id="517963107">
          <w:marLeft w:val="0"/>
          <w:marRight w:val="0"/>
          <w:marTop w:val="0"/>
          <w:marBottom w:val="0"/>
          <w:divBdr>
            <w:top w:val="none" w:sz="0" w:space="0" w:color="auto"/>
            <w:left w:val="none" w:sz="0" w:space="0" w:color="auto"/>
            <w:bottom w:val="none" w:sz="0" w:space="0" w:color="auto"/>
            <w:right w:val="none" w:sz="0" w:space="0" w:color="auto"/>
          </w:divBdr>
          <w:divsChild>
            <w:div w:id="1107965326">
              <w:marLeft w:val="0"/>
              <w:marRight w:val="0"/>
              <w:marTop w:val="0"/>
              <w:marBottom w:val="0"/>
              <w:divBdr>
                <w:top w:val="none" w:sz="0" w:space="0" w:color="auto"/>
                <w:left w:val="none" w:sz="0" w:space="0" w:color="auto"/>
                <w:bottom w:val="none" w:sz="0" w:space="0" w:color="auto"/>
                <w:right w:val="none" w:sz="0" w:space="0" w:color="auto"/>
              </w:divBdr>
              <w:divsChild>
                <w:div w:id="85007811">
                  <w:marLeft w:val="0"/>
                  <w:marRight w:val="0"/>
                  <w:marTop w:val="0"/>
                  <w:marBottom w:val="0"/>
                  <w:divBdr>
                    <w:top w:val="none" w:sz="0" w:space="0" w:color="auto"/>
                    <w:left w:val="none" w:sz="0" w:space="0" w:color="auto"/>
                    <w:bottom w:val="none" w:sz="0" w:space="0" w:color="auto"/>
                    <w:right w:val="none" w:sz="0" w:space="0" w:color="auto"/>
                  </w:divBdr>
                  <w:divsChild>
                    <w:div w:id="1419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6691">
      <w:bodyDiv w:val="1"/>
      <w:marLeft w:val="0"/>
      <w:marRight w:val="0"/>
      <w:marTop w:val="0"/>
      <w:marBottom w:val="0"/>
      <w:divBdr>
        <w:top w:val="none" w:sz="0" w:space="0" w:color="auto"/>
        <w:left w:val="none" w:sz="0" w:space="0" w:color="auto"/>
        <w:bottom w:val="none" w:sz="0" w:space="0" w:color="auto"/>
        <w:right w:val="none" w:sz="0" w:space="0" w:color="auto"/>
      </w:divBdr>
    </w:div>
    <w:div w:id="1914243763">
      <w:bodyDiv w:val="1"/>
      <w:marLeft w:val="0"/>
      <w:marRight w:val="0"/>
      <w:marTop w:val="0"/>
      <w:marBottom w:val="0"/>
      <w:divBdr>
        <w:top w:val="none" w:sz="0" w:space="0" w:color="auto"/>
        <w:left w:val="none" w:sz="0" w:space="0" w:color="auto"/>
        <w:bottom w:val="none" w:sz="0" w:space="0" w:color="auto"/>
        <w:right w:val="none" w:sz="0" w:space="0" w:color="auto"/>
      </w:divBdr>
    </w:div>
    <w:div w:id="1922132151">
      <w:bodyDiv w:val="1"/>
      <w:marLeft w:val="0"/>
      <w:marRight w:val="0"/>
      <w:marTop w:val="0"/>
      <w:marBottom w:val="0"/>
      <w:divBdr>
        <w:top w:val="none" w:sz="0" w:space="0" w:color="auto"/>
        <w:left w:val="none" w:sz="0" w:space="0" w:color="auto"/>
        <w:bottom w:val="none" w:sz="0" w:space="0" w:color="auto"/>
        <w:right w:val="none" w:sz="0" w:space="0" w:color="auto"/>
      </w:divBdr>
    </w:div>
    <w:div w:id="1951084224">
      <w:bodyDiv w:val="1"/>
      <w:marLeft w:val="0"/>
      <w:marRight w:val="0"/>
      <w:marTop w:val="0"/>
      <w:marBottom w:val="0"/>
      <w:divBdr>
        <w:top w:val="none" w:sz="0" w:space="0" w:color="auto"/>
        <w:left w:val="none" w:sz="0" w:space="0" w:color="auto"/>
        <w:bottom w:val="none" w:sz="0" w:space="0" w:color="auto"/>
        <w:right w:val="none" w:sz="0" w:space="0" w:color="auto"/>
      </w:divBdr>
      <w:divsChild>
        <w:div w:id="905143885">
          <w:marLeft w:val="0"/>
          <w:marRight w:val="0"/>
          <w:marTop w:val="0"/>
          <w:marBottom w:val="0"/>
          <w:divBdr>
            <w:top w:val="none" w:sz="0" w:space="0" w:color="auto"/>
            <w:left w:val="none" w:sz="0" w:space="0" w:color="auto"/>
            <w:bottom w:val="none" w:sz="0" w:space="0" w:color="auto"/>
            <w:right w:val="none" w:sz="0" w:space="0" w:color="auto"/>
          </w:divBdr>
        </w:div>
        <w:div w:id="165630368">
          <w:marLeft w:val="0"/>
          <w:marRight w:val="0"/>
          <w:marTop w:val="0"/>
          <w:marBottom w:val="0"/>
          <w:divBdr>
            <w:top w:val="none" w:sz="0" w:space="0" w:color="auto"/>
            <w:left w:val="none" w:sz="0" w:space="0" w:color="auto"/>
            <w:bottom w:val="none" w:sz="0" w:space="0" w:color="auto"/>
            <w:right w:val="none" w:sz="0" w:space="0" w:color="auto"/>
          </w:divBdr>
          <w:divsChild>
            <w:div w:id="374815695">
              <w:marLeft w:val="0"/>
              <w:marRight w:val="0"/>
              <w:marTop w:val="0"/>
              <w:marBottom w:val="0"/>
              <w:divBdr>
                <w:top w:val="none" w:sz="0" w:space="0" w:color="auto"/>
                <w:left w:val="none" w:sz="0" w:space="0" w:color="auto"/>
                <w:bottom w:val="none" w:sz="0" w:space="0" w:color="auto"/>
                <w:right w:val="none" w:sz="0" w:space="0" w:color="auto"/>
              </w:divBdr>
              <w:divsChild>
                <w:div w:id="13116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52262">
      <w:bodyDiv w:val="1"/>
      <w:marLeft w:val="0"/>
      <w:marRight w:val="0"/>
      <w:marTop w:val="0"/>
      <w:marBottom w:val="0"/>
      <w:divBdr>
        <w:top w:val="none" w:sz="0" w:space="0" w:color="auto"/>
        <w:left w:val="none" w:sz="0" w:space="0" w:color="auto"/>
        <w:bottom w:val="none" w:sz="0" w:space="0" w:color="auto"/>
        <w:right w:val="none" w:sz="0" w:space="0" w:color="auto"/>
      </w:divBdr>
    </w:div>
    <w:div w:id="1969192360">
      <w:bodyDiv w:val="1"/>
      <w:marLeft w:val="0"/>
      <w:marRight w:val="0"/>
      <w:marTop w:val="0"/>
      <w:marBottom w:val="0"/>
      <w:divBdr>
        <w:top w:val="none" w:sz="0" w:space="0" w:color="auto"/>
        <w:left w:val="none" w:sz="0" w:space="0" w:color="auto"/>
        <w:bottom w:val="none" w:sz="0" w:space="0" w:color="auto"/>
        <w:right w:val="none" w:sz="0" w:space="0" w:color="auto"/>
      </w:divBdr>
    </w:div>
    <w:div w:id="1969581764">
      <w:bodyDiv w:val="1"/>
      <w:marLeft w:val="0"/>
      <w:marRight w:val="0"/>
      <w:marTop w:val="0"/>
      <w:marBottom w:val="0"/>
      <w:divBdr>
        <w:top w:val="none" w:sz="0" w:space="0" w:color="auto"/>
        <w:left w:val="none" w:sz="0" w:space="0" w:color="auto"/>
        <w:bottom w:val="none" w:sz="0" w:space="0" w:color="auto"/>
        <w:right w:val="none" w:sz="0" w:space="0" w:color="auto"/>
      </w:divBdr>
    </w:div>
    <w:div w:id="1972175901">
      <w:bodyDiv w:val="1"/>
      <w:marLeft w:val="0"/>
      <w:marRight w:val="0"/>
      <w:marTop w:val="0"/>
      <w:marBottom w:val="0"/>
      <w:divBdr>
        <w:top w:val="none" w:sz="0" w:space="0" w:color="auto"/>
        <w:left w:val="none" w:sz="0" w:space="0" w:color="auto"/>
        <w:bottom w:val="none" w:sz="0" w:space="0" w:color="auto"/>
        <w:right w:val="none" w:sz="0" w:space="0" w:color="auto"/>
      </w:divBdr>
    </w:div>
    <w:div w:id="2032560651">
      <w:bodyDiv w:val="1"/>
      <w:marLeft w:val="0"/>
      <w:marRight w:val="0"/>
      <w:marTop w:val="0"/>
      <w:marBottom w:val="0"/>
      <w:divBdr>
        <w:top w:val="none" w:sz="0" w:space="0" w:color="auto"/>
        <w:left w:val="none" w:sz="0" w:space="0" w:color="auto"/>
        <w:bottom w:val="none" w:sz="0" w:space="0" w:color="auto"/>
        <w:right w:val="none" w:sz="0" w:space="0" w:color="auto"/>
      </w:divBdr>
    </w:div>
    <w:div w:id="2059157932">
      <w:bodyDiv w:val="1"/>
      <w:marLeft w:val="0"/>
      <w:marRight w:val="0"/>
      <w:marTop w:val="0"/>
      <w:marBottom w:val="0"/>
      <w:divBdr>
        <w:top w:val="none" w:sz="0" w:space="0" w:color="auto"/>
        <w:left w:val="none" w:sz="0" w:space="0" w:color="auto"/>
        <w:bottom w:val="none" w:sz="0" w:space="0" w:color="auto"/>
        <w:right w:val="none" w:sz="0" w:space="0" w:color="auto"/>
      </w:divBdr>
    </w:div>
    <w:div w:id="2078742021">
      <w:bodyDiv w:val="1"/>
      <w:marLeft w:val="0"/>
      <w:marRight w:val="0"/>
      <w:marTop w:val="0"/>
      <w:marBottom w:val="0"/>
      <w:divBdr>
        <w:top w:val="none" w:sz="0" w:space="0" w:color="auto"/>
        <w:left w:val="none" w:sz="0" w:space="0" w:color="auto"/>
        <w:bottom w:val="none" w:sz="0" w:space="0" w:color="auto"/>
        <w:right w:val="none" w:sz="0" w:space="0" w:color="auto"/>
      </w:divBdr>
    </w:div>
    <w:div w:id="2084333782">
      <w:bodyDiv w:val="1"/>
      <w:marLeft w:val="0"/>
      <w:marRight w:val="0"/>
      <w:marTop w:val="0"/>
      <w:marBottom w:val="0"/>
      <w:divBdr>
        <w:top w:val="none" w:sz="0" w:space="0" w:color="auto"/>
        <w:left w:val="none" w:sz="0" w:space="0" w:color="auto"/>
        <w:bottom w:val="none" w:sz="0" w:space="0" w:color="auto"/>
        <w:right w:val="none" w:sz="0" w:space="0" w:color="auto"/>
      </w:divBdr>
    </w:div>
    <w:div w:id="2088502271">
      <w:bodyDiv w:val="1"/>
      <w:marLeft w:val="0"/>
      <w:marRight w:val="0"/>
      <w:marTop w:val="0"/>
      <w:marBottom w:val="0"/>
      <w:divBdr>
        <w:top w:val="none" w:sz="0" w:space="0" w:color="auto"/>
        <w:left w:val="none" w:sz="0" w:space="0" w:color="auto"/>
        <w:bottom w:val="none" w:sz="0" w:space="0" w:color="auto"/>
        <w:right w:val="none" w:sz="0" w:space="0" w:color="auto"/>
      </w:divBdr>
    </w:div>
    <w:div w:id="2109688893">
      <w:bodyDiv w:val="1"/>
      <w:marLeft w:val="0"/>
      <w:marRight w:val="0"/>
      <w:marTop w:val="0"/>
      <w:marBottom w:val="0"/>
      <w:divBdr>
        <w:top w:val="none" w:sz="0" w:space="0" w:color="auto"/>
        <w:left w:val="none" w:sz="0" w:space="0" w:color="auto"/>
        <w:bottom w:val="none" w:sz="0" w:space="0" w:color="auto"/>
        <w:right w:val="none" w:sz="0" w:space="0" w:color="auto"/>
      </w:divBdr>
      <w:divsChild>
        <w:div w:id="1585802584">
          <w:marLeft w:val="0"/>
          <w:marRight w:val="0"/>
          <w:marTop w:val="0"/>
          <w:marBottom w:val="0"/>
          <w:divBdr>
            <w:top w:val="none" w:sz="0" w:space="0" w:color="auto"/>
            <w:left w:val="none" w:sz="0" w:space="0" w:color="auto"/>
            <w:bottom w:val="none" w:sz="0" w:space="0" w:color="auto"/>
            <w:right w:val="none" w:sz="0" w:space="0" w:color="auto"/>
          </w:divBdr>
          <w:divsChild>
            <w:div w:id="1233276829">
              <w:marLeft w:val="0"/>
              <w:marRight w:val="0"/>
              <w:marTop w:val="0"/>
              <w:marBottom w:val="0"/>
              <w:divBdr>
                <w:top w:val="none" w:sz="0" w:space="0" w:color="auto"/>
                <w:left w:val="none" w:sz="0" w:space="0" w:color="auto"/>
                <w:bottom w:val="none" w:sz="0" w:space="0" w:color="auto"/>
                <w:right w:val="none" w:sz="0" w:space="0" w:color="auto"/>
              </w:divBdr>
              <w:divsChild>
                <w:div w:id="25637783">
                  <w:marLeft w:val="0"/>
                  <w:marRight w:val="0"/>
                  <w:marTop w:val="0"/>
                  <w:marBottom w:val="0"/>
                  <w:divBdr>
                    <w:top w:val="none" w:sz="0" w:space="0" w:color="auto"/>
                    <w:left w:val="none" w:sz="0" w:space="0" w:color="auto"/>
                    <w:bottom w:val="none" w:sz="0" w:space="0" w:color="auto"/>
                    <w:right w:val="none" w:sz="0" w:space="0" w:color="auto"/>
                  </w:divBdr>
                  <w:divsChild>
                    <w:div w:id="452211175">
                      <w:marLeft w:val="0"/>
                      <w:marRight w:val="0"/>
                      <w:marTop w:val="0"/>
                      <w:marBottom w:val="0"/>
                      <w:divBdr>
                        <w:top w:val="none" w:sz="0" w:space="0" w:color="auto"/>
                        <w:left w:val="none" w:sz="0" w:space="0" w:color="auto"/>
                        <w:bottom w:val="none" w:sz="0" w:space="0" w:color="auto"/>
                        <w:right w:val="none" w:sz="0" w:space="0" w:color="auto"/>
                      </w:divBdr>
                      <w:divsChild>
                        <w:div w:id="305354225">
                          <w:marLeft w:val="0"/>
                          <w:marRight w:val="0"/>
                          <w:marTop w:val="0"/>
                          <w:marBottom w:val="0"/>
                          <w:divBdr>
                            <w:top w:val="none" w:sz="0" w:space="0" w:color="auto"/>
                            <w:left w:val="none" w:sz="0" w:space="0" w:color="auto"/>
                            <w:bottom w:val="none" w:sz="0" w:space="0" w:color="auto"/>
                            <w:right w:val="none" w:sz="0" w:space="0" w:color="auto"/>
                          </w:divBdr>
                          <w:divsChild>
                            <w:div w:id="694309881">
                              <w:marLeft w:val="0"/>
                              <w:marRight w:val="0"/>
                              <w:marTop w:val="0"/>
                              <w:marBottom w:val="0"/>
                              <w:divBdr>
                                <w:top w:val="none" w:sz="0" w:space="0" w:color="auto"/>
                                <w:left w:val="none" w:sz="0" w:space="0" w:color="auto"/>
                                <w:bottom w:val="none" w:sz="0" w:space="0" w:color="auto"/>
                                <w:right w:val="none" w:sz="0" w:space="0" w:color="auto"/>
                              </w:divBdr>
                              <w:divsChild>
                                <w:div w:id="8724154">
                                  <w:marLeft w:val="0"/>
                                  <w:marRight w:val="0"/>
                                  <w:marTop w:val="0"/>
                                  <w:marBottom w:val="300"/>
                                  <w:divBdr>
                                    <w:top w:val="none" w:sz="0" w:space="0" w:color="auto"/>
                                    <w:left w:val="none" w:sz="0" w:space="0" w:color="auto"/>
                                    <w:bottom w:val="none" w:sz="0" w:space="0" w:color="auto"/>
                                    <w:right w:val="none" w:sz="0" w:space="0" w:color="auto"/>
                                  </w:divBdr>
                                  <w:divsChild>
                                    <w:div w:id="49158853">
                                      <w:marLeft w:val="0"/>
                                      <w:marRight w:val="0"/>
                                      <w:marTop w:val="0"/>
                                      <w:marBottom w:val="240"/>
                                      <w:divBdr>
                                        <w:top w:val="none" w:sz="0" w:space="0" w:color="auto"/>
                                        <w:left w:val="none" w:sz="0" w:space="0" w:color="auto"/>
                                        <w:bottom w:val="none" w:sz="0" w:space="0" w:color="auto"/>
                                        <w:right w:val="none" w:sz="0" w:space="0" w:color="auto"/>
                                      </w:divBdr>
                                    </w:div>
                                  </w:divsChild>
                                </w:div>
                                <w:div w:id="1317299829">
                                  <w:marLeft w:val="0"/>
                                  <w:marRight w:val="0"/>
                                  <w:marTop w:val="0"/>
                                  <w:marBottom w:val="300"/>
                                  <w:divBdr>
                                    <w:top w:val="none" w:sz="0" w:space="0" w:color="auto"/>
                                    <w:left w:val="none" w:sz="0" w:space="0" w:color="auto"/>
                                    <w:bottom w:val="none" w:sz="0" w:space="0" w:color="auto"/>
                                    <w:right w:val="none" w:sz="0" w:space="0" w:color="auto"/>
                                  </w:divBdr>
                                </w:div>
                                <w:div w:id="1298608915">
                                  <w:marLeft w:val="0"/>
                                  <w:marRight w:val="0"/>
                                  <w:marTop w:val="0"/>
                                  <w:marBottom w:val="300"/>
                                  <w:divBdr>
                                    <w:top w:val="none" w:sz="0" w:space="0" w:color="auto"/>
                                    <w:left w:val="none" w:sz="0" w:space="0" w:color="auto"/>
                                    <w:bottom w:val="none" w:sz="0" w:space="0" w:color="auto"/>
                                    <w:right w:val="none" w:sz="0" w:space="0" w:color="auto"/>
                                  </w:divBdr>
                                </w:div>
                                <w:div w:id="603767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1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nib.org.uk/sites/default/files/rnib_introduction_to_VILD_publication.pdf" TargetMode="External"/><Relationship Id="rId21" Type="http://schemas.openxmlformats.org/officeDocument/2006/relationships/hyperlink" Target="mailto:info@cache.org.uk" TargetMode="External"/><Relationship Id="rId42" Type="http://schemas.openxmlformats.org/officeDocument/2006/relationships/hyperlink" Target="https://www.foundationonline.org.uk/course/index.php?categoryid=15" TargetMode="External"/><Relationship Id="rId47" Type="http://schemas.openxmlformats.org/officeDocument/2006/relationships/hyperlink" Target="https://www.bdadyslexia.org.uk/common/ckeditor/filemanager/userfiles/Services/Training/Training-Flier-FE-APR18.pdf" TargetMode="External"/><Relationship Id="rId63" Type="http://schemas.openxmlformats.org/officeDocument/2006/relationships/hyperlink" Target="https://www.mencap.org.uk/learning-disability-explained" TargetMode="External"/><Relationship Id="rId68" Type="http://schemas.openxmlformats.org/officeDocument/2006/relationships/hyperlink" Target="https://www.intensiveinteraction.org/training/courses/pmld/" TargetMode="External"/><Relationship Id="rId84" Type="http://schemas.openxmlformats.org/officeDocument/2006/relationships/hyperlink" Target="http://www.gatewayqualifications.org.uk/qualification_search/1039_gateway-qualifications-level-4-certificate-in-supporting-the-learning-of-learners-with-special-educational-needs-and-disability-send" TargetMode="External"/><Relationship Id="rId89" Type="http://schemas.openxmlformats.org/officeDocument/2006/relationships/hyperlink" Target="mailto:jfinch@nationalstar.org"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tismeducationtrust.org.uk/shop/p16-standards/" TargetMode="External"/><Relationship Id="rId29" Type="http://schemas.openxmlformats.org/officeDocument/2006/relationships/hyperlink" Target="https://booking.etfoundation.co.uk/course/browse" TargetMode="External"/><Relationship Id="rId107" Type="http://schemas.openxmlformats.org/officeDocument/2006/relationships/hyperlink" Target="https://www.calderdale.ac.uk/courses/level-4-award-in-education-training/" TargetMode="External"/><Relationship Id="rId11" Type="http://schemas.openxmlformats.org/officeDocument/2006/relationships/hyperlink" Target="https://www.autismeducationtrust.org.uk/training-programme/post-16/making-sense-of-autism/" TargetMode="External"/><Relationship Id="rId24" Type="http://schemas.openxmlformats.org/officeDocument/2006/relationships/hyperlink" Target="https://www.birmingham.ac.uk/schools/education/research/acer/index.aspx" TargetMode="External"/><Relationship Id="rId32" Type="http://schemas.openxmlformats.org/officeDocument/2006/relationships/hyperlink" Target="https://www.actiononhearingloss.org.uk/how-we-help/businesses-and-employers/deaf-awareness-and-british-sign-language-training/in-house-training-courses/deaf-awareness-training/" TargetMode="External"/><Relationship Id="rId37" Type="http://schemas.openxmlformats.org/officeDocument/2006/relationships/hyperlink" Target="mailto:learnersupport@cityandguilds.com" TargetMode="External"/><Relationship Id="rId40" Type="http://schemas.openxmlformats.org/officeDocument/2006/relationships/hyperlink" Target="https://booking.etfoundation.co.uk/course/browse" TargetMode="External"/><Relationship Id="rId45" Type="http://schemas.openxmlformats.org/officeDocument/2006/relationships/hyperlink" Target="https://www.futurelearn.com/courses/dyslexia" TargetMode="External"/><Relationship Id="rId53" Type="http://schemas.openxmlformats.org/officeDocument/2006/relationships/hyperlink" Target="https://dyslexiaaction.org.uk/level-5-diploma-in-strategic-teaching-support-for-dyslexia-and-literacy-dadip61/" TargetMode="External"/><Relationship Id="rId58" Type="http://schemas.openxmlformats.org/officeDocument/2006/relationships/hyperlink" Target="https://www.foundationonline.org.uk/course/view.php?id=97" TargetMode="External"/><Relationship Id="rId66" Type="http://schemas.openxmlformats.org/officeDocument/2006/relationships/hyperlink" Target="https://booking.etfoundation.co.uk/course/details/284?return=browse" TargetMode="External"/><Relationship Id="rId74" Type="http://schemas.openxmlformats.org/officeDocument/2006/relationships/hyperlink" Target="https://www.foundationonline.org.uk/course/view.php?id=77" TargetMode="External"/><Relationship Id="rId79" Type="http://schemas.openxmlformats.org/officeDocument/2006/relationships/hyperlink" Target="https://www.ascl.org.uk/utilities/search-results.html?search_keyword=SENCO&amp;search_type" TargetMode="External"/><Relationship Id="rId87" Type="http://schemas.openxmlformats.org/officeDocument/2006/relationships/hyperlink" Target="mailto:TeachingTrainingandEducation@pearson.com" TargetMode="External"/><Relationship Id="rId102" Type="http://schemas.openxmlformats.org/officeDocument/2006/relationships/hyperlink" Target="https://www.bolton.ac.uk/subject-areas/education-teacher-training/"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councilfordisabledchildren.org.uk/learning/sections/frontline-practice/its-my-life-decisions-capacity-and-education-health-and-care-plans" TargetMode="External"/><Relationship Id="rId82" Type="http://schemas.openxmlformats.org/officeDocument/2006/relationships/hyperlink" Target="http://www.cityandguilds.com" TargetMode="External"/><Relationship Id="rId90" Type="http://schemas.openxmlformats.org/officeDocument/2006/relationships/hyperlink" Target="https://www.nationalstar.org/professional-development/teacher-training/step-specialist-teacher-education-programme/" TargetMode="External"/><Relationship Id="rId95" Type="http://schemas.openxmlformats.org/officeDocument/2006/relationships/hyperlink" Target="https://www.bedford.ac.uk/our-courses/subjects/teaching-and-training/teaching-in-postcompulsory-education-cert-ed-pgce-intensive-specialist" TargetMode="External"/><Relationship Id="rId19" Type="http://schemas.openxmlformats.org/officeDocument/2006/relationships/hyperlink" Target="https://www.ascentis.co.uk/speech-language-and-communication-support" TargetMode="External"/><Relationship Id="rId14" Type="http://schemas.openxmlformats.org/officeDocument/2006/relationships/hyperlink" Target="https://www.autismeducationtrust.org.uk/training-programme/post-16/transition/" TargetMode="External"/><Relationship Id="rId22" Type="http://schemas.openxmlformats.org/officeDocument/2006/relationships/hyperlink" Target="https://www.cache.org.uk/our-qualifications/health-and-social-care/level-3/qualification-detail/level-3-certificate-in-understanding-autism-502" TargetMode="External"/><Relationship Id="rId27" Type="http://schemas.openxmlformats.org/officeDocument/2006/relationships/hyperlink" Target="https://appa.me.uk/product/level-2-deafblind-guiding/" TargetMode="External"/><Relationship Id="rId30" Type="http://schemas.openxmlformats.org/officeDocument/2006/relationships/hyperlink" Target="http://bit.ly/2Ldjb55" TargetMode="External"/><Relationship Id="rId35" Type="http://schemas.openxmlformats.org/officeDocument/2006/relationships/hyperlink" Target="https://www.citylit.ac.uk/courses/specialist-learning/centre-for-deaf-education/british-sign-language" TargetMode="External"/><Relationship Id="rId43" Type="http://schemas.openxmlformats.org/officeDocument/2006/relationships/hyperlink" Target="https://www.bdadyslexia.org.uk/services/e-learning" TargetMode="External"/><Relationship Id="rId48" Type="http://schemas.openxmlformats.org/officeDocument/2006/relationships/hyperlink" Target="http://www.bdadyslexia.org.uk/educator/bda-services-educators" TargetMode="External"/><Relationship Id="rId56" Type="http://schemas.openxmlformats.org/officeDocument/2006/relationships/hyperlink" Target="https://www.canterbury.ac.uk/study-here/courses/postgraduate/specialist-assessor-spld-18-19.aspx" TargetMode="External"/><Relationship Id="rId64" Type="http://schemas.openxmlformats.org/officeDocument/2006/relationships/hyperlink" Target="https://set.et-foundation.co.uk/professionalism/resources-and-webinars/webinars/set-webinar-speech-language-and-communication-needs/" TargetMode="External"/><Relationship Id="rId69" Type="http://schemas.openxmlformats.org/officeDocument/2006/relationships/hyperlink" Target="https://www.intensiveinteraction.org/training/courses/intensive-interaction-people-autism/" TargetMode="External"/><Relationship Id="rId77" Type="http://schemas.openxmlformats.org/officeDocument/2006/relationships/hyperlink" Target="https://www.bedford.ac.uk/our-courses/subjects/teaching-and-training/special-educational-needs-sen-awareness" TargetMode="External"/><Relationship Id="rId100" Type="http://schemas.openxmlformats.org/officeDocument/2006/relationships/hyperlink" Target="https://www.ncl-coll.ac.uk/courses/5249/education-and-training-for-learning-difficulties-and-disabilities-specialists-fda-full-time" TargetMode="External"/><Relationship Id="rId105" Type="http://schemas.openxmlformats.org/officeDocument/2006/relationships/hyperlink" Target="http://www.midkent.ac.uk/courses/subject-areas/teacher-training--education" TargetMode="External"/><Relationship Id="rId8" Type="http://schemas.openxmlformats.org/officeDocument/2006/relationships/image" Target="media/image1.png"/><Relationship Id="rId51" Type="http://schemas.openxmlformats.org/officeDocument/2006/relationships/hyperlink" Target="https://dyslexiaaction.org.uk/award-59-supporting-adults-with-dyslexia-and-co-occurring-difficulties/" TargetMode="External"/><Relationship Id="rId72" Type="http://schemas.openxmlformats.org/officeDocument/2006/relationships/hyperlink" Target="https://www.foundationonline.org.uk/course/view.php?id=63" TargetMode="External"/><Relationship Id="rId80" Type="http://schemas.openxmlformats.org/officeDocument/2006/relationships/hyperlink" Target="https://www.ndti.org.uk/our-work/our-projects/leadership/leadership-training/" TargetMode="External"/><Relationship Id="rId85" Type="http://schemas.openxmlformats.org/officeDocument/2006/relationships/hyperlink" Target="mailto:learnersupport@cityandguilds.com" TargetMode="External"/><Relationship Id="rId93" Type="http://schemas.openxmlformats.org/officeDocument/2006/relationships/hyperlink" Target="https://www.ntu.ac.uk/study-and-courses/courses/find-your-course/education/pg/2018-19/education-full-time" TargetMode="External"/><Relationship Id="rId98" Type="http://schemas.openxmlformats.org/officeDocument/2006/relationships/hyperlink" Target="http://www.ncl-coll.ac.uk/courses/938/fda-education-and-training-including-diploma-of-education-full-time" TargetMode="External"/><Relationship Id="rId3" Type="http://schemas.openxmlformats.org/officeDocument/2006/relationships/styles" Target="styles.xml"/><Relationship Id="rId12" Type="http://schemas.openxmlformats.org/officeDocument/2006/relationships/hyperlink" Target="https://www.autism.org.uk/professionals/training-consultancy/online.aspx" TargetMode="External"/><Relationship Id="rId17" Type="http://schemas.openxmlformats.org/officeDocument/2006/relationships/hyperlink" Target="mailto:info@cache.org.uk" TargetMode="External"/><Relationship Id="rId25" Type="http://schemas.openxmlformats.org/officeDocument/2006/relationships/hyperlink" Target="https://www.birmingham.ac.uk/Documents/college-social-sciences/education/courses/postgraduate/postgraduate-study.pdf" TargetMode="External"/><Relationship Id="rId33" Type="http://schemas.openxmlformats.org/officeDocument/2006/relationships/hyperlink" Target="https://appa.me.uk/product/deaf-awareness/" TargetMode="External"/><Relationship Id="rId38" Type="http://schemas.openxmlformats.org/officeDocument/2006/relationships/hyperlink" Target="https://www.cityandguilds.com/qualifications-and-apprenticeships/learning/learning-support/6259-learning-support" TargetMode="External"/><Relationship Id="rId46" Type="http://schemas.openxmlformats.org/officeDocument/2006/relationships/hyperlink" Target="http://www.open.edu/openlearncreate/course/view.php?id=3313&amp;dm_i=LQE,5PT2O,3LDRKR,M9HCH,1" TargetMode="External"/><Relationship Id="rId59" Type="http://schemas.openxmlformats.org/officeDocument/2006/relationships/hyperlink" Target="https://www.base-uk.org/upcoming-training" TargetMode="External"/><Relationship Id="rId67" Type="http://schemas.openxmlformats.org/officeDocument/2006/relationships/hyperlink" Target="http://www.thesensoryprojects.co.uk/the-sensory-projects-training-days" TargetMode="External"/><Relationship Id="rId103" Type="http://schemas.openxmlformats.org/officeDocument/2006/relationships/hyperlink" Target="https://www.hope.ac.uk/postgraduate/postgraduatecourses/furtherandpostcompulsoryeducationpgde/" TargetMode="External"/><Relationship Id="rId108" Type="http://schemas.openxmlformats.org/officeDocument/2006/relationships/hyperlink" Target="http://www.leedscitycollege.ac.uk/courses-apprenticeships/courses/teacher-training" TargetMode="External"/><Relationship Id="rId20" Type="http://schemas.openxmlformats.org/officeDocument/2006/relationships/hyperlink" Target="http://sentrainingcollege.org.uk/supporting-children-young-people-with-autism-level-3-qcf/" TargetMode="External"/><Relationship Id="rId41" Type="http://schemas.openxmlformats.org/officeDocument/2006/relationships/hyperlink" Target="http://bit.ly/2Ldjb55" TargetMode="External"/><Relationship Id="rId54" Type="http://schemas.openxmlformats.org/officeDocument/2006/relationships/hyperlink" Target="http://dyslexiaaction.org.uk/training-to-become-a-specialist-assessor/" TargetMode="External"/><Relationship Id="rId62" Type="http://schemas.openxmlformats.org/officeDocument/2006/relationships/hyperlink" Target="https://www.thecommunicationtrust.org.uk/projects/professional-development/online-short-course/" TargetMode="External"/><Relationship Id="rId70" Type="http://schemas.openxmlformats.org/officeDocument/2006/relationships/hyperlink" Target="https://www.ascentis.co.uk/Handlers/Download.ashx?IDMF=4d246248-e6ef-4c4d-991d-00a181be476a" TargetMode="External"/><Relationship Id="rId75" Type="http://schemas.openxmlformats.org/officeDocument/2006/relationships/hyperlink" Target="http://www.bild.org.uk/our-services/workplace-training/training-programmes/understanding-learning-disabilities/" TargetMode="External"/><Relationship Id="rId83" Type="http://schemas.openxmlformats.org/officeDocument/2006/relationships/hyperlink" Target="https://www.nationalstar.org/professional-development/teacher-training/learning-support-course/" TargetMode="External"/><Relationship Id="rId88" Type="http://schemas.openxmlformats.org/officeDocument/2006/relationships/hyperlink" Target="http://qualifications.pearson.com/en/home.html" TargetMode="External"/><Relationship Id="rId91" Type="http://schemas.openxmlformats.org/officeDocument/2006/relationships/hyperlink" Target="https://www.blc.ac.uk/subject-areas/misc/university-level-courses/?code=id_2946_5" TargetMode="External"/><Relationship Id="rId96" Type="http://schemas.openxmlformats.org/officeDocument/2006/relationships/hyperlink" Target="https://www.conel.ac.uk/courses/teacher-education/245-level-5/1654-level-5-specialist-diploma-in-teaching-disabled-learners.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tismeducationtrust.org.uk/training-programme/post-16/" TargetMode="External"/><Relationship Id="rId23" Type="http://schemas.openxmlformats.org/officeDocument/2006/relationships/hyperlink" Target="https://www.bps.org.uk/sites/beta.bps.org.uk/files/Professional%20Development/CPD%20Approvals%20Directory%20%28April%202018%29.pdf" TargetMode="External"/><Relationship Id="rId28" Type="http://schemas.openxmlformats.org/officeDocument/2006/relationships/hyperlink" Target="https://appa.me.uk/product/level-3-deafblind-manual/" TargetMode="External"/><Relationship Id="rId36" Type="http://schemas.openxmlformats.org/officeDocument/2006/relationships/hyperlink" Target="https://set.et-foundation.co.uk/professionalism/resources-and-webinars/webinars/set-webinar-supporting-the-achievement-of-deaf-students-in-further-education/" TargetMode="External"/><Relationship Id="rId49" Type="http://schemas.openxmlformats.org/officeDocument/2006/relationships/hyperlink" Target="mailto:L5cert@bdadyslexia.org.uk?subject=Accredited%20Level%205%20Enquiry" TargetMode="External"/><Relationship Id="rId57" Type="http://schemas.openxmlformats.org/officeDocument/2006/relationships/hyperlink" Target="https://www.foundationonline.org.uk/course/view.php?id=124" TargetMode="External"/><Relationship Id="rId106" Type="http://schemas.openxmlformats.org/officeDocument/2006/relationships/hyperlink" Target="http://www2.warwick.ac.uk/study/cll/courses/professionaldevelopment/itt/courses/pgdiptlfes" TargetMode="External"/><Relationship Id="rId10" Type="http://schemas.openxmlformats.org/officeDocument/2006/relationships/hyperlink" Target="http://bit.ly/2Ldjb55" TargetMode="External"/><Relationship Id="rId31" Type="http://schemas.openxmlformats.org/officeDocument/2006/relationships/hyperlink" Target="mailto:access.solutions@hearingloss.org.uk" TargetMode="External"/><Relationship Id="rId44" Type="http://schemas.openxmlformats.org/officeDocument/2006/relationships/hyperlink" Target="https://www.foundationonline.org.uk/course/index.php?categoryid=15" TargetMode="External"/><Relationship Id="rId52" Type="http://schemas.openxmlformats.org/officeDocument/2006/relationships/hyperlink" Target="https://dyslexiaaction.org.uk/learning-support-for-adults-with-dyslexia-award/" TargetMode="External"/><Relationship Id="rId60" Type="http://schemas.openxmlformats.org/officeDocument/2006/relationships/hyperlink" Target="https://set.et-foundation.co.uk/professionalism/resources-and-webinars/webinars/set-webinar-supporting-send-learners-to-achieve-their-aspirations/" TargetMode="External"/><Relationship Id="rId65" Type="http://schemas.openxmlformats.org/officeDocument/2006/relationships/hyperlink" Target="https://www.communicate-ed.org.uk/about-us/" TargetMode="External"/><Relationship Id="rId73" Type="http://schemas.openxmlformats.org/officeDocument/2006/relationships/hyperlink" Target="https://booking.etfoundation.co.uk/course/browse" TargetMode="External"/><Relationship Id="rId78" Type="http://schemas.openxmlformats.org/officeDocument/2006/relationships/hyperlink" Target="http://oln.nasen.org.uk/" TargetMode="External"/><Relationship Id="rId81" Type="http://schemas.openxmlformats.org/officeDocument/2006/relationships/hyperlink" Target="https://www.cityandguilds.com/qualifications-and-apprenticeships/health-and-social-care/learning-disability/4200-supporting-individuals-with-learning-disabilities" TargetMode="External"/><Relationship Id="rId86" Type="http://schemas.openxmlformats.org/officeDocument/2006/relationships/hyperlink" Target="http://www.cityandguilds.com" TargetMode="External"/><Relationship Id="rId94" Type="http://schemas.openxmlformats.org/officeDocument/2006/relationships/hyperlink" Target="http://www.bedford.ac.uk/technical-pages/coursesearchresults?fulltime=true&amp;parttime=true&amp;title=teacher+training" TargetMode="External"/><Relationship Id="rId99" Type="http://schemas.openxmlformats.org/officeDocument/2006/relationships/hyperlink" Target="http://www.ncl-coll.ac.uk/find-a-course/search-results?subject=19" TargetMode="External"/><Relationship Id="rId101" Type="http://schemas.openxmlformats.org/officeDocument/2006/relationships/hyperlink" Target="https://www.bolton.ac.uk/course/EDU055-F-UOB-EX/2018-19/" TargetMode="External"/><Relationship Id="rId4" Type="http://schemas.openxmlformats.org/officeDocument/2006/relationships/settings" Target="settings.xml"/><Relationship Id="rId9" Type="http://schemas.openxmlformats.org/officeDocument/2006/relationships/hyperlink" Target="https://booking.etfoundation.co.uk/course/browse" TargetMode="External"/><Relationship Id="rId13" Type="http://schemas.openxmlformats.org/officeDocument/2006/relationships/hyperlink" Target="https://www.autismeducationtrust.org.uk/training-programme/post-16/for-practitioners/" TargetMode="External"/><Relationship Id="rId18" Type="http://schemas.openxmlformats.org/officeDocument/2006/relationships/hyperlink" Target="https://www.cache.org.uk/our-qualifications/health-and-social-care/level-3/qualification-detail/level-3-certificate-in-understanding-autism-502" TargetMode="External"/><Relationship Id="rId39" Type="http://schemas.openxmlformats.org/officeDocument/2006/relationships/hyperlink" Target="http://dyslex.io/" TargetMode="External"/><Relationship Id="rId109" Type="http://schemas.openxmlformats.org/officeDocument/2006/relationships/hyperlink" Target="https://www.shu.ac.uk/study-here/find-a-course?q=post%2016&amp;within=b40ffb5aed6a4ceaade1f8867b39fcdc" TargetMode="External"/><Relationship Id="rId34" Type="http://schemas.openxmlformats.org/officeDocument/2006/relationships/hyperlink" Target="https://www.deaf-trust.co.uk/Event/british-sign-language-courses" TargetMode="External"/><Relationship Id="rId50" Type="http://schemas.openxmlformats.org/officeDocument/2006/relationships/hyperlink" Target="http://www.bdadyslexia.org.uk/educator/bda-services-educators" TargetMode="External"/><Relationship Id="rId55" Type="http://schemas.openxmlformats.org/officeDocument/2006/relationships/hyperlink" Target="https://dyslexiaaction.org.uk/assessment-practice-for-dyslexia-and-literacy/" TargetMode="External"/><Relationship Id="rId76" Type="http://schemas.openxmlformats.org/officeDocument/2006/relationships/hyperlink" Target="https://www.mencap.org.uk/learning-disability-explained" TargetMode="External"/><Relationship Id="rId97" Type="http://schemas.openxmlformats.org/officeDocument/2006/relationships/hyperlink" Target="https://www.ncl-coll.ac.uk/courses/2816/pgce-for-specialists-in-learning-difficulties-and-disabilities-full-time" TargetMode="External"/><Relationship Id="rId104" Type="http://schemas.openxmlformats.org/officeDocument/2006/relationships/hyperlink" Target="http://www.canterbury.ac.uk/study-here/train-to-teach/postgraduate-post-compulsory-education.aspx" TargetMode="External"/><Relationship Id="rId7" Type="http://schemas.openxmlformats.org/officeDocument/2006/relationships/endnotes" Target="endnotes.xml"/><Relationship Id="rId71" Type="http://schemas.openxmlformats.org/officeDocument/2006/relationships/hyperlink" Target="https://www.foundationonline.org.uk/course/view.php?id=80" TargetMode="External"/><Relationship Id="rId92" Type="http://schemas.openxmlformats.org/officeDocument/2006/relationships/hyperlink" Target="http://www.derby.ac.uk/courses/postgraduate/pgce-post-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CA7D-D1B2-4B7C-9423-55A189FC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11358</Words>
  <Characters>64741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james</dc:creator>
  <cp:lastModifiedBy>Teresa Carroll</cp:lastModifiedBy>
  <cp:revision>3</cp:revision>
  <dcterms:created xsi:type="dcterms:W3CDTF">2018-09-21T13:04:00Z</dcterms:created>
  <dcterms:modified xsi:type="dcterms:W3CDTF">2018-09-24T08:34:00Z</dcterms:modified>
</cp:coreProperties>
</file>